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Document</w:t>
      </w:r>
    </w:p>
    <w:p>
      <w:pPr>
        <w:pStyle w:val="Heading2"/>
      </w:pPr>
      <w:r>
        <w:t>Overview</w:t>
      </w:r>
    </w:p>
    <w:p>
      <w:r>
        <w:t xml:space="preserve">KipleGuard Flutter follows a **feature-first** layout: each screen module lives under </w:t>
      </w:r>
      <w:r>
        <w:rPr>
          <w:rFonts w:ascii="Consolas" w:hAnsi="Consolas"/>
          <w:sz w:val="20"/>
        </w:rPr>
        <w:t>lib/page/&lt;feature&gt;/</w:t>
      </w:r>
      <w:r>
        <w:t xml:space="preserve"> with optional </w:t>
      </w:r>
      <w:r>
        <w:rPr>
          <w:rFonts w:ascii="Consolas" w:hAnsi="Consolas"/>
          <w:sz w:val="20"/>
        </w:rPr>
        <w:t>widget/</w:t>
      </w:r>
      <w:r>
        <w:t xml:space="preserve"> subfolder. Shared infrastructure sits in </w:t>
      </w:r>
      <w:r>
        <w:rPr>
          <w:rFonts w:ascii="Consolas" w:hAnsi="Consolas"/>
          <w:sz w:val="20"/>
        </w:rPr>
        <w:t>lib/core/</w:t>
      </w:r>
      <w:r>
        <w:t xml:space="preserve">, </w:t>
      </w:r>
      <w:r>
        <w:rPr>
          <w:rFonts w:ascii="Consolas" w:hAnsi="Consolas"/>
          <w:sz w:val="20"/>
        </w:rPr>
        <w:t>lib/router/</w:t>
      </w:r>
      <w:r>
        <w:t xml:space="preserve">, </w:t>
      </w:r>
      <w:r>
        <w:rPr>
          <w:rFonts w:ascii="Consolas" w:hAnsi="Consolas"/>
          <w:sz w:val="20"/>
        </w:rPr>
        <w:t>lib/service/</w:t>
      </w:r>
      <w:r>
        <w:t xml:space="preserve">, and </w:t>
      </w:r>
      <w:r>
        <w:rPr>
          <w:rFonts w:ascii="Consolas" w:hAnsi="Consolas"/>
          <w:sz w:val="20"/>
        </w:rPr>
        <w:t>lib/theme/</w:t>
      </w:r>
      <w:r>
        <w:t>.</w:t>
      </w:r>
    </w:p>
    <w:p>
      <w:pPr>
        <w:pStyle w:val="Heading2"/>
      </w:pPr>
      <w:r>
        <w:t>Layer diagram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UI: lib/page/*, lib/widget/*                           │</w:t>
        <w:br/>
        <w:t>│  (ConsumerWidget, thin widgets, no direct HTTP)         │</w:t>
        <w:br/>
        <w:t>└───────────────────────────┬─────────────────────────────┘</w:t>
        <w:br/>
        <w:t xml:space="preserve">                            │ ref.watch / ref.read</w:t>
        <w:br/>
        <w:t>┌───────────────────────────▼─────────────────────────────┐</w:t>
        <w:br/>
        <w:t>│  State: *_provider.dart, *_state.dart (Riverpod)         │</w:t>
        <w:br/>
        <w:t>└───────────────────────────┬─────────────────────────────┘</w:t>
        <w:br/>
        <w:t xml:space="preserve">                            │</w:t>
        <w:br/>
        <w:t>┌───────────────────────────▼─────────────────────────────┐</w:t>
        <w:br/>
        <w:t>│  Data: *_repository.dart                                │</w:t>
        <w:br/>
        <w:t>│  Contracts: lib/core/api/contracts/*                    │</w:t>
        <w:br/>
        <w:t>└───────────────────────────┬─────────────────────────────┘</w:t>
        <w:br/>
        <w:t xml:space="preserve">                            │</w:t>
        <w:br/>
        <w:t>┌───────────────────────────▼─────────────────────────────┐</w:t>
        <w:br/>
        <w:t>│  HTTP: GuardHttpClient → dioProvider (Dio)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Folder structure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lib/</w:t>
        <w:br/>
        <w:t>├── bootstrap/           bootstrap_app.dart — runApp, l10n, router shell</w:t>
        <w:br/>
        <w:t>├── core/</w:t>
        <w:br/>
        <w:t>│   ├── api/             GuardHttpClient, repository contracts</w:t>
        <w:br/>
        <w:t>│   ├── auth/            Session expired, PIN verify helpers</w:t>
        <w:br/>
        <w:t>│   ├── cache/           Offline list cache (SharedPreferences)</w:t>
        <w:br/>
        <w:t>│   ├── app_config.dart  Base URLs, keys (dart-define overrides)</w:t>
        <w:br/>
        <w:t>│   └── guard_api_paths.dart</w:t>
        <w:br/>
        <w:t>├── router/              go_router table (app_router, *_routes)</w:t>
        <w:br/>
        <w:t>├── service/             api_service.dart — Dio + interceptors</w:t>
        <w:br/>
        <w:t>├── theme/               app_color, app_text_style, app_spacing, …</w:t>
        <w:br/>
        <w:t>├── widget/              Shared components (AppButton, dialogs, HUD)</w:t>
        <w:br/>
        <w:t>└── page/</w:t>
        <w:br/>
        <w:t xml:space="preserve">    ├── home/</w:t>
        <w:br/>
        <w:t xml:space="preserve">    ├── visitor/</w:t>
        <w:br/>
        <w:t xml:space="preserve">    ├── booking/</w:t>
        <w:br/>
        <w:t xml:space="preserve">    ├── attendance/</w:t>
        <w:br/>
        <w:t xml:space="preserve">    └── …                One folder per feature</w:t>
      </w:r>
    </w:p>
    <w:p>
      <w:pPr>
        <w:pStyle w:val="Heading3"/>
      </w:pPr>
      <w:r>
        <w:t>Feature module convention</w:t>
      </w:r>
    </w:p>
    <w:p>
      <w:r>
        <w:t>Each feature typically contains: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pattern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`*_page.dart`</w:t>
            </w:r>
          </w:p>
        </w:tc>
        <w:tc>
          <w:tcPr>
            <w:tcW w:type="dxa" w:w="4320"/>
          </w:tcPr>
          <w:p>
            <w:r>
              <w:t>Screen widget</w:t>
            </w:r>
          </w:p>
        </w:tc>
      </w:tr>
      <w:tr>
        <w:tc>
          <w:tcPr>
            <w:tcW w:type="dxa" w:w="4320"/>
          </w:tcPr>
          <w:p>
            <w:r>
              <w:t>`*_provider.dart`</w:t>
            </w:r>
          </w:p>
        </w:tc>
        <w:tc>
          <w:tcPr>
            <w:tcW w:type="dxa" w:w="4320"/>
          </w:tcPr>
          <w:p>
            <w:r>
              <w:t>Riverpod notifier / async provider</w:t>
            </w:r>
          </w:p>
        </w:tc>
      </w:tr>
      <w:tr>
        <w:tc>
          <w:tcPr>
            <w:tcW w:type="dxa" w:w="4320"/>
          </w:tcPr>
          <w:p>
            <w:r>
              <w:t>`*_state.dart`</w:t>
            </w:r>
          </w:p>
        </w:tc>
        <w:tc>
          <w:tcPr>
            <w:tcW w:type="dxa" w:w="4320"/>
          </w:tcPr>
          <w:p>
            <w:r>
              <w:t>Immutable state (often freezed)</w:t>
            </w:r>
          </w:p>
        </w:tc>
      </w:tr>
      <w:tr>
        <w:tc>
          <w:tcPr>
            <w:tcW w:type="dxa" w:w="4320"/>
          </w:tcPr>
          <w:p>
            <w:r>
              <w:t>`*_repository.dart`</w:t>
            </w:r>
          </w:p>
        </w:tc>
        <w:tc>
          <w:tcPr>
            <w:tcW w:type="dxa" w:w="4320"/>
          </w:tcPr>
          <w:p>
            <w:r>
              <w:t>API calls (or uses shared guard repo)</w:t>
            </w:r>
          </w:p>
        </w:tc>
      </w:tr>
      <w:tr>
        <w:tc>
          <w:tcPr>
            <w:tcW w:type="dxa" w:w="4320"/>
          </w:tcPr>
          <w:p>
            <w:r>
              <w:t>`*_model.dart`</w:t>
            </w:r>
          </w:p>
        </w:tc>
        <w:tc>
          <w:tcPr>
            <w:tcW w:type="dxa" w:w="4320"/>
          </w:tcPr>
          <w:p>
            <w:r>
              <w:t>UI / domain models</w:t>
            </w:r>
          </w:p>
        </w:tc>
      </w:tr>
      <w:tr>
        <w:tc>
          <w:tcPr>
            <w:tcW w:type="dxa" w:w="4320"/>
          </w:tcPr>
          <w:p>
            <w:r>
              <w:t>`widget/`</w:t>
            </w:r>
          </w:p>
        </w:tc>
        <w:tc>
          <w:tcPr>
            <w:tcW w:type="dxa" w:w="4320"/>
          </w:tcPr>
          <w:p>
            <w:r>
              <w:t>Page-only widgets</w:t>
            </w:r>
          </w:p>
        </w:tc>
      </w:tr>
    </w:tbl>
    <w:p/>
    <w:p>
      <w:r>
        <w:t>Target: hand-written files **≤ ~100 lines** where practical; split large files within the feature.</w:t>
      </w:r>
    </w:p>
    <w:p>
      <w:pPr>
        <w:pStyle w:val="Heading2"/>
      </w:pPr>
      <w:r>
        <w:t>State management (Riverpod)</w:t>
      </w:r>
    </w:p>
    <w:p>
      <w:pPr>
        <w:pStyle w:val="ListBullet"/>
      </w:pPr>
      <w:r>
        <w:t>Providers declared at **top level** in `*_provider.dart` — not nested inside widget classes.</w:t>
      </w:r>
    </w:p>
    <w:p>
      <w:pPr>
        <w:pStyle w:val="ListBullet"/>
      </w:pPr>
      <w:r>
        <w:t>Naming: `homeProvider`, `bookingListProvider`, etc.</w:t>
      </w:r>
    </w:p>
    <w:p>
      <w:pPr>
        <w:pStyle w:val="ListBullet"/>
      </w:pPr>
      <w:r>
        <w:t>Sync state: `Notifier` / `NotifierProvider`</w:t>
      </w:r>
    </w:p>
    <w:p>
      <w:pPr>
        <w:pStyle w:val="ListBullet"/>
      </w:pPr>
      <w:r>
        <w:t>Async / API: `FutureProvider`, `AsyncNotifier`, or `FutureProvider.family`</w:t>
      </w:r>
    </w:p>
    <w:p>
      <w:pPr>
        <w:pStyle w:val="ListBullet"/>
      </w:pPr>
      <w:r>
        <w:t>Widgets use `ConsumerWidget` / `Consumer` with `ref.watch` / `ref.read`</w:t>
      </w:r>
    </w:p>
    <w:p>
      <w:pPr>
        <w:pStyle w:val="Heading2"/>
      </w:pPr>
      <w:r>
        <w:t>Navigation</w:t>
      </w:r>
    </w:p>
    <w:p>
      <w:pPr>
        <w:pStyle w:val="ListBullet"/>
      </w:pPr>
      <w:r>
        <w:t>**go_router** only — no `Navigator.push` for app routes.</w:t>
      </w:r>
    </w:p>
    <w:p>
      <w:pPr>
        <w:pStyle w:val="ListBullet"/>
      </w:pPr>
      <w:r>
        <w:t>Route definitions: `lib/router/app_route.dart` + composed modules (`home_routes.dart`, `login_routes.dart`, …).</w:t>
      </w:r>
    </w:p>
    <w:p>
      <w:pPr>
        <w:pStyle w:val="ListBullet"/>
      </w:pPr>
      <w:r>
        <w:t>Redirect logic: onboarding complete, logged-in session (`lib/router/app_router.dart`).</w:t>
      </w:r>
    </w:p>
    <w:p>
      <w:pPr>
        <w:pStyle w:val="Heading2"/>
      </w:pPr>
      <w:r>
        <w:t>HTTP stack</w:t>
      </w:r>
    </w:p>
    <w:p>
      <w:pPr>
        <w:pStyle w:val="Heading3"/>
      </w:pPr>
      <w:r>
        <w:t>Dio configuration</w:t>
      </w:r>
    </w:p>
    <w:p>
      <w:r/>
      <w:r>
        <w:rPr>
          <w:rFonts w:ascii="Consolas" w:hAnsi="Consolas"/>
          <w:sz w:val="20"/>
        </w:rPr>
        <w:t>lib/service/api_service.dart</w:t>
      </w:r>
      <w:r>
        <w:t xml:space="preserve"> (</w:t>
      </w:r>
      <w:r>
        <w:rPr>
          <w:rFonts w:ascii="Consolas" w:hAnsi="Consolas"/>
          <w:sz w:val="20"/>
        </w:rPr>
        <w:t>dioProvider</w:t>
      </w:r>
      <w:r>
        <w:t>):</w:t>
      </w:r>
    </w:p>
    <w:p>
      <w:pPr>
        <w:pStyle w:val="ListBullet"/>
      </w:pPr>
      <w:r>
        <w:t>Base URL from `AppConfig.baseUrl(flavor)`</w:t>
      </w:r>
    </w:p>
    <w:p>
      <w:pPr>
        <w:pStyle w:val="ListBullet"/>
      </w:pPr>
      <w:r>
        <w:t>Headers: `Accept`, `Content-Type`, `X-Application-Key`</w:t>
      </w:r>
    </w:p>
    <w:p>
      <w:pPr>
        <w:pStyle w:val="ListBullet"/>
      </w:pPr>
      <w:r>
        <w:t>`Authorization: Bearer &lt;token&gt;` on guard paths (except login/logout)</w:t>
      </w:r>
    </w:p>
    <w:p>
      <w:pPr>
        <w:pStyle w:val="ListBullet"/>
      </w:pPr>
      <w:r>
        <w:t>401 / session superseded → `session_expired_handler.dart`</w:t>
      </w:r>
    </w:p>
    <w:p>
      <w:pPr>
        <w:pStyle w:val="Heading3"/>
      </w:pPr>
      <w:r>
        <w:t>Guard HTTP client</w:t>
      </w:r>
    </w:p>
    <w:p>
      <w:r/>
      <w:r>
        <w:rPr>
          <w:rFonts w:ascii="Consolas" w:hAnsi="Consolas"/>
          <w:sz w:val="20"/>
        </w:rPr>
        <w:t>lib/core/api/client/dio_guard_http_client.dart</w:t>
      </w:r>
      <w:r>
        <w:t xml:space="preserve"> implements </w:t>
      </w:r>
      <w:r>
        <w:rPr>
          <w:rFonts w:ascii="Consolas" w:hAnsi="Consolas"/>
          <w:sz w:val="20"/>
        </w:rPr>
        <w:t>GuardHttpClient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`getJson`</w:t>
            </w:r>
          </w:p>
        </w:tc>
        <w:tc>
          <w:tcPr>
            <w:tcW w:type="dxa" w:w="4320"/>
          </w:tcPr>
          <w:p>
            <w:r>
              <w:t>GET with `{ success, data }` envelope check</w:t>
            </w:r>
          </w:p>
        </w:tc>
      </w:tr>
      <w:tr>
        <w:tc>
          <w:tcPr>
            <w:tcW w:type="dxa" w:w="4320"/>
          </w:tcPr>
          <w:p>
            <w:r>
              <w:t>`postJson`</w:t>
            </w:r>
          </w:p>
        </w:tc>
        <w:tc>
          <w:tcPr>
            <w:tcW w:type="dxa" w:w="4320"/>
          </w:tcPr>
          <w:p>
            <w:r>
              <w:t>POST with envelope check; returns `data`</w:t>
            </w:r>
          </w:p>
        </w:tc>
      </w:tr>
      <w:tr>
        <w:tc>
          <w:tcPr>
            <w:tcW w:type="dxa" w:w="4320"/>
          </w:tcPr>
          <w:p>
            <w:r>
              <w:t>`postGuardEnvelope`</w:t>
            </w:r>
          </w:p>
        </w:tc>
        <w:tc>
          <w:tcPr>
            <w:tcW w:type="dxa" w:w="4320"/>
          </w:tcPr>
          <w:p>
            <w:r>
              <w:t>Full envelope `{ data, message }`</w:t>
            </w:r>
          </w:p>
        </w:tc>
      </w:tr>
      <w:tr>
        <w:tc>
          <w:tcPr>
            <w:tcW w:type="dxa" w:w="4320"/>
          </w:tcPr>
          <w:p>
            <w:r>
              <w:t>`postMultipart`</w:t>
            </w:r>
          </w:p>
        </w:tc>
        <w:tc>
          <w:tcPr>
            <w:tcW w:type="dxa" w:w="4320"/>
          </w:tcPr>
          <w:p>
            <w:r>
              <w:t>File uploads (attendance selfie, incidents, register)</w:t>
            </w:r>
          </w:p>
        </w:tc>
      </w:tr>
      <w:tr>
        <w:tc>
          <w:tcPr>
            <w:tcW w:type="dxa" w:w="4320"/>
          </w:tcPr>
          <w:p>
            <w:r>
              <w:t>`postRaw` / `getRaw`</w:t>
            </w:r>
          </w:p>
        </w:tc>
        <w:tc>
          <w:tcPr>
            <w:tcW w:type="dxa" w:w="4320"/>
          </w:tcPr>
          <w:p>
            <w:r>
              <w:t>Legacy endpoints without guard envelope</w:t>
            </w:r>
          </w:p>
        </w:tc>
      </w:tr>
    </w:tbl>
    <w:p/>
    <w:p>
      <w:pPr>
        <w:pStyle w:val="Heading3"/>
      </w:pPr>
      <w:r>
        <w:t>Response envelope</w:t>
      </w:r>
    </w:p>
    <w:p>
      <w:r>
        <w:t>Guard APIs return: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"Success.",</w:t>
        <w:br/>
        <w:t xml:space="preserve">  "data": { }</w:t>
        <w:br/>
        <w:t>}</w:t>
      </w:r>
    </w:p>
    <w:p>
      <w:r>
        <w:t xml:space="preserve">Parsing: </w:t>
      </w:r>
      <w:r>
        <w:rPr>
          <w:rFonts w:ascii="Consolas" w:hAnsi="Consolas"/>
          <w:sz w:val="20"/>
        </w:rPr>
        <w:t>lib/core/guard_api_message.dart</w:t>
      </w:r>
      <w:r>
        <w:t xml:space="preserve"> (</w:t>
      </w:r>
      <w:r>
        <w:rPr>
          <w:rFonts w:ascii="Consolas" w:hAnsi="Consolas"/>
          <w:sz w:val="20"/>
        </w:rPr>
        <w:t>guardApiSuccess</w:t>
      </w:r>
      <w:r>
        <w:t xml:space="preserve">, </w:t>
      </w:r>
      <w:r>
        <w:rPr>
          <w:rFonts w:ascii="Consolas" w:hAnsi="Consolas"/>
          <w:sz w:val="20"/>
        </w:rPr>
        <w:t>guardApiData</w:t>
      </w:r>
      <w:r>
        <w:t>).</w:t>
      </w:r>
    </w:p>
    <w:p>
      <w:r>
        <w:t xml:space="preserve">Legacy </w:t>
      </w:r>
      <w:r>
        <w:rPr>
          <w:rFonts w:ascii="Consolas" w:hAnsi="Consolas"/>
          <w:sz w:val="20"/>
        </w:rPr>
        <w:t>data/*</w:t>
      </w:r>
      <w:r>
        <w:t xml:space="preserve"> endpoints return </w:t>
      </w:r>
      <w:r>
        <w:rPr>
          <w:rFonts w:ascii="Consolas" w:hAnsi="Consolas"/>
          <w:sz w:val="20"/>
        </w:rPr>
        <w:t>{ "resource": [ ... ] }</w:t>
      </w:r>
      <w:r>
        <w:t xml:space="preserve"> without </w:t>
      </w:r>
      <w:r>
        <w:rPr>
          <w:rFonts w:ascii="Consolas" w:hAnsi="Consolas"/>
          <w:sz w:val="20"/>
        </w:rPr>
        <w:t>success</w:t>
      </w:r>
      <w:r>
        <w:t>.</w:t>
      </w:r>
    </w:p>
    <w:p>
      <w:pPr>
        <w:pStyle w:val="Heading2"/>
      </w:pPr>
      <w:r>
        <w:t>Authentication and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Token storage</w:t>
            </w:r>
          </w:p>
        </w:tc>
        <w:tc>
          <w:tcPr>
            <w:tcW w:type="dxa" w:w="4320"/>
          </w:tcPr>
          <w:p>
            <w:r>
              <w:t>`lib/core/auth_prefs.dart`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`GuardRepository.login` → `POST api/v1/guard/auth/login`</w:t>
            </w:r>
          </w:p>
        </w:tc>
      </w:tr>
      <w:tr>
        <w:tc>
          <w:tcPr>
            <w:tcW w:type="dxa" w:w="4320"/>
          </w:tcPr>
          <w:p>
            <w:r>
              <w:t>Logout</w:t>
            </w:r>
          </w:p>
        </w:tc>
        <w:tc>
          <w:tcPr>
            <w:tcW w:type="dxa" w:w="4320"/>
          </w:tcPr>
          <w:p>
            <w:r>
              <w:t>Clears session + dashboard prefs</w:t>
            </w:r>
          </w:p>
        </w:tc>
      </w:tr>
      <w:tr>
        <w:tc>
          <w:tcPr>
            <w:tcW w:type="dxa" w:w="4320"/>
          </w:tcPr>
          <w:p>
            <w:r>
              <w:t>Session expired</w:t>
            </w:r>
          </w:p>
        </w:tc>
        <w:tc>
          <w:tcPr>
            <w:tcW w:type="dxa" w:w="4320"/>
          </w:tcPr>
          <w:p>
            <w:r>
              <w:t>Single dialog app-wide (`session_expired_handler.dart`)</w:t>
            </w:r>
          </w:p>
        </w:tc>
      </w:tr>
      <w:tr>
        <w:tc>
          <w:tcPr>
            <w:tcW w:type="dxa" w:w="4320"/>
          </w:tcPr>
          <w:p>
            <w:r>
              <w:t>PIN verify</w:t>
            </w:r>
          </w:p>
        </w:tc>
        <w:tc>
          <w:tcPr>
            <w:tcW w:type="dxa" w:w="4320"/>
          </w:tcPr>
          <w:p>
            <w:r>
              <w:t>`POST api/v1/guard/auth/verify-pin` via `guard_pin_verify.dart`</w:t>
            </w:r>
          </w:p>
        </w:tc>
      </w:tr>
    </w:tbl>
    <w:p/>
    <w:p>
      <w:pPr>
        <w:pStyle w:val="Heading2"/>
      </w:pPr>
      <w:r>
        <w:t>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`SharedPreferences`</w:t>
            </w:r>
          </w:p>
        </w:tc>
        <w:tc>
          <w:tcPr>
            <w:tcW w:type="dxa" w:w="4320"/>
          </w:tcPr>
          <w:p>
            <w:r>
              <w:t>Session, onboarding, dashboard/residence selection</w:t>
            </w:r>
          </w:p>
        </w:tc>
      </w:tr>
      <w:tr>
        <w:tc>
          <w:tcPr>
            <w:tcW w:type="dxa" w:w="4320"/>
          </w:tcPr>
          <w:p>
            <w:r>
              <w:t>`AppCacheStore`</w:t>
            </w:r>
          </w:p>
        </w:tc>
        <w:tc>
          <w:tcPr>
            <w:tcW w:type="dxa" w:w="4320"/>
          </w:tcPr>
          <w:p>
            <w:r>
              <w:t>Offline guard list payloads (visitors, bookings, attendance)</w:t>
            </w:r>
          </w:p>
        </w:tc>
      </w:tr>
      <w:tr>
        <w:tc>
          <w:tcPr>
            <w:tcW w:type="dxa" w:w="4320"/>
          </w:tcPr>
          <w:p>
            <w:r>
              <w:t>`GuardListCache`</w:t>
            </w:r>
          </w:p>
        </w:tc>
        <w:tc>
          <w:tcPr>
            <w:tcW w:type="dxa" w:w="4320"/>
          </w:tcPr>
          <w:p>
            <w:r>
              <w:t>Typed read/write for list caches</w:t>
            </w:r>
          </w:p>
        </w:tc>
      </w:tr>
      <w:tr>
        <w:tc>
          <w:tcPr>
            <w:tcW w:type="dxa" w:w="4320"/>
          </w:tcPr>
          <w:p>
            <w:r>
              <w:t>`AppFreshInstall`</w:t>
            </w:r>
          </w:p>
        </w:tc>
        <w:tc>
          <w:tcPr>
            <w:tcW w:type="dxa" w:w="4320"/>
          </w:tcPr>
          <w:p>
            <w:r>
              <w:t>Clears all prefs on first launch after install</w:t>
            </w:r>
          </w:p>
        </w:tc>
      </w:tr>
    </w:tbl>
    <w:p/>
    <w:p>
      <w:r>
        <w:t xml:space="preserve">Cache flush on app background: </w:t>
      </w:r>
      <w:r>
        <w:rPr>
          <w:rFonts w:ascii="Consolas" w:hAnsi="Consolas"/>
          <w:sz w:val="20"/>
        </w:rPr>
        <w:t>CacheLifecycleHost</w:t>
      </w:r>
      <w:r>
        <w:t xml:space="preserve"> → </w:t>
      </w:r>
      <w:r>
        <w:rPr>
          <w:rFonts w:ascii="Consolas" w:hAnsi="Consolas"/>
          <w:sz w:val="20"/>
        </w:rPr>
        <w:t>AppCachePersistence.flushAll()</w:t>
      </w:r>
      <w:r>
        <w:t>.</w:t>
      </w:r>
    </w:p>
    <w:p>
      <w:pPr>
        <w:pStyle w:val="Heading2"/>
      </w:pPr>
      <w:r>
        <w:t>Bootstrap sequence</w:t>
      </w:r>
    </w:p>
    <w:p>
      <w:r/>
      <w:r>
        <w:rPr>
          <w:rFonts w:ascii="Consolas" w:hAnsi="Consolas"/>
          <w:sz w:val="20"/>
        </w:rPr>
        <w:t>lib/bootstrap/bootstrap_app.dart</w:t>
      </w:r>
      <w:r>
        <w:t>:</w:t>
      </w:r>
    </w:p>
    <w:p>
      <w:pPr>
        <w:pStyle w:val="ListNumber"/>
      </w:pPr>
      <w:r>
        <w:t>`WidgetsFlutterBinding.ensureInitialized()`</w:t>
      </w:r>
    </w:p>
    <w:p>
      <w:pPr>
        <w:pStyle w:val="ListNumber"/>
      </w:pPr>
      <w:r>
        <w:t>`AppFreshInstall.ensureCleanFirstLaunch()`</w:t>
      </w:r>
    </w:p>
    <w:p>
      <w:pPr>
        <w:pStyle w:val="ListNumber"/>
      </w:pPr>
      <w:r>
        <w:t>`OnboardingPrefs.load()`, `AuthPrefs.load()`</w:t>
      </w:r>
    </w:p>
    <w:p>
      <w:pPr>
        <w:pStyle w:val="ListNumber"/>
      </w:pPr>
      <w:r>
        <w:t>`runApp` with `ProviderScope` and flavor override</w:t>
      </w:r>
    </w:p>
    <w:p>
      <w:pPr>
        <w:pStyle w:val="Heading2"/>
      </w:pPr>
      <w:r>
        <w:t>Theming and UI rules</w:t>
      </w:r>
    </w:p>
    <w:p>
      <w:pPr>
        <w:pStyle w:val="ListBullet"/>
      </w:pPr>
      <w:r>
        <w:t>All colors, spacing, typography via `lib/theme/` — no magic numbers in widgets.</w:t>
      </w:r>
    </w:p>
    <w:p>
      <w:pPr>
        <w:pStyle w:val="ListBullet"/>
      </w:pPr>
      <w:r>
        <w:t>Full-screen loading: `lib/widget/modal_progress_hud.dart`</w:t>
      </w:r>
    </w:p>
    <w:p>
      <w:pPr>
        <w:pStyle w:val="ListBullet"/>
      </w:pPr>
      <w:r>
        <w:t>Responsive units: `flutter_screenutil` (`.w`, `.h`, `.sp`, `.r`)</w:t>
      </w:r>
    </w:p>
    <w:p>
      <w:pPr>
        <w:pStyle w:val="ListBullet"/>
      </w:pPr>
      <w:r>
        <w:t>Font: Manrope via `app_text_style.dart`</w:t>
      </w:r>
    </w:p>
    <w:p>
      <w:pPr>
        <w:pStyle w:val="Heading2"/>
      </w:pPr>
      <w:r>
        <w:t>SOLID / separation</w:t>
      </w:r>
    </w:p>
    <w:p>
      <w:pPr>
        <w:pStyle w:val="ListBullet"/>
      </w:pPr>
      <w:r>
        <w:t>**UI** does not call HTTP or own business rules.</w:t>
      </w:r>
    </w:p>
    <w:p>
      <w:pPr>
        <w:pStyle w:val="ListBullet"/>
      </w:pPr>
      <w:r>
        <w:t>**Repositories** map JSON → domain/UI models.</w:t>
      </w:r>
    </w:p>
    <w:p>
      <w:pPr>
        <w:pStyle w:val="ListBullet"/>
      </w:pPr>
      <w:r>
        <w:t>**Providers** hold state and orchestrate repos — no `BuildContext` in providers.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[03_API_DOCUMENTATION.md](03_API_DOCUMENTATION.md)</w:t>
      </w:r>
    </w:p>
    <w:p>
      <w:pPr>
        <w:pStyle w:val="ListBullet"/>
      </w:pPr>
      <w:r>
        <w:t>[05_FEATURE_DOCUMENTATION.md](05_FEATURE_DOCUMENTATION.md)</w:t>
      </w:r>
    </w:p>
    <w:p>
      <w:pPr>
        <w:pStyle w:val="ListBullet"/>
      </w:pPr>
      <w:r>
        <w:t>`.cursor/rules/flutter-riverpod-fast-ui.mdc` — enforced coding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