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</w:t>
      </w:r>
    </w:p>
    <w:p>
      <w:r>
        <w:t xml:space="preserve">Client-side reference for KipleGuard Flutter HTTP usage. **Authoritative path list:** </w:t>
      </w:r>
      <w:r>
        <w:rPr>
          <w:rFonts w:ascii="Consolas" w:hAnsi="Consolas"/>
          <w:sz w:val="20"/>
        </w:rPr>
        <w:t>lib/core/guard_api_paths.dart</w:t>
      </w:r>
      <w:r>
        <w:t>.</w:t>
      </w:r>
    </w:p>
    <w:p>
      <w:pPr>
        <w:pStyle w:val="Heading2"/>
      </w:pPr>
      <w:r>
        <w:t>Base URL and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Base URL</w:t>
            </w:r>
          </w:p>
        </w:tc>
        <w:tc>
          <w:tcPr>
            <w:tcW w:type="dxa" w:w="4320"/>
          </w:tcPr>
          <w:p>
            <w:r>
              <w:t>`AppConfig.baseUrl(flavor)` — see [04_ENVIRONMENT_FLAVOR_GUIDE.md](04_ENVIRONMENT_FLAVOR_GUIDE.md)</w:t>
            </w:r>
          </w:p>
        </w:tc>
      </w:tr>
      <w:tr>
        <w:tc>
          <w:tcPr>
            <w:tcW w:type="dxa" w:w="4320"/>
          </w:tcPr>
          <w:p>
            <w:r>
              <w:t>Staging default</w:t>
            </w:r>
          </w:p>
        </w:tc>
        <w:tc>
          <w:tcPr>
            <w:tcW w:type="dxa" w:w="4320"/>
          </w:tcPr>
          <w:p>
            <w:r>
              <w:t>`https://kiplehome2-0-staging.kiple.com/`</w:t>
            </w:r>
          </w:p>
        </w:tc>
      </w:tr>
      <w:tr>
        <w:tc>
          <w:tcPr>
            <w:tcW w:type="dxa" w:w="4320"/>
          </w:tcPr>
          <w:p>
            <w:r>
              <w:t>Production default</w:t>
            </w:r>
          </w:p>
        </w:tc>
        <w:tc>
          <w:tcPr>
            <w:tcW w:type="dxa" w:w="4320"/>
          </w:tcPr>
          <w:p>
            <w:r>
              <w:t>`https://kiplehome2-0.kiple.com/`</w:t>
            </w:r>
          </w:p>
        </w:tc>
      </w:tr>
      <w:tr>
        <w:tc>
          <w:tcPr>
            <w:tcW w:type="dxa" w:w="4320"/>
          </w:tcPr>
          <w:p>
            <w:r>
              <w:t>App key</w:t>
            </w:r>
          </w:p>
        </w:tc>
        <w:tc>
          <w:tcPr>
            <w:tcW w:type="dxa" w:w="4320"/>
          </w:tcPr>
          <w:p>
            <w:r>
              <w:t>Header `X-Application-Key` from `AppConfig.xApplicationKey(flavor)`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Header `Authorization: Bearer &lt;token&gt;` on guard paths except login/logout</w:t>
            </w:r>
          </w:p>
        </w:tc>
      </w:tr>
    </w:tbl>
    <w:p/>
    <w:p>
      <w:r>
        <w:t xml:space="preserve">**Security:** Application keys and tokens are configured via </w:t>
      </w:r>
      <w:r>
        <w:rPr>
          <w:rFonts w:ascii="Consolas" w:hAnsi="Consolas"/>
          <w:sz w:val="20"/>
        </w:rPr>
        <w:t>lib/core/app_config.dart</w:t>
      </w:r>
      <w:r>
        <w:t xml:space="preserve"> or </w:t>
      </w:r>
      <w:r>
        <w:rPr>
          <w:rFonts w:ascii="Consolas" w:hAnsi="Consolas"/>
          <w:sz w:val="20"/>
        </w:rPr>
        <w:t>--dart-define</w:t>
      </w:r>
      <w:r>
        <w:t>. Do not commit production secrets; use CI/build-time defines.</w:t>
      </w:r>
    </w:p>
    <w:p>
      <w:pPr>
        <w:pStyle w:val="Heading2"/>
      </w:pPr>
      <w:r>
        <w:t>Response conventions</w:t>
      </w:r>
    </w:p>
    <w:p>
      <w:pPr>
        <w:pStyle w:val="Heading3"/>
      </w:pPr>
      <w:r>
        <w:t>Guard envelope (most `/api/v1/guard/*` endpoints)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"Success.",</w:t>
        <w:br/>
        <w:t xml:space="preserve">  "data": { }</w:t>
        <w:br/>
        <w:t>}</w:t>
      </w:r>
    </w:p>
    <w:p>
      <w:pPr>
        <w:pStyle w:val="ListBullet"/>
      </w:pPr>
      <w:r>
        <w:t>Success when `success` is truthy (`true`, `"true"`, `1`).</w:t>
      </w:r>
    </w:p>
    <w:p>
      <w:pPr>
        <w:pStyle w:val="ListBullet"/>
      </w:pPr>
      <w:r>
        <w:t>Business data in `data` object.</w:t>
      </w:r>
    </w:p>
    <w:p>
      <w:pPr>
        <w:pStyle w:val="ListBullet"/>
      </w:pPr>
      <w:r>
        <w:t>Errors: `success: false` with `message` string.</w:t>
      </w:r>
    </w:p>
    <w:p>
      <w:pPr>
        <w:pStyle w:val="ListBullet"/>
      </w:pPr>
      <w:r>
        <w:t>HTTP **401** → app shows session-expired dialog (except login/logout).</w:t>
      </w:r>
    </w:p>
    <w:p>
      <w:r>
        <w:t xml:space="preserve">Client parsing: </w:t>
      </w:r>
      <w:r>
        <w:rPr>
          <w:rFonts w:ascii="Consolas" w:hAnsi="Consolas"/>
          <w:sz w:val="20"/>
        </w:rPr>
        <w:t>lib/core/guard_api_message.dart</w:t>
      </w:r>
      <w:r>
        <w:t xml:space="preserve">, </w:t>
      </w:r>
      <w:r>
        <w:rPr>
          <w:rFonts w:ascii="Consolas" w:hAnsi="Consolas"/>
          <w:sz w:val="20"/>
        </w:rPr>
        <w:t>DioGuardHttpClient</w:t>
      </w:r>
      <w:r>
        <w:t>.</w:t>
      </w:r>
    </w:p>
    <w:p>
      <w:pPr>
        <w:pStyle w:val="Heading3"/>
      </w:pPr>
      <w:r>
        <w:t>Legacy DreamFactory-style</w:t>
      </w:r>
    </w:p>
    <w:p>
      <w:r>
        <w:t xml:space="preserve">Paths like </w:t>
      </w:r>
      <w:r>
        <w:rPr>
          <w:rFonts w:ascii="Consolas" w:hAnsi="Consolas"/>
          <w:sz w:val="20"/>
        </w:rPr>
        <w:t>data/kg_guards</w:t>
      </w:r>
      <w:r>
        <w:t xml:space="preserve">, </w:t>
      </w:r>
      <w:r>
        <w:rPr>
          <w:rFonts w:ascii="Consolas" w:hAnsi="Consolas"/>
          <w:sz w:val="20"/>
        </w:rPr>
        <w:t>data/bookings</w:t>
      </w:r>
      <w:r>
        <w:t xml:space="preserve"> return: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</w:t>
        <w:br/>
        <w:t xml:space="preserve">  "resource": [ { } ]</w:t>
        <w:br/>
        <w:t>}</w:t>
      </w:r>
    </w:p>
    <w:p>
      <w:r>
        <w:t xml:space="preserve">No </w:t>
      </w:r>
      <w:r>
        <w:rPr>
          <w:rFonts w:ascii="Consolas" w:hAnsi="Consolas"/>
          <w:sz w:val="20"/>
        </w:rPr>
        <w:t>success</w:t>
      </w:r>
      <w:r>
        <w:t xml:space="preserve"> wrapper. Used by </w:t>
      </w:r>
      <w:r>
        <w:rPr>
          <w:rFonts w:ascii="Consolas" w:hAnsi="Consolas"/>
          <w:sz w:val="20"/>
        </w:rPr>
        <w:t>getRaw</w:t>
      </w:r>
      <w:r>
        <w:t xml:space="preserve"> / direct Dio in </w:t>
      </w:r>
      <w:r>
        <w:rPr>
          <w:rFonts w:ascii="Consolas" w:hAnsi="Consolas"/>
          <w:sz w:val="20"/>
        </w:rPr>
        <w:t>ScanRepository</w:t>
      </w:r>
      <w:r>
        <w:t xml:space="preserve">, </w:t>
      </w:r>
      <w:r>
        <w:rPr>
          <w:rFonts w:ascii="Consolas" w:hAnsi="Consolas"/>
          <w:sz w:val="20"/>
        </w:rPr>
        <w:t>HomeRepository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Auth and profile</w:t>
      </w:r>
    </w:p>
    <w:p>
      <w:r>
        <w:t xml:space="preserve">Repository: </w:t>
      </w:r>
      <w:r>
        <w:rPr>
          <w:rFonts w:ascii="Consolas" w:hAnsi="Consolas"/>
          <w:sz w:val="20"/>
        </w:rPr>
        <w:t>lib/page/auth/guard_repository.dart</w:t>
      </w:r>
      <w:r>
        <w:t xml:space="preserve">  </w:t>
      </w:r>
    </w:p>
    <w:p>
      <w:r>
        <w:t xml:space="preserve">Contract: </w:t>
      </w:r>
      <w:r>
        <w:rPr>
          <w:rFonts w:ascii="Consolas" w:hAnsi="Consolas"/>
          <w:sz w:val="20"/>
        </w:rPr>
        <w:t>lib/core/api/contracts/guard_auth_repository.dart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Body / query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`api/v1/guard/auth/login`</w:t>
            </w:r>
          </w:p>
        </w:tc>
        <w:tc>
          <w:tcPr>
            <w:tcW w:type="dxa" w:w="2160"/>
          </w:tcPr>
          <w:p>
            <w:r>
              <w:t>`email_or_phone`, `password`, `device_unique_id`, `device_model`, `brand`, optional `is_proceed: 1`</w:t>
            </w:r>
          </w:p>
        </w:tc>
        <w:tc>
          <w:tcPr>
            <w:tcW w:type="dxa" w:w="2160"/>
          </w:tcPr>
          <w:p>
            <w:r>
              <w:t>Returns `data.token`, `data.guard`, `data.residences`, optional `switch_device`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`api/v1/guard/auth/logout`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Clears server session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`api/v1/guard/auth/change-password`</w:t>
            </w:r>
          </w:p>
        </w:tc>
        <w:tc>
          <w:tcPr>
            <w:tcW w:type="dxa" w:w="2160"/>
          </w:tcPr>
          <w:p>
            <w:r>
              <w:t>`current_password`, `new_password`, `new_password_confirmation`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`api/v1/guard/auth/verify-pin`</w:t>
            </w:r>
          </w:p>
        </w:tc>
        <w:tc>
          <w:tcPr>
            <w:tcW w:type="dxa" w:w="2160"/>
          </w:tcPr>
          <w:p>
            <w:r>
              <w:t>`{ "pin": "112233" }`</w:t>
            </w:r>
          </w:p>
        </w:tc>
        <w:tc>
          <w:tcPr>
            <w:tcW w:type="dxa" w:w="2160"/>
          </w:tcPr>
          <w:p>
            <w:r>
              <w:t>Success when `success: true` **or** `data.pin_verified: true`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`api/v1/guard/me`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`data.guard`, `data.residences`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`api/v1/guard/residences`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Site list for guard</w:t>
            </w:r>
          </w:p>
        </w:tc>
      </w:tr>
    </w:tbl>
    <w:p/>
    <w:p>
      <w:pPr>
        <w:pStyle w:val="Heading3"/>
      </w:pPr>
      <w:r>
        <w:t>verify-pin example</w:t>
      </w:r>
    </w:p>
    <w:p>
      <w:r>
        <w:t>**Request:**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 "pin": "112233" }</w:t>
      </w:r>
    </w:p>
    <w:p>
      <w:r>
        <w:t>**Response:**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"PIN verified.",</w:t>
        <w:br/>
        <w:t xml:space="preserve">  "data": {</w:t>
        <w:br/>
        <w:t xml:space="preserve">    "pin_verified": true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Attendance</w:t>
      </w:r>
    </w:p>
    <w:p>
      <w:r>
        <w:t xml:space="preserve">Repository: </w:t>
      </w:r>
      <w:r>
        <w:rPr>
          <w:rFonts w:ascii="Consolas" w:hAnsi="Consolas"/>
          <w:sz w:val="20"/>
        </w:rPr>
        <w:t>lib/page/auth/guard_attendance_repository.dart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 / query</w:t>
            </w:r>
          </w:p>
        </w:tc>
      </w:tr>
      <w:tr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`api/v1/guard/residences/{uuid}/attendance/start`</w:t>
            </w:r>
          </w:p>
        </w:tc>
        <w:tc>
          <w:tcPr>
            <w:tcW w:type="dxa" w:w="2880"/>
          </w:tcPr>
          <w:p>
            <w:r>
              <w:t>`current_time`, `selfie_photo` (file)</w:t>
            </w:r>
          </w:p>
        </w:tc>
      </w:tr>
      <w:tr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`api/v1/guard/residences/{uuid}/attendance/end`</w:t>
            </w:r>
          </w:p>
        </w:tc>
        <w:tc>
          <w:tcPr>
            <w:tcW w:type="dxa" w:w="2880"/>
          </w:tcPr>
          <w:p>
            <w:r>
              <w:t>`current_time`, `selfie_photo` (file)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`api/v1/guard/residences/{uuid}/attendance`</w:t>
            </w:r>
          </w:p>
        </w:tc>
        <w:tc>
          <w:tcPr>
            <w:tcW w:type="dxa" w:w="2880"/>
          </w:tcPr>
          <w:p>
            <w:r>
              <w:t>`from`, `to` (yyyy-MM-dd)</w:t>
            </w:r>
          </w:p>
        </w:tc>
      </w:tr>
    </w:tbl>
    <w:p/>
    <w:p>
      <w:r>
        <w:t xml:space="preserve">Response list: </w:t>
      </w:r>
      <w:r>
        <w:rPr>
          <w:rFonts w:ascii="Consolas" w:hAnsi="Consolas"/>
          <w:sz w:val="20"/>
        </w:rPr>
        <w:t>data.attendance[]</w:t>
      </w:r>
      <w:r>
        <w:t>. Open shift check uses records where checkout is null.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Visitors</w:t>
      </w:r>
    </w:p>
    <w:p>
      <w:r>
        <w:t xml:space="preserve">Repository: </w:t>
      </w:r>
      <w:r>
        <w:rPr>
          <w:rFonts w:ascii="Consolas" w:hAnsi="Consolas"/>
          <w:sz w:val="20"/>
        </w:rPr>
        <w:t>lib/page/auth/guard_visitor_repository.dart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Query / 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`api/v1/guard/residences/{uuid}/visitors`</w:t>
            </w:r>
          </w:p>
        </w:tc>
        <w:tc>
          <w:tcPr>
            <w:tcW w:type="dxa" w:w="2880"/>
          </w:tcPr>
          <w:p>
            <w:r>
              <w:t>`date` (yyyy-MM-dd), optional `status`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`api/v1/guard/residences/{uuid}/visitors/{id}`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`api/v1/guard/residences/{uuid}/visitors/scan`</w:t>
            </w:r>
          </w:p>
        </w:tc>
        <w:tc>
          <w:tcPr>
            <w:tcW w:type="dxa" w:w="2880"/>
          </w:tcPr>
          <w:p>
            <w:r>
              <w:t>`{ "qr_code_data": "..." }`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`api/v1/guard/residences/{uuid}/visitors/{id}/check-in`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`api/v1/guard/residences/{uuid}/visitors/{id}/check-out`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 xml:space="preserve">List response includes </w:t>
      </w:r>
      <w:r>
        <w:rPr>
          <w:rFonts w:ascii="Consolas" w:hAnsi="Consolas"/>
          <w:sz w:val="20"/>
        </w:rPr>
        <w:t>date</w:t>
      </w:r>
      <w:r>
        <w:t xml:space="preserve">, </w:t>
      </w:r>
      <w:r>
        <w:rPr>
          <w:rFonts w:ascii="Consolas" w:hAnsi="Consolas"/>
          <w:sz w:val="20"/>
        </w:rPr>
        <w:t>counts</w:t>
      </w:r>
      <w:r>
        <w:t xml:space="preserve">, and visitor array (parsed in </w:t>
      </w:r>
      <w:r>
        <w:rPr>
          <w:rFonts w:ascii="Consolas" w:hAnsi="Consolas"/>
          <w:sz w:val="20"/>
        </w:rPr>
        <w:t>guard_visitor_list_parser.dart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Register visitor</w:t>
      </w:r>
    </w:p>
    <w:p>
      <w:r>
        <w:t xml:space="preserve">Repository: </w:t>
      </w:r>
      <w:r>
        <w:rPr>
          <w:rFonts w:ascii="Consolas" w:hAnsi="Consolas"/>
          <w:sz w:val="20"/>
        </w:rPr>
        <w:t>lib/page/register/register_repository.dart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`api/v1/guard/residences/{scopeUuid}/visitor-types`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`api/v1/guard/residences/{scopeUuid}/visitors`</w:t>
            </w:r>
          </w:p>
        </w:tc>
        <w:tc>
          <w:tcPr>
            <w:tcW w:type="dxa" w:w="2880"/>
          </w:tcPr>
          <w:p>
            <w:r>
              <w:t>See fields below</w:t>
            </w:r>
          </w:p>
        </w:tc>
      </w:tr>
    </w:tbl>
    <w:p/>
    <w:p>
      <w:r>
        <w:t>**Multipart fields** (</w:t>
      </w:r>
      <w:r>
        <w:rPr>
          <w:rFonts w:ascii="Consolas" w:hAnsi="Consolas"/>
          <w:sz w:val="20"/>
        </w:rPr>
        <w:t>register_payload.dart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`visitor_type_id`</w:t>
            </w:r>
          </w:p>
        </w:tc>
        <w:tc>
          <w:tcPr>
            <w:tcW w:type="dxa" w:w="4320"/>
          </w:tcPr>
          <w:p>
            <w:r>
              <w:t>Type id or uuid</w:t>
            </w:r>
          </w:p>
        </w:tc>
      </w:tr>
      <w:tr>
        <w:tc>
          <w:tcPr>
            <w:tcW w:type="dxa" w:w="4320"/>
          </w:tcPr>
          <w:p>
            <w:r>
              <w:t>`unit_uuid`</w:t>
            </w:r>
          </w:p>
        </w:tc>
        <w:tc>
          <w:tcPr>
            <w:tcW w:type="dxa" w:w="4320"/>
          </w:tcPr>
          <w:p>
            <w:r>
              <w:t>Selected unit</w:t>
            </w:r>
          </w:p>
        </w:tc>
      </w:tr>
      <w:tr>
        <w:tc>
          <w:tcPr>
            <w:tcW w:type="dxa" w:w="4320"/>
          </w:tcPr>
          <w:p>
            <w:r>
              <w:t>`visitor_name`, `phone`, `ic_passport_no`, `email`</w:t>
            </w:r>
          </w:p>
        </w:tc>
        <w:tc>
          <w:tcPr>
            <w:tcW w:type="dxa" w:w="4320"/>
          </w:tcPr>
          <w:p>
            <w:r>
              <w:t>Guest details</w:t>
            </w:r>
          </w:p>
        </w:tc>
      </w:tr>
      <w:tr>
        <w:tc>
          <w:tcPr>
            <w:tcW w:type="dxa" w:w="4320"/>
          </w:tcPr>
          <w:p>
            <w:r>
              <w:t>`temperature`, `pass_id`, `vehicle_number`, `purpose`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`photo`</w:t>
            </w:r>
          </w:p>
        </w:tc>
        <w:tc>
          <w:tcPr>
            <w:tcW w:type="dxa" w:w="4320"/>
          </w:tcPr>
          <w:p>
            <w:r>
              <w:t>Visitor photo file</w:t>
            </w:r>
          </w:p>
        </w:tc>
      </w:tr>
      <w:tr>
        <w:tc>
          <w:tcPr>
            <w:tcW w:type="dxa" w:w="4320"/>
          </w:tcPr>
          <w:p>
            <w:r>
              <w:t>`guest_of_user_id`</w:t>
            </w:r>
          </w:p>
        </w:tc>
        <w:tc>
          <w:tcPr>
            <w:tcW w:type="dxa" w:w="4320"/>
          </w:tcPr>
          <w:p>
            <w:r>
              <w:t>Optional host user id</w:t>
            </w:r>
          </w:p>
        </w:tc>
      </w:tr>
    </w:tbl>
    <w:p/>
    <w:p>
      <w:r>
        <w:t>**Legacy follow-up:**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`accesscards/newvisitor`</w:t>
            </w:r>
          </w:p>
        </w:tc>
        <w:tc>
          <w:tcPr>
            <w:tcW w:type="dxa" w:w="2880"/>
          </w:tcPr>
          <w:p>
            <w:r>
              <w:t>`visitor_uuid`, `visitor_type_uuid`, `unit_uuid`, `residence_uuid`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Bookings</w:t>
      </w:r>
    </w:p>
    <w:p>
      <w:r>
        <w:t xml:space="preserve">Repository: </w:t>
      </w:r>
      <w:r>
        <w:rPr>
          <w:rFonts w:ascii="Consolas" w:hAnsi="Consolas"/>
          <w:sz w:val="20"/>
        </w:rPr>
        <w:t>lib/page/booking/guard_booking_repository.dart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Query / 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`api/v1/guard/residences/{uuid}/bookings`</w:t>
            </w:r>
          </w:p>
        </w:tc>
        <w:tc>
          <w:tcPr>
            <w:tcW w:type="dxa" w:w="2880"/>
          </w:tcPr>
          <w:p>
            <w:r>
              <w:t>See below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`api/v1/guard/residences/{uuid}/bookings/filters`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`api/v1/guard/residences/{uuid}/bookings/{id}`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`api/v1/guard/residences/{uuid}/bookings/{id}/check-in`</w:t>
            </w:r>
          </w:p>
        </w:tc>
        <w:tc>
          <w:tcPr>
            <w:tcW w:type="dxa" w:w="2880"/>
          </w:tcPr>
          <w:p>
            <w:r>
              <w:t>`{ "current_time": "..." }`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`api/v1/guard/residences/{uuid}/bookings/{id}/check-out`</w:t>
            </w:r>
          </w:p>
        </w:tc>
        <w:tc>
          <w:tcPr>
            <w:tcW w:type="dxa" w:w="2880"/>
          </w:tcPr>
          <w:p>
            <w:r>
              <w:t>`{ "current_time": "..." }`</w:t>
            </w:r>
          </w:p>
        </w:tc>
      </w:tr>
    </w:tbl>
    <w:p/>
    <w:p>
      <w:r>
        <w:t>**List query parameters:**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</w:t>
            </w:r>
          </w:p>
        </w:tc>
        <w:tc>
          <w:tcPr>
            <w:tcW w:type="dxa" w:w="2880"/>
          </w:tcPr>
          <w:p>
            <w:r>
              <w:t>Values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`date`</w:t>
            </w:r>
          </w:p>
        </w:tc>
        <w:tc>
          <w:tcPr>
            <w:tcW w:type="dxa" w:w="2880"/>
          </w:tcPr>
          <w:p>
            <w:r>
              <w:t>`yyyy-MM-dd`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`tab`</w:t>
            </w:r>
          </w:p>
        </w:tc>
        <w:tc>
          <w:tcPr>
            <w:tcW w:type="dxa" w:w="2880"/>
          </w:tcPr>
          <w:p>
            <w:r>
              <w:t>`all_bookings`, `checked_in`, `upcoming`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`samenity_id`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Facility filter</w:t>
            </w:r>
          </w:p>
        </w:tc>
      </w:tr>
      <w:tr>
        <w:tc>
          <w:tcPr>
            <w:tcW w:type="dxa" w:w="2880"/>
          </w:tcPr>
          <w:p>
            <w:r>
              <w:t>`search`</w:t>
            </w:r>
          </w:p>
        </w:tc>
        <w:tc>
          <w:tcPr>
            <w:tcW w:type="dxa" w:w="2880"/>
          </w:tcPr>
          <w:p>
            <w:r>
              <w:t>string (≥ 3 chars)</w:t>
            </w:r>
          </w:p>
        </w:tc>
        <w:tc>
          <w:tcPr>
            <w:tcW w:type="dxa" w:w="2880"/>
          </w:tcPr>
          <w:p>
            <w:r>
              <w:t>Guest/unit search</w:t>
            </w:r>
          </w:p>
        </w:tc>
      </w:tr>
    </w:tbl>
    <w:p/>
    <w:p>
      <w:r>
        <w:t>**Filters response** (</w:t>
      </w:r>
      <w:r>
        <w:rPr>
          <w:rFonts w:ascii="Consolas" w:hAnsi="Consolas"/>
          <w:sz w:val="20"/>
        </w:rPr>
        <w:t>data</w:t>
      </w:r>
      <w:r>
        <w:t>):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</w:t>
        <w:br/>
        <w:t xml:space="preserve">  "statuses": [</w:t>
        <w:br/>
        <w:t xml:space="preserve">    { "label": "All Bookings", "value": "all_bookings" }</w:t>
        <w:br/>
        <w:t xml:space="preserve">  ],</w:t>
        <w:br/>
        <w:t xml:space="preserve">  "facilities": [</w:t>
        <w:br/>
        <w:t xml:space="preserve">    { "label": "...", "value": "...", "samenity_id": 1 }</w:t>
        <w:br/>
        <w:t xml:space="preserve">  ]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Reporting (incidents)</w:t>
      </w:r>
    </w:p>
    <w:p>
      <w:r>
        <w:t xml:space="preserve">Repository: </w:t>
      </w:r>
      <w:r>
        <w:rPr>
          <w:rFonts w:ascii="Consolas" w:hAnsi="Consolas"/>
          <w:sz w:val="20"/>
        </w:rPr>
        <w:t>lib/page/reporting/reporting_repository.dart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`api/v1/guard/residences/{uuid}/incidents/types`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`api/v1/guard/residences/{uuid}/incidents`</w:t>
            </w:r>
          </w:p>
        </w:tc>
        <w:tc>
          <w:tcPr>
            <w:tcW w:type="dxa" w:w="2880"/>
          </w:tcPr>
          <w:p>
            <w:r>
              <w:t>`incident_type`, `description`, `incident_at`, `photos[]` (files)</w:t>
            </w:r>
          </w:p>
        </w:tc>
      </w:tr>
    </w:tbl>
    <w:p/>
    <w:p>
      <w:r>
        <w:t>Requires guard PIN verification before form entry (</w:t>
      </w:r>
      <w:r>
        <w:rPr>
          <w:rFonts w:ascii="Consolas" w:hAnsi="Consolas"/>
          <w:sz w:val="20"/>
        </w:rPr>
        <w:t>reporting_gate_page.dart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Unit call / intercom directory</w:t>
      </w:r>
    </w:p>
    <w:p>
      <w:r>
        <w:t xml:space="preserve">Repository: </w:t>
      </w:r>
      <w:r>
        <w:rPr>
          <w:rFonts w:ascii="Consolas" w:hAnsi="Consolas"/>
          <w:sz w:val="20"/>
        </w:rPr>
        <w:t>lib/page/unit_call/guard_unit_call_repository.dart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Query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`api/v1/guard/residences/{uuid}/units/blocks`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`api/v1/guard/residences/{uuid}/units/floors`</w:t>
            </w:r>
          </w:p>
        </w:tc>
        <w:tc>
          <w:tcPr>
            <w:tcW w:type="dxa" w:w="2880"/>
          </w:tcPr>
          <w:p>
            <w:r>
              <w:t>`block`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`api/v1/guard/residences/{uuid}/units`</w:t>
            </w:r>
          </w:p>
        </w:tc>
        <w:tc>
          <w:tcPr>
            <w:tcW w:type="dxa" w:w="2880"/>
          </w:tcPr>
          <w:p>
            <w:r>
              <w:t>optional `block`, `floor`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`api/v1/guard/residences/{uuid}/units/{unitUuid}/hosts`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Also used by register-visit unit/host pickers.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Legacy and auxiliary endpoints</w:t>
      </w:r>
    </w:p>
    <w:p>
      <w:r>
        <w:t>Same Dio instance (</w:t>
      </w:r>
      <w:r>
        <w:rPr>
          <w:rFonts w:ascii="Consolas" w:hAnsi="Consolas"/>
          <w:sz w:val="20"/>
        </w:rPr>
        <w:t>dioProvider</w:t>
      </w:r>
      <w:r>
        <w:t>); different response shapes.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Used by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`data/kg_guards`</w:t>
            </w:r>
          </w:p>
        </w:tc>
        <w:tc>
          <w:tcPr>
            <w:tcW w:type="dxa" w:w="2160"/>
          </w:tcPr>
          <w:p>
            <w:r>
              <w:t>`HomeRepository`</w:t>
            </w:r>
          </w:p>
        </w:tc>
        <w:tc>
          <w:tcPr>
            <w:tcW w:type="dxa" w:w="2160"/>
          </w:tcPr>
          <w:p>
            <w:r>
              <w:t>Filter `security_company_uuid`; guard PIN list JSON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`visit/scan-qr/{residenceUuid}/{qr}`</w:t>
            </w:r>
          </w:p>
        </w:tc>
        <w:tc>
          <w:tcPr>
            <w:tcW w:type="dxa" w:w="2160"/>
          </w:tcPr>
          <w:p>
            <w:r>
              <w:t>`ScanRepository`</w:t>
            </w:r>
          </w:p>
        </w:tc>
        <w:tc>
          <w:tcPr>
            <w:tcW w:type="dxa" w:w="2160"/>
          </w:tcPr>
          <w:p>
            <w:r>
              <w:t>Legacy QR lookup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`data/bookings`</w:t>
            </w:r>
          </w:p>
        </w:tc>
        <w:tc>
          <w:tcPr>
            <w:tcW w:type="dxa" w:w="2160"/>
          </w:tcPr>
          <w:p>
            <w:r>
              <w:t>`ScanRepository`</w:t>
            </w:r>
          </w:p>
        </w:tc>
        <w:tc>
          <w:tcPr>
            <w:tcW w:type="dxa" w:w="2160"/>
          </w:tcPr>
          <w:p>
            <w:r>
              <w:t>DreamFactory filter for booking QR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`data/applications`</w:t>
            </w:r>
          </w:p>
        </w:tc>
        <w:tc>
          <w:tcPr>
            <w:tcW w:type="dxa" w:w="2160"/>
          </w:tcPr>
          <w:p>
            <w:r>
              <w:t>`ScanRepository`</w:t>
            </w:r>
          </w:p>
        </w:tc>
        <w:tc>
          <w:tcPr>
            <w:tcW w:type="dxa" w:w="2160"/>
          </w:tcPr>
          <w:p>
            <w:r>
              <w:t>HDF form list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`data/students`</w:t>
            </w:r>
          </w:p>
        </w:tc>
        <w:tc>
          <w:tcPr>
            <w:tcW w:type="dxa" w:w="2160"/>
          </w:tcPr>
          <w:p>
            <w:r>
              <w:t>`ScanRepository`</w:t>
            </w:r>
          </w:p>
        </w:tc>
        <w:tc>
          <w:tcPr>
            <w:tcW w:type="dxa" w:w="2160"/>
          </w:tcPr>
          <w:p>
            <w:r>
              <w:t>Guardian student lookup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`healthcode/temperature`</w:t>
            </w:r>
          </w:p>
        </w:tc>
        <w:tc>
          <w:tcPr>
            <w:tcW w:type="dxa" w:w="2160"/>
          </w:tcPr>
          <w:p>
            <w:r>
              <w:t>`ScanRepository`</w:t>
            </w:r>
          </w:p>
        </w:tc>
        <w:tc>
          <w:tcPr>
            <w:tcW w:type="dxa" w:w="2160"/>
          </w:tcPr>
          <w:p>
            <w:r>
              <w:t>Health code temperature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Repository → contract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`GuardAuthRepository`</w:t>
            </w:r>
          </w:p>
        </w:tc>
        <w:tc>
          <w:tcPr>
            <w:tcW w:type="dxa" w:w="4320"/>
          </w:tcPr>
          <w:p>
            <w:r>
              <w:t>`GuardRepository`</w:t>
            </w:r>
          </w:p>
        </w:tc>
      </w:tr>
      <w:tr>
        <w:tc>
          <w:tcPr>
            <w:tcW w:type="dxa" w:w="4320"/>
          </w:tcPr>
          <w:p>
            <w:r>
              <w:t>`GuardVisitorRepository`</w:t>
            </w:r>
          </w:p>
        </w:tc>
        <w:tc>
          <w:tcPr>
            <w:tcW w:type="dxa" w:w="4320"/>
          </w:tcPr>
          <w:p>
            <w:r>
              <w:t>`GuardVisitorRepository`</w:t>
            </w:r>
          </w:p>
        </w:tc>
      </w:tr>
      <w:tr>
        <w:tc>
          <w:tcPr>
            <w:tcW w:type="dxa" w:w="4320"/>
          </w:tcPr>
          <w:p>
            <w:r>
              <w:t>`GuardAttendanceRepository`</w:t>
            </w:r>
          </w:p>
        </w:tc>
        <w:tc>
          <w:tcPr>
            <w:tcW w:type="dxa" w:w="4320"/>
          </w:tcPr>
          <w:p>
            <w:r>
              <w:t>`GuardAttendanceRepositoryImpl`</w:t>
            </w:r>
          </w:p>
        </w:tc>
      </w:tr>
      <w:tr>
        <w:tc>
          <w:tcPr>
            <w:tcW w:type="dxa" w:w="4320"/>
          </w:tcPr>
          <w:p>
            <w:r>
              <w:t>`GuardBookingRepository`</w:t>
            </w:r>
          </w:p>
        </w:tc>
        <w:tc>
          <w:tcPr>
            <w:tcW w:type="dxa" w:w="4320"/>
          </w:tcPr>
          <w:p>
            <w:r>
              <w:t>`GuardBookingRepositoryImpl`</w:t>
            </w:r>
          </w:p>
        </w:tc>
      </w:tr>
      <w:tr>
        <w:tc>
          <w:tcPr>
            <w:tcW w:type="dxa" w:w="4320"/>
          </w:tcPr>
          <w:p>
            <w:r>
              <w:t>`GuardReportingRepository`</w:t>
            </w:r>
          </w:p>
        </w:tc>
        <w:tc>
          <w:tcPr>
            <w:tcW w:type="dxa" w:w="4320"/>
          </w:tcPr>
          <w:p>
            <w:r>
              <w:t>`ReportingRepository`</w:t>
            </w:r>
          </w:p>
        </w:tc>
      </w:tr>
      <w:tr>
        <w:tc>
          <w:tcPr>
            <w:tcW w:type="dxa" w:w="4320"/>
          </w:tcPr>
          <w:p>
            <w:r>
              <w:t>`GuardRegisterRepository`</w:t>
            </w:r>
          </w:p>
        </w:tc>
        <w:tc>
          <w:tcPr>
            <w:tcW w:type="dxa" w:w="4320"/>
          </w:tcPr>
          <w:p>
            <w:r>
              <w:t>`RegisterRepository`</w:t>
            </w:r>
          </w:p>
        </w:tc>
      </w:tr>
      <w:tr>
        <w:tc>
          <w:tcPr>
            <w:tcW w:type="dxa" w:w="4320"/>
          </w:tcPr>
          <w:p>
            <w:r>
              <w:t>`GuardUnitCallRepository`</w:t>
            </w:r>
          </w:p>
        </w:tc>
        <w:tc>
          <w:tcPr>
            <w:tcW w:type="dxa" w:w="4320"/>
          </w:tcPr>
          <w:p>
            <w:r>
              <w:t>`GuardUnitCallRepositoryImpl`</w:t>
            </w:r>
          </w:p>
        </w:tc>
      </w:tr>
      <w:tr>
        <w:tc>
          <w:tcPr>
            <w:tcW w:type="dxa" w:w="4320"/>
          </w:tcPr>
          <w:p>
            <w:r>
              <w:t>`LegacyGuardDataRepository`</w:t>
            </w:r>
          </w:p>
        </w:tc>
        <w:tc>
          <w:tcPr>
            <w:tcW w:type="dxa" w:w="4320"/>
          </w:tcPr>
          <w:p>
            <w:r>
              <w:t>`HomeRepository`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Error handling in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Maps `DioException` → user message via `guardApiMessage` / `apiErrorMessage`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`showApiFailedDialog` for failures; session expired deduplicated</w:t>
            </w:r>
          </w:p>
        </w:tc>
      </w:tr>
      <w:tr>
        <w:tc>
          <w:tcPr>
            <w:tcW w:type="dxa" w:w="4320"/>
          </w:tcPr>
          <w:p>
            <w:r>
              <w:t>Offline</w:t>
            </w:r>
          </w:p>
        </w:tc>
        <w:tc>
          <w:tcPr>
            <w:tcW w:type="dxa" w:w="4320"/>
          </w:tcPr>
          <w:p>
            <w:r>
              <w:t>List features fall back to `GuardListCache` when network unavailable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Maintaining this document</w:t>
      </w:r>
    </w:p>
    <w:p>
      <w:r>
        <w:t>When adding an endpoint:</w:t>
      </w:r>
    </w:p>
    <w:p>
      <w:pPr>
        <w:pStyle w:val="ListNumber"/>
      </w:pPr>
      <w:r>
        <w:t>Add path to `lib/core/guard_api_paths.dart`</w:t>
      </w:r>
    </w:p>
    <w:p>
      <w:pPr>
        <w:pStyle w:val="ListNumber"/>
      </w:pPr>
      <w:r>
        <w:t>Implement in the appropriate `*_repository.dart`</w:t>
      </w:r>
    </w:p>
    <w:p>
      <w:pPr>
        <w:pStyle w:val="ListNumber"/>
      </w:pPr>
      <w:r>
        <w:t>Update this file and regenerate Word export if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