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D492" w14:textId="21B9164D" w:rsidR="00017418" w:rsidRPr="007F20AE" w:rsidRDefault="00017418" w:rsidP="00372003">
      <w:pPr>
        <w:pStyle w:val="Title"/>
        <w:jc w:val="center"/>
      </w:pPr>
      <w:r w:rsidRPr="007F20AE">
        <w:t>Propuesta</w:t>
      </w:r>
      <w:r w:rsidR="00E37A82" w:rsidRPr="007F20AE">
        <w:t xml:space="preserve"> </w:t>
      </w:r>
      <w:r w:rsidR="00372003" w:rsidRPr="007F20AE">
        <w:t xml:space="preserve">comercial </w:t>
      </w:r>
      <w:proofErr w:type="spellStart"/>
      <w:r w:rsidR="00372003" w:rsidRPr="007F20AE">
        <w:t>DevFest</w:t>
      </w:r>
      <w:proofErr w:type="spellEnd"/>
    </w:p>
    <w:p w14:paraId="765089F0" w14:textId="249BFC32" w:rsidR="005325D1" w:rsidRPr="007F20AE" w:rsidRDefault="002825CA" w:rsidP="00372003">
      <w:pPr>
        <w:pStyle w:val="Heading1"/>
      </w:pPr>
      <w:r w:rsidRPr="007F20AE">
        <w:t>Introducción</w:t>
      </w:r>
    </w:p>
    <w:p w14:paraId="583E832A" w14:textId="20F49775" w:rsidR="002825CA" w:rsidRPr="007F20AE" w:rsidRDefault="00D711CA" w:rsidP="002825CA">
      <w:r w:rsidRPr="007F20AE">
        <w:t xml:space="preserve">En el siguiente </w:t>
      </w:r>
      <w:r w:rsidR="00372003" w:rsidRPr="007F20AE">
        <w:t>documento</w:t>
      </w:r>
      <w:r w:rsidRPr="007F20AE">
        <w:t xml:space="preserve"> se detall</w:t>
      </w:r>
      <w:r w:rsidR="005D06D1" w:rsidRPr="007F20AE">
        <w:t>ará la</w:t>
      </w:r>
      <w:r w:rsidR="00C30166" w:rsidRPr="007F20AE">
        <w:t xml:space="preserve"> propuesta comercial </w:t>
      </w:r>
      <w:r w:rsidR="0050067B" w:rsidRPr="007F20AE">
        <w:t xml:space="preserve">de </w:t>
      </w:r>
      <w:proofErr w:type="spellStart"/>
      <w:r w:rsidR="0050067B" w:rsidRPr="007F20AE">
        <w:t>GoblinSoft</w:t>
      </w:r>
      <w:proofErr w:type="spellEnd"/>
      <w:r w:rsidR="0050067B" w:rsidRPr="007F20AE">
        <w:t>, en adelante</w:t>
      </w:r>
      <w:r w:rsidR="00EC50EB" w:rsidRPr="007F20AE">
        <w:t xml:space="preserve"> EL PROVEEDOR y </w:t>
      </w:r>
      <w:proofErr w:type="spellStart"/>
      <w:r w:rsidR="00EC50EB" w:rsidRPr="007F20AE">
        <w:t>DevFest</w:t>
      </w:r>
      <w:proofErr w:type="spellEnd"/>
      <w:r w:rsidR="00EC50EB" w:rsidRPr="007F20AE">
        <w:t>, en adelante EL CLIENTE.</w:t>
      </w:r>
    </w:p>
    <w:p w14:paraId="112FED6F" w14:textId="43EE1408" w:rsidR="00EC50EB" w:rsidRPr="007F20AE" w:rsidRDefault="00EC50EB" w:rsidP="007E1633">
      <w:pPr>
        <w:pStyle w:val="Heading1"/>
      </w:pPr>
      <w:r w:rsidRPr="007F20AE">
        <w:t>Objetivo</w:t>
      </w:r>
      <w:r w:rsidR="00DD0A05" w:rsidRPr="007F20AE">
        <w:t>s del Proyecto</w:t>
      </w:r>
    </w:p>
    <w:p w14:paraId="0A57C8F6" w14:textId="2F78056D" w:rsidR="00EC50EB" w:rsidRPr="007F20AE" w:rsidRDefault="00231E51" w:rsidP="002825CA">
      <w:r w:rsidRPr="007F20AE">
        <w:t>Los objetivos del presente documento son:</w:t>
      </w:r>
    </w:p>
    <w:p w14:paraId="65F4D67A" w14:textId="6E01EC08" w:rsidR="00231E51" w:rsidRPr="007F20AE" w:rsidRDefault="00231E51" w:rsidP="00231E51">
      <w:pPr>
        <w:pStyle w:val="ListParagraph"/>
        <w:numPr>
          <w:ilvl w:val="0"/>
          <w:numId w:val="1"/>
        </w:numPr>
      </w:pPr>
      <w:r w:rsidRPr="007F20AE">
        <w:t>Presentar una solución</w:t>
      </w:r>
      <w:r w:rsidR="00BE7F2F" w:rsidRPr="007F20AE">
        <w:t xml:space="preserve"> integral para el desarrollo de una página web, mediante la cual usuarios puedan registrarse y comprar entradas para la asistencia de un evento.</w:t>
      </w:r>
    </w:p>
    <w:p w14:paraId="36D14A56" w14:textId="5437CB98" w:rsidR="00041BB4" w:rsidRPr="007F20AE" w:rsidRDefault="00041BB4" w:rsidP="00231E51">
      <w:pPr>
        <w:pStyle w:val="ListParagraph"/>
        <w:numPr>
          <w:ilvl w:val="0"/>
          <w:numId w:val="1"/>
        </w:numPr>
      </w:pPr>
      <w:r w:rsidRPr="007F20AE">
        <w:t>El desarrollo debe abarcar 5 páginas las cuales contengan:</w:t>
      </w:r>
    </w:p>
    <w:p w14:paraId="05C7DA4F" w14:textId="6C38A111" w:rsidR="00041BB4" w:rsidRPr="007F20AE" w:rsidRDefault="00041BB4" w:rsidP="00041BB4">
      <w:pPr>
        <w:pStyle w:val="ListParagraph"/>
        <w:numPr>
          <w:ilvl w:val="1"/>
          <w:numId w:val="1"/>
        </w:numPr>
      </w:pPr>
      <w:r w:rsidRPr="007F20AE">
        <w:t>Inicio: Para</w:t>
      </w:r>
      <w:r w:rsidR="00BC697A" w:rsidRPr="007F20AE">
        <w:t xml:space="preserve"> el </w:t>
      </w:r>
      <w:proofErr w:type="spellStart"/>
      <w:r w:rsidR="00BC697A" w:rsidRPr="007F20AE">
        <w:t>o</w:t>
      </w:r>
      <w:r w:rsidR="007F20AE" w:rsidRPr="007F20AE">
        <w:t>n</w:t>
      </w:r>
      <w:r w:rsidR="00BC697A" w:rsidRPr="007F20AE">
        <w:t>boarding</w:t>
      </w:r>
      <w:proofErr w:type="spellEnd"/>
      <w:r w:rsidR="00BC697A" w:rsidRPr="007F20AE">
        <w:t xml:space="preserve"> de clientes, presentación de sponsors y navegabilidad de la web.</w:t>
      </w:r>
    </w:p>
    <w:p w14:paraId="530EC615" w14:textId="6C6A7B21" w:rsidR="00BC697A" w:rsidRPr="007F20AE" w:rsidRDefault="00CB0F0B" w:rsidP="00041BB4">
      <w:pPr>
        <w:pStyle w:val="ListParagraph"/>
        <w:numPr>
          <w:ilvl w:val="1"/>
          <w:numId w:val="1"/>
        </w:numPr>
      </w:pPr>
      <w:r w:rsidRPr="007F20AE">
        <w:t>Agenda: En la cual se registren las charlas y talleres ofrecidos en el evento.</w:t>
      </w:r>
    </w:p>
    <w:p w14:paraId="17EC74CB" w14:textId="7F4FE604" w:rsidR="00CB0F0B" w:rsidRPr="007F20AE" w:rsidRDefault="00CB0F0B" w:rsidP="00041BB4">
      <w:pPr>
        <w:pStyle w:val="ListParagraph"/>
        <w:numPr>
          <w:ilvl w:val="1"/>
          <w:numId w:val="1"/>
        </w:numPr>
      </w:pPr>
      <w:r w:rsidRPr="007F20AE">
        <w:t>Galería: Desde la cual los usuarios puedan ver imágenes de los eventos pasados.</w:t>
      </w:r>
    </w:p>
    <w:p w14:paraId="5033CE95" w14:textId="08A6B100" w:rsidR="00CB0F0B" w:rsidRPr="007F20AE" w:rsidRDefault="00CB0F0B" w:rsidP="00041BB4">
      <w:pPr>
        <w:pStyle w:val="ListParagraph"/>
        <w:numPr>
          <w:ilvl w:val="1"/>
          <w:numId w:val="1"/>
        </w:numPr>
      </w:pPr>
      <w:r w:rsidRPr="007F20AE">
        <w:t>Entradas: Desde donde los usuarios puedan visualizar entradas</w:t>
      </w:r>
      <w:r w:rsidR="00DD0A05" w:rsidRPr="007F20AE">
        <w:t>, promociones y efectuar las compras.</w:t>
      </w:r>
    </w:p>
    <w:p w14:paraId="44AB631A" w14:textId="570CFEE8" w:rsidR="004D2085" w:rsidRPr="007F20AE" w:rsidRDefault="00CB0F0B" w:rsidP="004D2085">
      <w:pPr>
        <w:pStyle w:val="ListParagraph"/>
        <w:numPr>
          <w:ilvl w:val="1"/>
          <w:numId w:val="1"/>
        </w:numPr>
      </w:pPr>
      <w:r w:rsidRPr="007F20AE">
        <w:t>Contacto:</w:t>
      </w:r>
      <w:r w:rsidR="00DD0A05" w:rsidRPr="007F20AE">
        <w:t xml:space="preserve"> </w:t>
      </w:r>
      <w:r w:rsidR="004D2085" w:rsidRPr="007F20AE">
        <w:t>Mediante la cual puedan enviar consultas, divisar datos de contacto y mapa que indique la dirección del evento.</w:t>
      </w:r>
    </w:p>
    <w:p w14:paraId="03249174" w14:textId="068A829E" w:rsidR="004D2085" w:rsidRPr="007F20AE" w:rsidRDefault="00E708B6" w:rsidP="004D2085">
      <w:pPr>
        <w:pStyle w:val="ListParagraph"/>
        <w:numPr>
          <w:ilvl w:val="0"/>
          <w:numId w:val="1"/>
        </w:numPr>
      </w:pPr>
      <w:r w:rsidRPr="007F20AE">
        <w:t xml:space="preserve">Respetar diseño responsive para que la web pueda ser navegada desde PC, celulares y </w:t>
      </w:r>
      <w:proofErr w:type="spellStart"/>
      <w:r w:rsidRPr="007F20AE">
        <w:t>tablets</w:t>
      </w:r>
      <w:proofErr w:type="spellEnd"/>
      <w:r w:rsidRPr="007F20AE">
        <w:t>.</w:t>
      </w:r>
    </w:p>
    <w:p w14:paraId="2E4B935B" w14:textId="31A7B98C" w:rsidR="006B11D6" w:rsidRPr="007F20AE" w:rsidRDefault="006B11D6" w:rsidP="004D2085">
      <w:pPr>
        <w:pStyle w:val="ListParagraph"/>
        <w:numPr>
          <w:ilvl w:val="0"/>
          <w:numId w:val="1"/>
        </w:numPr>
      </w:pPr>
      <w:r w:rsidRPr="007F20AE">
        <w:t xml:space="preserve">EL PROVEEDOR deberá ser responsable de la compra del dominio, contratación </w:t>
      </w:r>
      <w:r w:rsidR="00AE5933">
        <w:t>d</w:t>
      </w:r>
      <w:r w:rsidRPr="007F20AE">
        <w:t>e hosting y publicación de la web.</w:t>
      </w:r>
    </w:p>
    <w:p w14:paraId="05620E7E" w14:textId="30DC5F47" w:rsidR="006B11D6" w:rsidRPr="007F20AE" w:rsidRDefault="00B666E6" w:rsidP="004D2085">
      <w:pPr>
        <w:pStyle w:val="ListParagraph"/>
        <w:numPr>
          <w:ilvl w:val="0"/>
          <w:numId w:val="1"/>
        </w:numPr>
      </w:pPr>
      <w:r w:rsidRPr="007F20AE">
        <w:t>EL PROVEEDOR deberá presentar un proyecto detallando los tiempos y ejecución de tareas indicando fechad e inicio y fin del proyecto.</w:t>
      </w:r>
    </w:p>
    <w:p w14:paraId="7D979B38" w14:textId="2B9774DD" w:rsidR="001E6EAF" w:rsidRPr="007F20AE" w:rsidRDefault="00CA04E6" w:rsidP="004D2085">
      <w:pPr>
        <w:pStyle w:val="ListParagraph"/>
        <w:numPr>
          <w:ilvl w:val="0"/>
          <w:numId w:val="1"/>
        </w:numPr>
      </w:pPr>
      <w:r w:rsidRPr="007F20AE">
        <w:t>EL PROVEEDOR deberá p</w:t>
      </w:r>
      <w:r w:rsidR="001E6EAF" w:rsidRPr="007F20AE">
        <w:t>resentar documentación finalizado el proyecto</w:t>
      </w:r>
      <w:r w:rsidRPr="007F20AE">
        <w:t>.</w:t>
      </w:r>
    </w:p>
    <w:p w14:paraId="5F9C5D6A" w14:textId="3A1DA61C" w:rsidR="00CA04E6" w:rsidRPr="007F20AE" w:rsidRDefault="00CA04E6" w:rsidP="004D2085">
      <w:pPr>
        <w:pStyle w:val="ListParagraph"/>
        <w:numPr>
          <w:ilvl w:val="0"/>
          <w:numId w:val="1"/>
        </w:numPr>
      </w:pPr>
      <w:r w:rsidRPr="007F20AE">
        <w:t>EL PROVEEDOR se encargará de brindar soporte</w:t>
      </w:r>
      <w:r w:rsidR="007E1633" w:rsidRPr="007F20AE">
        <w:t>, actualizaciones y mejoras luego de terminado el proyecto a la web.</w:t>
      </w:r>
    </w:p>
    <w:p w14:paraId="46AB6904" w14:textId="4AE0B172" w:rsidR="000D2489" w:rsidRPr="007F20AE" w:rsidRDefault="000D2489" w:rsidP="004D2085">
      <w:pPr>
        <w:pStyle w:val="ListParagraph"/>
        <w:numPr>
          <w:ilvl w:val="0"/>
          <w:numId w:val="1"/>
        </w:numPr>
      </w:pPr>
      <w:r w:rsidRPr="007F20AE">
        <w:t>EL CLIENTE deberá facilitar los materiales de imágenes, videos y logos para integrar en la página web.</w:t>
      </w:r>
    </w:p>
    <w:p w14:paraId="0F5B3C1C" w14:textId="3F0F88AF" w:rsidR="007E1633" w:rsidRPr="007F20AE" w:rsidRDefault="008055F2" w:rsidP="009851AE">
      <w:pPr>
        <w:pStyle w:val="Heading1"/>
      </w:pPr>
      <w:r w:rsidRPr="007F20AE">
        <w:t>Esquema de trabajo</w:t>
      </w:r>
    </w:p>
    <w:p w14:paraId="35789D2D" w14:textId="0E99EC6F" w:rsidR="008055F2" w:rsidRPr="007F20AE" w:rsidRDefault="00E72F5F" w:rsidP="007E1633">
      <w:r w:rsidRPr="007F20AE">
        <w:t>Para detallar l</w:t>
      </w:r>
      <w:r w:rsidR="008613E5" w:rsidRPr="007F20AE">
        <w:t>as diferentes fases del proyecto se utilizarán secciones las cuales serán utilizadas para el armado del proyecto</w:t>
      </w:r>
      <w:r w:rsidR="00EB0E27" w:rsidRPr="007F20AE">
        <w:t xml:space="preserve"> y</w:t>
      </w:r>
      <w:r w:rsidR="008613E5" w:rsidRPr="007F20AE">
        <w:t xml:space="preserve"> la definición </w:t>
      </w:r>
      <w:r w:rsidR="00EB0E27" w:rsidRPr="007F20AE">
        <w:t>d</w:t>
      </w:r>
      <w:r w:rsidR="008613E5" w:rsidRPr="007F20AE">
        <w:t>e tiempos</w:t>
      </w:r>
      <w:r w:rsidR="00EB0E27" w:rsidRPr="007F20AE">
        <w:t>.</w:t>
      </w:r>
    </w:p>
    <w:p w14:paraId="1767A7E0" w14:textId="723D504A" w:rsidR="005830F6" w:rsidRDefault="000B157D" w:rsidP="002F463B">
      <w:pPr>
        <w:pStyle w:val="Heading2"/>
      </w:pPr>
      <w:r w:rsidRPr="007F20AE">
        <w:t>Creación</w:t>
      </w:r>
      <w:r w:rsidR="005830F6" w:rsidRPr="007F20AE">
        <w:t xml:space="preserve"> de </w:t>
      </w:r>
      <w:proofErr w:type="spellStart"/>
      <w:r w:rsidR="005830F6" w:rsidRPr="007F20AE">
        <w:t>Wireframes</w:t>
      </w:r>
      <w:proofErr w:type="spellEnd"/>
    </w:p>
    <w:p w14:paraId="226DADA9" w14:textId="5A8F6698" w:rsidR="009851AE" w:rsidRDefault="009851AE" w:rsidP="007E1633">
      <w:r>
        <w:t xml:space="preserve">Para la definición del </w:t>
      </w:r>
      <w:r w:rsidR="003C4992">
        <w:t>armado</w:t>
      </w:r>
      <w:r w:rsidR="0062220D">
        <w:t xml:space="preserve"> </w:t>
      </w:r>
      <w:r w:rsidR="003C4992">
        <w:t xml:space="preserve">de la página web, EL PROVEEDOR presentará a EL CLIENTE, una serie de </w:t>
      </w:r>
      <w:proofErr w:type="spellStart"/>
      <w:r w:rsidR="003C4992">
        <w:t>Wirefra</w:t>
      </w:r>
      <w:r w:rsidR="00832393">
        <w:t>m</w:t>
      </w:r>
      <w:r w:rsidR="003C4992">
        <w:t>es</w:t>
      </w:r>
      <w:proofErr w:type="spellEnd"/>
      <w:r w:rsidR="003C4992">
        <w:t xml:space="preserve"> en representación el diseño, navegabilidad y visualización de la página web.</w:t>
      </w:r>
    </w:p>
    <w:p w14:paraId="668478CA" w14:textId="77777777" w:rsidR="002F463B" w:rsidRDefault="0062220D" w:rsidP="007E1633">
      <w:r>
        <w:t xml:space="preserve">Con la aprobación de EL CLIENTE, EL PROVEEDOR organizará un </w:t>
      </w:r>
      <w:proofErr w:type="spellStart"/>
      <w:r>
        <w:t>Kick</w:t>
      </w:r>
      <w:proofErr w:type="spellEnd"/>
      <w:r>
        <w:t xml:space="preserve">-Off para dar inicio al desarrollo </w:t>
      </w:r>
      <w:r w:rsidR="00CE3878">
        <w:t>del sitio web.</w:t>
      </w:r>
    </w:p>
    <w:p w14:paraId="54E5CA97" w14:textId="4A2E1FBD" w:rsidR="00EB0E27" w:rsidRDefault="005830F6" w:rsidP="002816B9">
      <w:pPr>
        <w:pStyle w:val="Heading2"/>
      </w:pPr>
      <w:proofErr w:type="spellStart"/>
      <w:r w:rsidRPr="007F20AE">
        <w:lastRenderedPageBreak/>
        <w:t>Kick</w:t>
      </w:r>
      <w:proofErr w:type="spellEnd"/>
      <w:r w:rsidRPr="007F20AE">
        <w:t>-Off</w:t>
      </w:r>
    </w:p>
    <w:p w14:paraId="0841CBA8" w14:textId="39855C3F" w:rsidR="002F463B" w:rsidRPr="007F20AE" w:rsidRDefault="003540D2" w:rsidP="007E1633">
      <w:r>
        <w:t>En esta reunión se terminarán de resolver dudas y ultimar detalles, adicionalmente será el inicio formal del proyecto</w:t>
      </w:r>
      <w:r w:rsidR="00FB644E">
        <w:t xml:space="preserve"> per-se.</w:t>
      </w:r>
    </w:p>
    <w:p w14:paraId="2AAA996B" w14:textId="22CBC535" w:rsidR="00A05283" w:rsidRDefault="00951C04" w:rsidP="002816B9">
      <w:pPr>
        <w:pStyle w:val="Heading2"/>
      </w:pPr>
      <w:r w:rsidRPr="007F20AE">
        <w:t>D</w:t>
      </w:r>
      <w:r w:rsidR="007B7569" w:rsidRPr="007F20AE">
        <w:t>esarrollo</w:t>
      </w:r>
    </w:p>
    <w:p w14:paraId="05547E6F" w14:textId="0D8E2820" w:rsidR="00FB644E" w:rsidRPr="007F20AE" w:rsidRDefault="00FB644E" w:rsidP="007E1633">
      <w:r>
        <w:t>En esta etapa se procederá a trabajar</w:t>
      </w:r>
      <w:r w:rsidR="00276796">
        <w:t xml:space="preserve"> a nivel código el proyecto utilizando como bases HTML, CSS y JavaScript. Durante toda esta fase se efectuarán </w:t>
      </w:r>
      <w:proofErr w:type="spellStart"/>
      <w:r w:rsidR="00276796">
        <w:t>meets</w:t>
      </w:r>
      <w:proofErr w:type="spellEnd"/>
      <w:r w:rsidR="00091F60">
        <w:t xml:space="preserve"> semanales entre EL CLIENTE y EL PROVEEDOR, para dar seguimiento y validación del progreso de la web.</w:t>
      </w:r>
    </w:p>
    <w:p w14:paraId="4937B29D" w14:textId="57F08765" w:rsidR="00B46A57" w:rsidRDefault="00B46A57" w:rsidP="00B076D3">
      <w:pPr>
        <w:pStyle w:val="Heading2"/>
      </w:pPr>
      <w:proofErr w:type="spellStart"/>
      <w:r w:rsidRPr="007F20AE">
        <w:t>Testing</w:t>
      </w:r>
      <w:proofErr w:type="spellEnd"/>
    </w:p>
    <w:p w14:paraId="7FA5C68D" w14:textId="4579C8F2" w:rsidR="002816B9" w:rsidRPr="007F20AE" w:rsidRDefault="002816B9" w:rsidP="007E1633">
      <w:r>
        <w:t xml:space="preserve">Durante esta etapa se trabajará para identificar </w:t>
      </w:r>
      <w:r w:rsidR="00854EDE">
        <w:t>errores que puedan generar una mala experiencia al usuario o errores en la web que puedan generar conflictos en el correcto uso de esta</w:t>
      </w:r>
      <w:r w:rsidR="00B076D3">
        <w:t>, asegurando la calidad del producto entregado.</w:t>
      </w:r>
    </w:p>
    <w:p w14:paraId="7544120C" w14:textId="5F790721" w:rsidR="00B46A57" w:rsidRDefault="00B46A57" w:rsidP="00832393">
      <w:pPr>
        <w:pStyle w:val="Heading2"/>
      </w:pPr>
      <w:r w:rsidRPr="007F20AE">
        <w:t>Aprobación</w:t>
      </w:r>
    </w:p>
    <w:p w14:paraId="7AF5F012" w14:textId="13E8F20C" w:rsidR="00B076D3" w:rsidRPr="007F20AE" w:rsidRDefault="00B076D3" w:rsidP="007E1633">
      <w:r>
        <w:t>EL CLIENTE deberá aprobar el trabajo finalizado para que pueda ser</w:t>
      </w:r>
      <w:r w:rsidR="00347243">
        <w:t xml:space="preserve"> implementado en producción.</w:t>
      </w:r>
    </w:p>
    <w:p w14:paraId="223B238C" w14:textId="7CE2B592" w:rsidR="00B46A57" w:rsidRDefault="00B46A57" w:rsidP="00832393">
      <w:pPr>
        <w:pStyle w:val="Heading2"/>
      </w:pPr>
      <w:r w:rsidRPr="007F20AE">
        <w:t>Implementación</w:t>
      </w:r>
    </w:p>
    <w:p w14:paraId="41EEFC00" w14:textId="7C7757DA" w:rsidR="00347243" w:rsidRPr="007F20AE" w:rsidRDefault="00347243" w:rsidP="007E1633">
      <w:r>
        <w:t>Contratación de servicios</w:t>
      </w:r>
      <w:r w:rsidR="00C35FCB">
        <w:t xml:space="preserve"> y tareas</w:t>
      </w:r>
      <w:r>
        <w:t xml:space="preserve"> necesari</w:t>
      </w:r>
      <w:r w:rsidR="00C35FCB">
        <w:t>a</w:t>
      </w:r>
      <w:r>
        <w:t>s para la publicación del sitio</w:t>
      </w:r>
      <w:r w:rsidR="00C35FCB">
        <w:t>.</w:t>
      </w:r>
    </w:p>
    <w:p w14:paraId="1D27D1EE" w14:textId="6F80AEA2" w:rsidR="00B46A57" w:rsidRDefault="009851AE" w:rsidP="00832393">
      <w:pPr>
        <w:pStyle w:val="Heading2"/>
      </w:pPr>
      <w:r w:rsidRPr="007F20AE">
        <w:t>Posicionamiento</w:t>
      </w:r>
    </w:p>
    <w:p w14:paraId="019316E7" w14:textId="7F21CE69" w:rsidR="00C35FCB" w:rsidRPr="007F20AE" w:rsidRDefault="00C35FCB" w:rsidP="007E1633">
      <w:r>
        <w:t>Aplicación de</w:t>
      </w:r>
      <w:r w:rsidR="00274559">
        <w:t xml:space="preserve"> SEO</w:t>
      </w:r>
      <w:r w:rsidR="009D3C30">
        <w:t xml:space="preserve"> para que la web salga en los primeros lugares de los motores de búsqueda de Google y Bing.</w:t>
      </w:r>
    </w:p>
    <w:p w14:paraId="3C99B6AC" w14:textId="350739D0" w:rsidR="007F20AE" w:rsidRDefault="007F20AE" w:rsidP="00832393">
      <w:pPr>
        <w:pStyle w:val="Heading2"/>
      </w:pPr>
      <w:r w:rsidRPr="007F20AE">
        <w:t>Mantenimiento</w:t>
      </w:r>
    </w:p>
    <w:p w14:paraId="2EA36E38" w14:textId="0AF9888A" w:rsidR="009D3C30" w:rsidRPr="007F20AE" w:rsidRDefault="00832393" w:rsidP="007E1633">
      <w:r>
        <w:t>Soporte ante fallos o problemas que puedan ocurrir con la web o el hosting contratado.</w:t>
      </w:r>
    </w:p>
    <w:p w14:paraId="17618952" w14:textId="32DA7285" w:rsidR="00E75793" w:rsidRDefault="00E75793" w:rsidP="007159C6">
      <w:pPr>
        <w:pStyle w:val="Heading1"/>
      </w:pPr>
      <w:r>
        <w:t>Tiempos</w:t>
      </w:r>
    </w:p>
    <w:p w14:paraId="11DDE24C" w14:textId="423035C2" w:rsidR="00E75793" w:rsidRDefault="00526979" w:rsidP="007E1633">
      <w:r>
        <w:t xml:space="preserve">Para completar el proyecto se estipulan un total de </w:t>
      </w:r>
      <w:r w:rsidR="002F4DB4">
        <w:t>79 horas, las cuales deberán ser completadas desde el inicio del proyecto</w:t>
      </w:r>
      <w:r w:rsidR="007159C6">
        <w:t xml:space="preserve"> hasta los 25 días hábiles posteriores.</w:t>
      </w:r>
    </w:p>
    <w:p w14:paraId="2E91FCC4" w14:textId="45AD7C85" w:rsidR="00526979" w:rsidRDefault="00B94799" w:rsidP="00B94799">
      <w:pPr>
        <w:pStyle w:val="ListParagraph"/>
        <w:numPr>
          <w:ilvl w:val="0"/>
          <w:numId w:val="2"/>
        </w:numPr>
      </w:pPr>
      <w:proofErr w:type="spellStart"/>
      <w:r>
        <w:t>Wireframe</w:t>
      </w:r>
      <w:proofErr w:type="spellEnd"/>
      <w:r>
        <w:t>: 4hs</w:t>
      </w:r>
    </w:p>
    <w:p w14:paraId="1EA4F447" w14:textId="78A2379C" w:rsidR="00B94799" w:rsidRDefault="00B94799" w:rsidP="00B94799">
      <w:pPr>
        <w:pStyle w:val="ListParagraph"/>
        <w:numPr>
          <w:ilvl w:val="0"/>
          <w:numId w:val="2"/>
        </w:numPr>
      </w:pPr>
      <w:proofErr w:type="spellStart"/>
      <w:r>
        <w:t>Kick</w:t>
      </w:r>
      <w:proofErr w:type="spellEnd"/>
      <w:r>
        <w:t>-Off: 2hs</w:t>
      </w:r>
    </w:p>
    <w:p w14:paraId="5F670016" w14:textId="566A8DC6" w:rsidR="00B94799" w:rsidRDefault="00B94799" w:rsidP="00B94799">
      <w:pPr>
        <w:pStyle w:val="ListParagraph"/>
        <w:numPr>
          <w:ilvl w:val="0"/>
          <w:numId w:val="2"/>
        </w:numPr>
      </w:pPr>
      <w:r>
        <w:t xml:space="preserve">Desarrollo: </w:t>
      </w:r>
      <w:r w:rsidR="00631DC1">
        <w:t>50hs</w:t>
      </w:r>
    </w:p>
    <w:p w14:paraId="7F72C4DD" w14:textId="7E16F341" w:rsidR="00631DC1" w:rsidRDefault="00631DC1" w:rsidP="00B94799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  <w:r>
        <w:t>: 10hs</w:t>
      </w:r>
    </w:p>
    <w:p w14:paraId="0D8FFE37" w14:textId="0390C808" w:rsidR="00631DC1" w:rsidRDefault="00631DC1" w:rsidP="00B94799">
      <w:pPr>
        <w:pStyle w:val="ListParagraph"/>
        <w:numPr>
          <w:ilvl w:val="0"/>
          <w:numId w:val="2"/>
        </w:numPr>
      </w:pPr>
      <w:r>
        <w:t>Aprobación: 1hs</w:t>
      </w:r>
    </w:p>
    <w:p w14:paraId="69DFFD68" w14:textId="4B4DF18F" w:rsidR="00631DC1" w:rsidRDefault="00631DC1" w:rsidP="00B94799">
      <w:pPr>
        <w:pStyle w:val="ListParagraph"/>
        <w:numPr>
          <w:ilvl w:val="0"/>
          <w:numId w:val="2"/>
        </w:numPr>
      </w:pPr>
      <w:r>
        <w:t>Implementación: 2hs</w:t>
      </w:r>
    </w:p>
    <w:p w14:paraId="09BABEDE" w14:textId="7F99BE76" w:rsidR="00631DC1" w:rsidRDefault="007D467B" w:rsidP="00B94799">
      <w:pPr>
        <w:pStyle w:val="ListParagraph"/>
        <w:numPr>
          <w:ilvl w:val="0"/>
          <w:numId w:val="2"/>
        </w:numPr>
      </w:pPr>
      <w:r>
        <w:t>Posicionamiento: 10hs</w:t>
      </w:r>
    </w:p>
    <w:p w14:paraId="2FFE3D3E" w14:textId="77777777" w:rsidR="005E61A6" w:rsidRDefault="005E61A6" w:rsidP="005E61A6">
      <w:pPr>
        <w:pStyle w:val="Heading1"/>
      </w:pPr>
      <w:r>
        <w:t>Seguimiento de Proyecto</w:t>
      </w:r>
    </w:p>
    <w:p w14:paraId="4305FEBF" w14:textId="510FC3C3" w:rsidR="00E75793" w:rsidRDefault="00E75793" w:rsidP="007E1633">
      <w:r>
        <w:t>Para el correcto seguimiento</w:t>
      </w:r>
      <w:r w:rsidR="00DF7F13">
        <w:t xml:space="preserve"> se presenta el siguiente </w:t>
      </w:r>
      <w:proofErr w:type="spellStart"/>
      <w:r w:rsidR="00DF7F13">
        <w:t>Grantt</w:t>
      </w:r>
      <w:proofErr w:type="spellEnd"/>
      <w:r w:rsidR="00DF7F13">
        <w:t xml:space="preserve"> Chart</w:t>
      </w:r>
      <w:r w:rsidR="00B02D9E">
        <w:t>.</w:t>
      </w:r>
    </w:p>
    <w:p w14:paraId="004CA90A" w14:textId="653D1C33" w:rsidR="00B02D9E" w:rsidRPr="007F20AE" w:rsidRDefault="006455F4" w:rsidP="007E1633">
      <w:r>
        <w:rPr>
          <w:noProof/>
        </w:rPr>
        <w:lastRenderedPageBreak/>
        <w:drawing>
          <wp:inline distT="0" distB="0" distL="0" distR="0" wp14:anchorId="746FCE41" wp14:editId="3740D7CA">
            <wp:extent cx="5943600" cy="1552575"/>
            <wp:effectExtent l="0" t="0" r="0" b="9525"/>
            <wp:docPr id="1055969005" name="Picture 3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69005" name="Picture 3" descr="A picture containing text, screenshot, line,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F884" w14:textId="591EA642" w:rsidR="00F04997" w:rsidRDefault="002D5855" w:rsidP="002863D9">
      <w:pPr>
        <w:pStyle w:val="Heading1"/>
      </w:pPr>
      <w:r>
        <w:t>Precio del proyecto</w:t>
      </w:r>
    </w:p>
    <w:p w14:paraId="33C0C474" w14:textId="37D283C8" w:rsidR="00F04997" w:rsidRDefault="00D81A40" w:rsidP="005037F2">
      <w:r>
        <w:t xml:space="preserve">Para la totalidad del proyecto </w:t>
      </w:r>
      <w:r w:rsidR="00EE6667">
        <w:t>y las horas estimadas el valor final será de “U$D 2.370+iva”</w:t>
      </w:r>
      <w:r w:rsidR="00071890">
        <w:t xml:space="preserve">. El pago puede ser efectuado en la moneda indicada o bien en </w:t>
      </w:r>
      <w:r w:rsidR="002863D9">
        <w:t>pesos argentinos</w:t>
      </w:r>
      <w:r w:rsidR="00071890">
        <w:t xml:space="preserve"> con la cotización</w:t>
      </w:r>
      <w:r w:rsidR="002863D9">
        <w:t xml:space="preserve"> </w:t>
      </w:r>
      <w:r w:rsidR="00071890">
        <w:t xml:space="preserve">del </w:t>
      </w:r>
      <w:r w:rsidR="002863D9">
        <w:t>dólar Bolsa al momento de hacer el pago.</w:t>
      </w:r>
    </w:p>
    <w:p w14:paraId="0E4F2BCA" w14:textId="7481D477" w:rsidR="005037F2" w:rsidRDefault="00F1169B" w:rsidP="002863D9">
      <w:pPr>
        <w:pStyle w:val="Heading1"/>
      </w:pPr>
      <w:r>
        <w:t>Forma de pago</w:t>
      </w:r>
    </w:p>
    <w:p w14:paraId="2940EDA0" w14:textId="617E2010" w:rsidR="00F1169B" w:rsidRDefault="00F1169B" w:rsidP="005037F2">
      <w:r>
        <w:t>Para la realización del pr</w:t>
      </w:r>
      <w:r w:rsidR="002863D9">
        <w:t>o</w:t>
      </w:r>
      <w:r>
        <w:t>yecto EL CLIENTE deberá pagar un adelanto</w:t>
      </w:r>
      <w:r w:rsidR="000A4D87">
        <w:t xml:space="preserve"> del 60% previo al inicio de este. Al momento de registrado el pago se dará inicio de manera formal al proyecto</w:t>
      </w:r>
      <w:r w:rsidR="00F04997">
        <w:t xml:space="preserve">. Luego de finalizado, se deberá abonar en el lapso de las 48 </w:t>
      </w:r>
      <w:proofErr w:type="spellStart"/>
      <w:r w:rsidR="00F04997">
        <w:t>hs</w:t>
      </w:r>
      <w:proofErr w:type="spellEnd"/>
      <w:r w:rsidR="00F04997">
        <w:t xml:space="preserve"> el 40% restante.</w:t>
      </w:r>
      <w:r w:rsidR="00DA65ED">
        <w:t xml:space="preserve"> El modo de pago deberá ser por transferencia</w:t>
      </w:r>
      <w:r w:rsidR="003F5E99">
        <w:t xml:space="preserve"> al CBU “12354567134134161”</w:t>
      </w:r>
      <w:r w:rsidR="00D128EE">
        <w:t>.</w:t>
      </w:r>
    </w:p>
    <w:p w14:paraId="48F1BDAD" w14:textId="1DC5C76D" w:rsidR="004A608C" w:rsidRDefault="004A608C" w:rsidP="005037F2">
      <w:r>
        <w:t>Cualquier</w:t>
      </w:r>
      <w:r w:rsidR="00AD477B">
        <w:t xml:space="preserve"> demora en el pago final, generará un 5%</w:t>
      </w:r>
      <w:r w:rsidR="00C6084C">
        <w:t xml:space="preserve"> del valor total de interés</w:t>
      </w:r>
      <w:r w:rsidR="00AD477B">
        <w:t xml:space="preserve"> </w:t>
      </w:r>
      <w:r w:rsidR="00C6084C">
        <w:t>en concepto de</w:t>
      </w:r>
      <w:r w:rsidR="00AD477B">
        <w:t xml:space="preserve"> punitorios diarios para EL CLIENTE.</w:t>
      </w:r>
    </w:p>
    <w:p w14:paraId="3EE1621F" w14:textId="756EA6AF" w:rsidR="00D128EE" w:rsidRDefault="00D128EE" w:rsidP="00142844">
      <w:pPr>
        <w:pStyle w:val="Heading1"/>
      </w:pPr>
      <w:r>
        <w:t>Observaciones</w:t>
      </w:r>
    </w:p>
    <w:p w14:paraId="0543DD9A" w14:textId="0F9F2729" w:rsidR="00D128EE" w:rsidRDefault="00D128EE" w:rsidP="005037F2">
      <w:r>
        <w:t xml:space="preserve">Durante el proceso de armado del </w:t>
      </w:r>
      <w:proofErr w:type="spellStart"/>
      <w:r>
        <w:t>Wireframe</w:t>
      </w:r>
      <w:proofErr w:type="spellEnd"/>
      <w:r w:rsidR="00142844">
        <w:t>, EL CLIENTE podrá solicitar hasta 2 modificaciones a EL PROVEEDOR.</w:t>
      </w:r>
      <w:r w:rsidR="00DA6DD0">
        <w:t xml:space="preserve"> Cualquier modificación al proyecto</w:t>
      </w:r>
      <w:r w:rsidR="00AE5E80">
        <w:t xml:space="preserve"> luego de iniciado deberá ser presupuestada aparte y comprometerá la fecha final de entrega de este.</w:t>
      </w:r>
    </w:p>
    <w:p w14:paraId="37F1BE8A" w14:textId="1A06955C" w:rsidR="00B46CA5" w:rsidRDefault="00B46CA5" w:rsidP="005037F2">
      <w:r>
        <w:t>Las decisiones de hosting y modo de publicación quedarán a cargo por completo de EL PROVEEDOR.</w:t>
      </w:r>
    </w:p>
    <w:p w14:paraId="44BA73C4" w14:textId="4FB7447A" w:rsidR="003765AB" w:rsidRDefault="003765AB" w:rsidP="005037F2">
      <w:r>
        <w:t>La entrega de la documentación será oficialmente el cierre del proyecto.</w:t>
      </w:r>
    </w:p>
    <w:p w14:paraId="10BC5123" w14:textId="33E12007" w:rsidR="004D721D" w:rsidRDefault="004D721D" w:rsidP="00231072">
      <w:pPr>
        <w:pStyle w:val="Heading1"/>
      </w:pPr>
      <w:r>
        <w:t>SLA</w:t>
      </w:r>
    </w:p>
    <w:p w14:paraId="4D63C9A8" w14:textId="06E94F6B" w:rsidR="004D721D" w:rsidRDefault="004D721D" w:rsidP="005037F2">
      <w:r>
        <w:t>En esta sección se</w:t>
      </w:r>
      <w:r w:rsidR="007D2174">
        <w:t xml:space="preserve"> define el acuerdo de servicio, tiempos y alcances del proyecto y el soporte.</w:t>
      </w:r>
    </w:p>
    <w:p w14:paraId="5422CFF4" w14:textId="083E449D" w:rsidR="007D2174" w:rsidRDefault="004A608C" w:rsidP="005037F2">
      <w:r>
        <w:t>EL PROVEEDOR se compromete a cumplir los tiempos</w:t>
      </w:r>
      <w:r w:rsidR="00AD477B">
        <w:t xml:space="preserve"> estipulados para la realización del proyecto. Cualquier incumplimiento por parte de este</w:t>
      </w:r>
      <w:r w:rsidR="00BD62D4">
        <w:t xml:space="preserve">, se verá reflejado en los punitorios que serán del 5% del valor total por día de atraso, debiendo descontar del pago final EL CLIENTE los mismos en el caso de </w:t>
      </w:r>
      <w:r w:rsidR="00FC45E6">
        <w:t>que esta situación se presente.</w:t>
      </w:r>
    </w:p>
    <w:p w14:paraId="029B84AF" w14:textId="3A7DC464" w:rsidR="00FC45E6" w:rsidRDefault="00FC45E6" w:rsidP="005037F2">
      <w:r>
        <w:t>EL PROVEEDOR</w:t>
      </w:r>
      <w:r w:rsidR="003171FF">
        <w:t xml:space="preserve"> </w:t>
      </w:r>
      <w:r>
        <w:t>no será responsable de las demoras ocasionadas en el proyecto por parte de EL CLIENTE, ya sea por demora en la entrega de documentos</w:t>
      </w:r>
      <w:r w:rsidR="003171FF">
        <w:t>, aprobaciones o cualquier acción que impida el avance de las diferentes etapas.</w:t>
      </w:r>
    </w:p>
    <w:p w14:paraId="1627FF29" w14:textId="7989F638" w:rsidR="003171FF" w:rsidRDefault="00C606EA" w:rsidP="005037F2">
      <w:r>
        <w:lastRenderedPageBreak/>
        <w:t xml:space="preserve">EL PROVEEDOR no será responsable de los problemas que pueda tener el hosting seleccionado, ni </w:t>
      </w:r>
      <w:r w:rsidR="00231072">
        <w:t>le serán aplicados punitorios por los incumplimientos de este.</w:t>
      </w:r>
    </w:p>
    <w:p w14:paraId="7033AC17" w14:textId="3622DC0C" w:rsidR="00231072" w:rsidRDefault="00745D83" w:rsidP="005037F2">
      <w:r>
        <w:t>El contacto entre EL PROVEEDOR y EL CLIENTE deberá ser por los siguientes medios:</w:t>
      </w:r>
    </w:p>
    <w:p w14:paraId="7D0F291F" w14:textId="562210A0" w:rsidR="00745D83" w:rsidRDefault="00745D83" w:rsidP="00745D83">
      <w:pPr>
        <w:pStyle w:val="ListParagraph"/>
        <w:numPr>
          <w:ilvl w:val="0"/>
          <w:numId w:val="3"/>
        </w:numPr>
      </w:pPr>
      <w:r>
        <w:t xml:space="preserve">Mail: </w:t>
      </w:r>
      <w:hyperlink r:id="rId8" w:history="1">
        <w:r w:rsidR="003427D3" w:rsidRPr="00AA15A9">
          <w:rPr>
            <w:rStyle w:val="Hyperlink"/>
          </w:rPr>
          <w:t>soporte@goblinsoft.com</w:t>
        </w:r>
      </w:hyperlink>
    </w:p>
    <w:p w14:paraId="1470F91B" w14:textId="2A9AD65F" w:rsidR="003427D3" w:rsidRDefault="003427D3" w:rsidP="00745D83">
      <w:pPr>
        <w:pStyle w:val="ListParagraph"/>
        <w:numPr>
          <w:ilvl w:val="0"/>
          <w:numId w:val="3"/>
        </w:numPr>
      </w:pPr>
      <w:r>
        <w:t>Tel: 45132-3322</w:t>
      </w:r>
    </w:p>
    <w:p w14:paraId="63EB3337" w14:textId="06DE5074" w:rsidR="003427D3" w:rsidRDefault="003427D3" w:rsidP="003427D3">
      <w:r>
        <w:t xml:space="preserve">Las </w:t>
      </w:r>
      <w:proofErr w:type="spellStart"/>
      <w:r>
        <w:t>meets</w:t>
      </w:r>
      <w:proofErr w:type="spellEnd"/>
      <w:r>
        <w:t xml:space="preserve"> serán realizadas por </w:t>
      </w:r>
      <w:proofErr w:type="spellStart"/>
      <w:r>
        <w:t>Teams</w:t>
      </w:r>
      <w:proofErr w:type="spellEnd"/>
      <w:r w:rsidR="00CF5E65">
        <w:t xml:space="preserve"> con horario pera cordado y envío de calendar.</w:t>
      </w:r>
    </w:p>
    <w:p w14:paraId="39B925A8" w14:textId="77777777" w:rsidR="00DA6DD0" w:rsidRPr="007F20AE" w:rsidRDefault="00DA6DD0" w:rsidP="005037F2"/>
    <w:sectPr w:rsidR="00DA6DD0" w:rsidRPr="007F20AE" w:rsidSect="00DB37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0F13" w14:textId="77777777" w:rsidR="0062007F" w:rsidRDefault="0062007F" w:rsidP="003335F6">
      <w:pPr>
        <w:spacing w:after="0" w:line="240" w:lineRule="auto"/>
      </w:pPr>
      <w:r>
        <w:separator/>
      </w:r>
    </w:p>
  </w:endnote>
  <w:endnote w:type="continuationSeparator" w:id="0">
    <w:p w14:paraId="646448D0" w14:textId="77777777" w:rsidR="0062007F" w:rsidRDefault="0062007F" w:rsidP="0033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73DD" w14:textId="77777777" w:rsidR="0062007F" w:rsidRDefault="0062007F" w:rsidP="003335F6">
      <w:pPr>
        <w:spacing w:after="0" w:line="240" w:lineRule="auto"/>
      </w:pPr>
      <w:r>
        <w:separator/>
      </w:r>
    </w:p>
  </w:footnote>
  <w:footnote w:type="continuationSeparator" w:id="0">
    <w:p w14:paraId="10D3ECAB" w14:textId="77777777" w:rsidR="0062007F" w:rsidRDefault="0062007F" w:rsidP="0033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22CE9" w14:textId="3BFB09E6" w:rsidR="003335F6" w:rsidRDefault="00372003">
    <w:pPr>
      <w:pStyle w:val="Header"/>
    </w:pPr>
    <w:r>
      <w:rPr>
        <w:noProof/>
      </w:rPr>
      <w:drawing>
        <wp:inline distT="0" distB="0" distL="0" distR="0" wp14:anchorId="28B78CE1" wp14:editId="5F20747E">
          <wp:extent cx="5943600" cy="454025"/>
          <wp:effectExtent l="0" t="0" r="0" b="3175"/>
          <wp:docPr id="372222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222245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54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1FF7"/>
    <w:multiLevelType w:val="hybridMultilevel"/>
    <w:tmpl w:val="1AF6C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5020"/>
    <w:multiLevelType w:val="hybridMultilevel"/>
    <w:tmpl w:val="498CD6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F7E91"/>
    <w:multiLevelType w:val="hybridMultilevel"/>
    <w:tmpl w:val="B666E5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73038">
    <w:abstractNumId w:val="1"/>
  </w:num>
  <w:num w:numId="2" w16cid:durableId="226570912">
    <w:abstractNumId w:val="2"/>
  </w:num>
  <w:num w:numId="3" w16cid:durableId="113864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D1"/>
    <w:rsid w:val="00017418"/>
    <w:rsid w:val="00041BB4"/>
    <w:rsid w:val="00071890"/>
    <w:rsid w:val="00091F60"/>
    <w:rsid w:val="000A4D87"/>
    <w:rsid w:val="000B157D"/>
    <w:rsid w:val="000D2489"/>
    <w:rsid w:val="00142844"/>
    <w:rsid w:val="001E6EAF"/>
    <w:rsid w:val="00201BEB"/>
    <w:rsid w:val="00231072"/>
    <w:rsid w:val="00231E51"/>
    <w:rsid w:val="00274559"/>
    <w:rsid w:val="00276796"/>
    <w:rsid w:val="002816B9"/>
    <w:rsid w:val="002825CA"/>
    <w:rsid w:val="002863D9"/>
    <w:rsid w:val="002D5855"/>
    <w:rsid w:val="002F463B"/>
    <w:rsid w:val="002F4DB4"/>
    <w:rsid w:val="003171FF"/>
    <w:rsid w:val="003335F6"/>
    <w:rsid w:val="003427D3"/>
    <w:rsid w:val="00347243"/>
    <w:rsid w:val="003540D2"/>
    <w:rsid w:val="00372003"/>
    <w:rsid w:val="003765AB"/>
    <w:rsid w:val="003B717E"/>
    <w:rsid w:val="003C4992"/>
    <w:rsid w:val="003F5E99"/>
    <w:rsid w:val="004A608C"/>
    <w:rsid w:val="004B379A"/>
    <w:rsid w:val="004D2085"/>
    <w:rsid w:val="004D721D"/>
    <w:rsid w:val="0050067B"/>
    <w:rsid w:val="005037F2"/>
    <w:rsid w:val="00526979"/>
    <w:rsid w:val="005325D1"/>
    <w:rsid w:val="005601C5"/>
    <w:rsid w:val="005830F6"/>
    <w:rsid w:val="005D06D1"/>
    <w:rsid w:val="005E61A6"/>
    <w:rsid w:val="0062007F"/>
    <w:rsid w:val="0062220D"/>
    <w:rsid w:val="00631DC1"/>
    <w:rsid w:val="006455F4"/>
    <w:rsid w:val="006B11D6"/>
    <w:rsid w:val="007159C6"/>
    <w:rsid w:val="00745D83"/>
    <w:rsid w:val="007B7569"/>
    <w:rsid w:val="007D2174"/>
    <w:rsid w:val="007D467B"/>
    <w:rsid w:val="007E1633"/>
    <w:rsid w:val="007F20AE"/>
    <w:rsid w:val="008055F2"/>
    <w:rsid w:val="0081111A"/>
    <w:rsid w:val="00832393"/>
    <w:rsid w:val="00854EDE"/>
    <w:rsid w:val="008613E5"/>
    <w:rsid w:val="00951C04"/>
    <w:rsid w:val="009851AE"/>
    <w:rsid w:val="009D3C30"/>
    <w:rsid w:val="00A05283"/>
    <w:rsid w:val="00A42EA5"/>
    <w:rsid w:val="00AD477B"/>
    <w:rsid w:val="00AE5933"/>
    <w:rsid w:val="00AE5E80"/>
    <w:rsid w:val="00B02D9E"/>
    <w:rsid w:val="00B076D3"/>
    <w:rsid w:val="00B46A57"/>
    <w:rsid w:val="00B46CA5"/>
    <w:rsid w:val="00B666E6"/>
    <w:rsid w:val="00B94799"/>
    <w:rsid w:val="00BC697A"/>
    <w:rsid w:val="00BD62D4"/>
    <w:rsid w:val="00BE7F2F"/>
    <w:rsid w:val="00C30166"/>
    <w:rsid w:val="00C35FCB"/>
    <w:rsid w:val="00C606EA"/>
    <w:rsid w:val="00C6084C"/>
    <w:rsid w:val="00CA04E6"/>
    <w:rsid w:val="00CB0F0B"/>
    <w:rsid w:val="00CE3878"/>
    <w:rsid w:val="00CF5E65"/>
    <w:rsid w:val="00D128EE"/>
    <w:rsid w:val="00D711CA"/>
    <w:rsid w:val="00D81A40"/>
    <w:rsid w:val="00DA65ED"/>
    <w:rsid w:val="00DA6DD0"/>
    <w:rsid w:val="00DB379E"/>
    <w:rsid w:val="00DD0A05"/>
    <w:rsid w:val="00DF7F13"/>
    <w:rsid w:val="00E37A82"/>
    <w:rsid w:val="00E6019B"/>
    <w:rsid w:val="00E708B6"/>
    <w:rsid w:val="00E72F5F"/>
    <w:rsid w:val="00E75793"/>
    <w:rsid w:val="00EB0E27"/>
    <w:rsid w:val="00EC50EB"/>
    <w:rsid w:val="00EE6667"/>
    <w:rsid w:val="00F04997"/>
    <w:rsid w:val="00F1169B"/>
    <w:rsid w:val="00FB644E"/>
    <w:rsid w:val="00FC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12886"/>
  <w15:docId w15:val="{357D00BC-DC51-44F2-8545-10EBF7C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F6"/>
  </w:style>
  <w:style w:type="paragraph" w:styleId="Footer">
    <w:name w:val="footer"/>
    <w:basedOn w:val="Normal"/>
    <w:link w:val="FooterChar"/>
    <w:uiPriority w:val="99"/>
    <w:unhideWhenUsed/>
    <w:rsid w:val="0033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F6"/>
  </w:style>
  <w:style w:type="character" w:customStyle="1" w:styleId="Heading1Char">
    <w:name w:val="Heading 1 Char"/>
    <w:basedOn w:val="DefaultParagraphFont"/>
    <w:link w:val="Heading1"/>
    <w:uiPriority w:val="9"/>
    <w:rsid w:val="0028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2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1E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2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goblin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Ventre</dc:creator>
  <cp:keywords/>
  <dc:description/>
  <cp:lastModifiedBy>Nicolas Ventre</cp:lastModifiedBy>
  <cp:revision>98</cp:revision>
  <dcterms:created xsi:type="dcterms:W3CDTF">2023-05-10T16:11:00Z</dcterms:created>
  <dcterms:modified xsi:type="dcterms:W3CDTF">2023-05-14T06:10:00Z</dcterms:modified>
</cp:coreProperties>
</file>