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DD" w:rsidRDefault="00F45CDD" w:rsidP="00F45C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  <w:t>: Ilham Firmansyah Ali Syahbana</w:t>
      </w:r>
    </w:p>
    <w:p w:rsidR="00F45CDD" w:rsidRDefault="00F45CDD" w:rsidP="00F45C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NBI</w:t>
      </w:r>
      <w:r>
        <w:rPr>
          <w:b/>
          <w:sz w:val="24"/>
          <w:szCs w:val="24"/>
        </w:rPr>
        <w:tab/>
        <w:t>: 1461600121</w:t>
      </w:r>
    </w:p>
    <w:p w:rsidR="00F45CDD" w:rsidRDefault="00F45CDD" w:rsidP="00F45C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Komputasi Paralel 3 </w:t>
      </w:r>
      <w:bookmarkStart w:id="0" w:name="_GoBack"/>
      <w:bookmarkEnd w:id="0"/>
      <w:r>
        <w:rPr>
          <w:b/>
          <w:sz w:val="24"/>
          <w:szCs w:val="24"/>
        </w:rPr>
        <w:t>(R)</w:t>
      </w:r>
    </w:p>
    <w:p w:rsidR="00F45CDD" w:rsidRDefault="00F45CDD" w:rsidP="002B1CA8">
      <w:pPr>
        <w:jc w:val="both"/>
        <w:rPr>
          <w:b/>
          <w:sz w:val="24"/>
          <w:szCs w:val="24"/>
        </w:rPr>
      </w:pPr>
    </w:p>
    <w:p w:rsidR="00F45CDD" w:rsidRDefault="00F45CDD" w:rsidP="002B1CA8">
      <w:pPr>
        <w:jc w:val="both"/>
        <w:rPr>
          <w:b/>
          <w:sz w:val="24"/>
          <w:szCs w:val="24"/>
        </w:rPr>
      </w:pPr>
    </w:p>
    <w:p w:rsidR="00955848" w:rsidRPr="002B1CA8" w:rsidRDefault="00552C54" w:rsidP="002B1CA8">
      <w:pPr>
        <w:jc w:val="both"/>
        <w:rPr>
          <w:b/>
          <w:sz w:val="24"/>
          <w:szCs w:val="24"/>
        </w:rPr>
      </w:pPr>
      <w:r w:rsidRPr="002B1CA8">
        <w:rPr>
          <w:b/>
          <w:sz w:val="24"/>
          <w:szCs w:val="24"/>
        </w:rPr>
        <w:t>MODEL MEMORI YANG DIBAGI</w:t>
      </w:r>
    </w:p>
    <w:p w:rsidR="002B1CA8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adalah objek fisik yang memungkinkan analisis atau pengamatannya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eksplorasi objek atau proses nyata lainnya. Model mewakili objek yang dieksplorasi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dengan cara yang disederhanakan dengan hanya memperhitungkan fitur-fitur dasarnya. Karena penyederhanaan, model lebih mudah dianalisis daripada objek nyata yang sesuai.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model komputer yang memungkinkan studi tentang proses komputasi yang dilakukan di dalam komputer tersebut. Model-model, yang disebut model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perhitungan, sangat membantu ketika menganalisis dan merancang algoritma, serta dalam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 xml:space="preserve">menentukan metrik kinerja yang digunakan untuk evaluasi algoritma </w:t>
      </w:r>
    </w:p>
    <w:p w:rsidR="00552C54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Model perhitungan tidak boleh dikaitkan dengan arsitektur komputer tertentu, atau dengan kelas arsitektur seperti itu. Dengan kata lain, independensi mereka dari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perangkat keras sangat penting. Fitur penting lainnya adalah fleksibilitas yang memastikan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algoritma yang dikembangkan mengadopsi model-model ini dapat diimplementasikan dan dijalankan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komputer dengan arsitektur yang berbeda. Ini sangat penting dalam bidang komputasi paralel di mana keragaman arsitektur tinggi. Sebagai hasil dari keanekaragaman ini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beberapa model telah maju. Sayangnya, karena jumlahnya relatif besar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persyaratan bahwa model harus memenuhi, sebagian dalam konflik satu sama lain, tidak ada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model yang dikembangkan sejauh ini telah menjadi model paralel yang diterima secara umum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komputasi. Yang sering digunakan adalah model memori bersama (atau paralel acak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model mesin akses, PRAM) dan model jaringan. Mereka sesuai dengan perhitungan paralel yang dilakukan dengan menggunakan memori bersama dan dengan mengirim pesan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melalui beberapa jaringan komunikasi. Sebelum membahas model-model ini, kami akan hadir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model komputasi berurutan yang mendasari model PRAM</w:t>
      </w:r>
    </w:p>
    <w:p w:rsidR="00552C54" w:rsidRPr="002B1CA8" w:rsidRDefault="00552C54" w:rsidP="002B1CA8">
      <w:pPr>
        <w:jc w:val="both"/>
        <w:rPr>
          <w:b/>
          <w:sz w:val="24"/>
          <w:szCs w:val="24"/>
        </w:rPr>
      </w:pPr>
      <w:r w:rsidRPr="002B1CA8">
        <w:rPr>
          <w:b/>
          <w:sz w:val="24"/>
          <w:szCs w:val="24"/>
        </w:rPr>
        <w:t>MODEL RAM</w:t>
      </w:r>
    </w:p>
    <w:p w:rsid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Model perhitungan sekuensial yang diterima secara luas adalah mesin dengan acak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akses memori (RAM). Model1 terdiri dari prosesor dan memori yang mengandung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jumlah sel Mi yang berpotensi tak terbatas untuk i = 1, 2, 3,. . .. Di setiap sel memori yang diidentifikasi oleh alamatnya i, nilai terbatas yang dinyatakan dalam biner, mungkin sangat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besar, dapat disimpan. Model ini mengasumsikan bahwa waktu untuk membaca (menulis) nilai dari (dalam)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sebuah sel Mi adalah konstan dan sama dengan satuan waktu, terlepas dari alamat sel. Konstan ini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 xml:space="preserve">waktu akses adalah karakteristik untuk akses acak, sebagai lawan dari akses </w:t>
      </w:r>
      <w:r w:rsidRPr="002B1CA8">
        <w:rPr>
          <w:sz w:val="24"/>
          <w:szCs w:val="24"/>
        </w:rPr>
        <w:lastRenderedPageBreak/>
        <w:t>berurutan ke</w:t>
      </w:r>
      <w:r w:rsidR="002B1CA8">
        <w:rPr>
          <w:sz w:val="24"/>
          <w:szCs w:val="24"/>
        </w:rPr>
        <w:t xml:space="preserve"> sel-sel kaset di mesin Turing.</w:t>
      </w:r>
      <w:r w:rsidRPr="002B1CA8">
        <w:rPr>
          <w:sz w:val="24"/>
          <w:szCs w:val="24"/>
        </w:rPr>
        <w:t xml:space="preserve"> Prosesor RAM dapat menjalankan instruksi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dari beberapa daftar terbatas yang mencakup instruksi yang mirip dengan yang diimplem</w:t>
      </w:r>
      <w:r w:rsidR="002B1CA8">
        <w:rPr>
          <w:sz w:val="24"/>
          <w:szCs w:val="24"/>
        </w:rPr>
        <w:t xml:space="preserve">entasikan dalam prosesor modern. </w:t>
      </w:r>
      <w:r w:rsidRPr="002B1CA8">
        <w:rPr>
          <w:sz w:val="24"/>
          <w:szCs w:val="24"/>
        </w:rPr>
        <w:t>Nilainya meningkat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oleh 1 setelah pelaksanaan instruksi yang berbeda dari JUMP, JPOS, JZERO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dan JNEG. Dalam hal instruksi ini, register L dapat diatur ke nilai i (the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argumen kedua dari suatu instruksi), atau meningkat sebesar 1.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Prosesor dikendalikan oleh program RAM, yang merupakan urutan instruksi yang mengimplementasikan algoritma yang diberikan. Program tidak disimpan dalam memori, tetapi</w:t>
      </w:r>
      <w:r w:rsidR="002B1CA8">
        <w:rPr>
          <w:sz w:val="24"/>
          <w:szCs w:val="24"/>
        </w:rPr>
        <w:t xml:space="preserve"> dalam unit kontrol model. </w:t>
      </w:r>
      <w:r w:rsidRPr="002B1CA8">
        <w:rPr>
          <w:sz w:val="24"/>
          <w:szCs w:val="24"/>
        </w:rPr>
        <w:t>Ini memastikan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bahwa program tidak dapat dimodifikasi selama pelaksanaannya. Saat menganalisis RAM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 xml:space="preserve">program, mudah untuk mengasumsikan bahwa suatu program terdiri dari sejumlah langkah komputasi, di mana setiap langkah dibagi menjadi tiga fase. </w:t>
      </w:r>
    </w:p>
    <w:p w:rsidR="00552C54" w:rsidRPr="002B1CA8" w:rsidRDefault="00552C54" w:rsidP="002B1CA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fase pertama</w:t>
      </w:r>
      <w:r w:rsidR="002B1CA8" w:rsidRP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prosesor mengambil operan dari sel m</w:t>
      </w:r>
      <w:r w:rsidR="002B1CA8" w:rsidRPr="002B1CA8">
        <w:rPr>
          <w:sz w:val="24"/>
          <w:szCs w:val="24"/>
        </w:rPr>
        <w:t>emori ke register aritmatika</w:t>
      </w:r>
    </w:p>
    <w:p w:rsidR="00552C54" w:rsidRPr="002B1CA8" w:rsidRDefault="00552C54" w:rsidP="002B1CA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fase kedua ia melakukan operasi aritmatika atau logis (Boolean) pada isi register aritmatika, operasi kontrol, operasi I / O dll, dan dalam</w:t>
      </w:r>
    </w:p>
    <w:p w:rsidR="002B1CA8" w:rsidRPr="002B1CA8" w:rsidRDefault="002B1CA8" w:rsidP="002B1CA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fase</w:t>
      </w:r>
      <w:r w:rsidR="00552C54" w:rsidRPr="002B1CA8">
        <w:rPr>
          <w:sz w:val="24"/>
          <w:szCs w:val="24"/>
        </w:rPr>
        <w:t xml:space="preserve"> ketiga ini menyimpan hasil operasi di sel alamat yang ditunjukkan. </w:t>
      </w:r>
    </w:p>
    <w:p w:rsidR="00552C54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Beberapa fase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dari langkah komputasi mungkin kosong. Diasumsikan bahwa waktu eksekusi adalah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sama untuk setiap langkah komputasi</w:t>
      </w:r>
      <w:r w:rsidR="002B1CA8">
        <w:rPr>
          <w:sz w:val="24"/>
          <w:szCs w:val="24"/>
        </w:rPr>
        <w:t xml:space="preserve">, dan sama dengan satuan waktu. </w:t>
      </w:r>
      <w:r w:rsidRPr="002B1CA8">
        <w:rPr>
          <w:sz w:val="24"/>
          <w:szCs w:val="24"/>
        </w:rPr>
        <w:t>Nilai yang dihitung dari polinomial muncul di sel M1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Program RAM yang diungkapkan oleh instruksi prosesor dirinci dan ditutup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ke bahasa mesin. Akibatnya, mereka nyaris tidak terbaca. Karena itu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untuk meningkatkan keterbacaan mereka biasanya disajikan pada tingkat abstraksi yang lebih tinggi.</w:t>
      </w:r>
    </w:p>
    <w:p w:rsidR="00552C54" w:rsidRPr="002B1CA8" w:rsidRDefault="00552C54" w:rsidP="002B1CA8">
      <w:pPr>
        <w:jc w:val="both"/>
        <w:rPr>
          <w:b/>
          <w:sz w:val="24"/>
          <w:szCs w:val="24"/>
        </w:rPr>
      </w:pPr>
      <w:r w:rsidRPr="002B1CA8">
        <w:rPr>
          <w:b/>
          <w:sz w:val="24"/>
          <w:szCs w:val="24"/>
        </w:rPr>
        <w:t>MODEL JARINGAN</w:t>
      </w:r>
    </w:p>
    <w:p w:rsidR="00552C54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Model jaringan terdiri dari sejumlah prosesor yang beroperasi sesuai dengan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model RAM. Untuk bertukar data, prosesor dihubungkan oleh saluran komunikasi dua arah, atau tautan, yang m</w:t>
      </w:r>
      <w:r w:rsidR="002B1CA8">
        <w:rPr>
          <w:sz w:val="24"/>
          <w:szCs w:val="24"/>
        </w:rPr>
        <w:t xml:space="preserve">embentuk jaringan interkoneksi </w:t>
      </w:r>
      <w:r w:rsidRPr="002B1CA8">
        <w:rPr>
          <w:sz w:val="24"/>
          <w:szCs w:val="24"/>
        </w:rPr>
        <w:t>tidak ada memori bersama dalam model. Prosesor dapat beroperasi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baik secara sinkron atau asinkron, tetapi biasanya mode asinkron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diasumsikan. Prosesor berkomunikasi dan mengoordinasikan kegiatan mereka dengan mengirim pesan melalui tautan jaringan interkoneksi. Transfer pesan dilakukan dengan prosedur routing yang berjalan di semua prosesor dan bekerja sama dengan masing-masing</w:t>
      </w:r>
    </w:p>
    <w:p w:rsid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lain</w:t>
      </w:r>
      <w:r w:rsidR="002B1CA8">
        <w:rPr>
          <w:sz w:val="24"/>
          <w:szCs w:val="24"/>
        </w:rPr>
        <w:t>nya.</w:t>
      </w:r>
    </w:p>
    <w:p w:rsidR="002B1CA8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Model jaringan mendefinisikan cara prosesor terhubung satu sama lain,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yang disebut topologi jaringan interkoneksi. Ini dapat dijelaskan dengan cara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grafik yang simpulnya mewakili prosesor, dan tepinya mewakili tautan dua arah</w:t>
      </w:r>
      <w:r w:rsidR="002B1CA8">
        <w:rPr>
          <w:sz w:val="24"/>
          <w:szCs w:val="24"/>
        </w:rPr>
        <w:t xml:space="preserve"> antara prosesor.</w:t>
      </w:r>
      <w:r w:rsidRPr="002B1CA8">
        <w:rPr>
          <w:sz w:val="24"/>
          <w:szCs w:val="24"/>
        </w:rPr>
        <w:t xml:space="preserve"> Grafik dapat menjadi diagram alternatif dari model jaringan</w:t>
      </w:r>
      <w:r w:rsidR="002B1CA8">
        <w:rPr>
          <w:sz w:val="24"/>
          <w:szCs w:val="24"/>
        </w:rPr>
        <w:t xml:space="preserve">. </w:t>
      </w:r>
      <w:r w:rsidRPr="002B1CA8">
        <w:rPr>
          <w:sz w:val="24"/>
          <w:szCs w:val="24"/>
        </w:rPr>
        <w:t xml:space="preserve">Ada banyak topologi jaringan, yang dianalisis dengan mempertimbangkan berbagai parameter yang memungkinkan kami menilai kesesuaian setiap topologi untuk komputasi paralel. Parameter berikut untuk mengevaluasi topologi dibedakan: diameter, derajat, lebar pembelahan, konektivitas tepi, </w:t>
      </w:r>
      <w:r w:rsidRPr="002B1CA8">
        <w:rPr>
          <w:sz w:val="24"/>
          <w:szCs w:val="24"/>
        </w:rPr>
        <w:lastRenderedPageBreak/>
        <w:t>dan biaya. Diameter jaringan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adalah jarak maksimum yang diukur dengan jumlah tautan (tepian) antara dua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prosesor atau simpul (simpul) dari suatu jaringan. Jaringan adalah semakin baik semakin kecil diameter yang dimilikinya, karena dalam kasus terburuk suatu pesan harus dialihkan melalui jumlah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tautan sama dengan diameter jaringan. Tingkat jaringan adalah maksimum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jumlah tautan tetangga dari suatu simpul dalam suatu jaringan. Jika tingkat ini kecil, maka prosedur komunikasi yang melakukan perutean pesan adalah sederhana dan karenanya lebih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efisien, karena sejumlah kecil saluran harus dikendalikan</w:t>
      </w:r>
      <w:r w:rsidR="002B1CA8">
        <w:rPr>
          <w:sz w:val="24"/>
          <w:szCs w:val="24"/>
        </w:rPr>
        <w:t xml:space="preserve"> oleh prosedur perutean.</w:t>
      </w:r>
    </w:p>
    <w:p w:rsidR="00552C54" w:rsidRPr="002B1CA8" w:rsidRDefault="002B1CA8" w:rsidP="002B1CA8">
      <w:pPr>
        <w:jc w:val="both"/>
        <w:rPr>
          <w:sz w:val="24"/>
          <w:szCs w:val="24"/>
        </w:rPr>
      </w:pPr>
      <w:r>
        <w:rPr>
          <w:sz w:val="24"/>
          <w:szCs w:val="24"/>
        </w:rPr>
        <w:t>Konektivitas tepi</w:t>
      </w:r>
      <w:r w:rsidR="00552C54" w:rsidRPr="002B1CA8">
        <w:rPr>
          <w:sz w:val="24"/>
          <w:szCs w:val="24"/>
        </w:rPr>
        <w:t xml:space="preserve"> adalah ukuran</w:t>
      </w:r>
      <w:r>
        <w:rPr>
          <w:sz w:val="24"/>
          <w:szCs w:val="24"/>
        </w:rPr>
        <w:t xml:space="preserve"> </w:t>
      </w:r>
      <w:r w:rsidR="00552C54" w:rsidRPr="002B1CA8">
        <w:rPr>
          <w:sz w:val="24"/>
          <w:szCs w:val="24"/>
        </w:rPr>
        <w:t>banyaknya jalur antara simpul jaringan. Ini didefinisikan sebagai minimum</w:t>
      </w:r>
      <w:r>
        <w:rPr>
          <w:sz w:val="24"/>
          <w:szCs w:val="24"/>
        </w:rPr>
        <w:t xml:space="preserve"> </w:t>
      </w:r>
      <w:r w:rsidR="00552C54" w:rsidRPr="002B1CA8">
        <w:rPr>
          <w:sz w:val="24"/>
          <w:szCs w:val="24"/>
        </w:rPr>
        <w:t>sejumlah tepi yang harus gagal — untuk dihapus dari jaringan — agar terputus. Semakin besar konektivitas tepi, semakin baik resistensi jaringan terhadap kerusakan.</w:t>
      </w:r>
      <w:r>
        <w:rPr>
          <w:sz w:val="24"/>
          <w:szCs w:val="24"/>
        </w:rPr>
        <w:t xml:space="preserve"> </w:t>
      </w:r>
      <w:r w:rsidR="00552C54" w:rsidRPr="002B1CA8">
        <w:rPr>
          <w:sz w:val="24"/>
          <w:szCs w:val="24"/>
        </w:rPr>
        <w:t>Selain itu, dalam jaringan dengan konektivitas yang lebih tinggi terdapat lebih sedikit pertentangan proses</w:t>
      </w:r>
      <w:r>
        <w:rPr>
          <w:sz w:val="24"/>
          <w:szCs w:val="24"/>
        </w:rPr>
        <w:t xml:space="preserve"> </w:t>
      </w:r>
      <w:r w:rsidR="00552C54" w:rsidRPr="002B1CA8">
        <w:rPr>
          <w:sz w:val="24"/>
          <w:szCs w:val="24"/>
        </w:rPr>
        <w:t xml:space="preserve">untuk sumber daya komunikasi. </w:t>
      </w:r>
    </w:p>
    <w:p w:rsidR="00552C54" w:rsidRPr="002B1CA8" w:rsidRDefault="00552C54" w:rsidP="002B1CA8">
      <w:pPr>
        <w:jc w:val="both"/>
        <w:rPr>
          <w:b/>
          <w:sz w:val="24"/>
          <w:szCs w:val="24"/>
        </w:rPr>
      </w:pPr>
      <w:r w:rsidRPr="002B1CA8">
        <w:rPr>
          <w:b/>
          <w:sz w:val="24"/>
          <w:szCs w:val="24"/>
        </w:rPr>
        <w:t>MESH</w:t>
      </w:r>
    </w:p>
    <w:p w:rsidR="00552C54" w:rsidRPr="002B1CA8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Garis k-dimensi yang simpulnya disusun dalam array P [1..n1,1..n2, ..., 1..nk] di mana? K i = 1 ni = p, termasuk dalam kelas jaringan jarang. A vertex P [i1, i2, ..., i j, ..., ik] terhubung ke simpul P [i1, i2, ..., i j ± 1, ..., ik] untuk j =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1, 2, ..., k jika simpul tersebut ada. Dengan demikian, hampir setiap titik terhubung oleh tepi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(tautan) dengan 2k simpul lainnya. menggambarkan diagram satu dimensi</w:t>
      </w:r>
      <w:r w:rsidR="002B1CA8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 xml:space="preserve">mesh di mana setiap simpul kecuali untuk dua simpul di ujung memiliki dua tetangga. Melengkapi jaringan dengan koneksi sampul menghasilkan cincin, atau torus satu dimensi Keuntungan </w:t>
      </w:r>
      <w:r w:rsidR="00930790">
        <w:rPr>
          <w:sz w:val="24"/>
          <w:szCs w:val="24"/>
        </w:rPr>
        <w:t>dari jerat satu dimensi adalah Gelar kecil sama dengan</w:t>
      </w:r>
      <w:r w:rsidRPr="002B1CA8">
        <w:rPr>
          <w:sz w:val="24"/>
          <w:szCs w:val="24"/>
        </w:rPr>
        <w:t xml:space="preserve"> dan kemudahan penskalaan, sedangkan kelemahan jaringan besar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diameter sama dengan p - 1. Angka 2.8a dan 2.8b menggambarkan jerat dua dimensi (k = 2)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derajat 4 dan diameter O (√p). Struktur serupa memiliki mesh tiga dimensi Keuntungan dari jerat dua dan tiga dimensi adalah bahwa mereka memungkinkan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pemetaan komputasi yang mudah dilakukan pada struktur reguler. Contohnya termasuk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perhitungan aljabar linier yang melibatkan operasi matriks, atau perhitungan dalam grafik komputer, di mana bidang gambar dipartisi menjadi potongan-potongan reguler yang diproses oleh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prosesor individu. Partisi serupa digunakan dalam algoritma pemodelan spasial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dari berbagai macam fenomena, seperti aliran udara di atmosfer untuk memprediksi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cuaca, aliran cairan dalam hidrodinamika, distribusi medan magnet dalam inti</w:t>
      </w:r>
      <w:r w:rsidR="00930790">
        <w:rPr>
          <w:sz w:val="24"/>
          <w:szCs w:val="24"/>
        </w:rPr>
        <w:t xml:space="preserve"> </w:t>
      </w:r>
      <w:r w:rsidRPr="002B1CA8">
        <w:rPr>
          <w:sz w:val="24"/>
          <w:szCs w:val="24"/>
        </w:rPr>
        <w:t>transformer, dll.</w:t>
      </w:r>
    </w:p>
    <w:p w:rsidR="00552C54" w:rsidRDefault="00552C54" w:rsidP="002B1CA8">
      <w:pPr>
        <w:jc w:val="both"/>
        <w:rPr>
          <w:sz w:val="24"/>
          <w:szCs w:val="24"/>
        </w:rPr>
      </w:pPr>
      <w:r w:rsidRPr="002B1CA8">
        <w:rPr>
          <w:sz w:val="24"/>
          <w:szCs w:val="24"/>
        </w:rPr>
        <w:t>CUBE</w:t>
      </w:r>
    </w:p>
    <w:p w:rsidR="00930790" w:rsidRPr="002B1CA8" w:rsidRDefault="00930790" w:rsidP="002B1CA8">
      <w:pPr>
        <w:jc w:val="both"/>
        <w:rPr>
          <w:sz w:val="24"/>
          <w:szCs w:val="24"/>
        </w:rPr>
      </w:pPr>
      <w:r w:rsidRPr="00930790">
        <w:rPr>
          <w:sz w:val="24"/>
          <w:szCs w:val="24"/>
        </w:rPr>
        <w:t>dapat berisi sejumlah simpul pada setia</w:t>
      </w:r>
      <w:r>
        <w:rPr>
          <w:sz w:val="24"/>
          <w:szCs w:val="24"/>
        </w:rPr>
        <w:t>p dimensi. Membatasi jumlah ini</w:t>
      </w:r>
      <w:r w:rsidRPr="00930790">
        <w:rPr>
          <w:sz w:val="24"/>
          <w:szCs w:val="24"/>
        </w:rPr>
        <w:t>untuk dua hasil acube, orhypercube, topologi. Kubu</w:t>
      </w:r>
      <w:r>
        <w:rPr>
          <w:sz w:val="24"/>
          <w:szCs w:val="24"/>
        </w:rPr>
        <w:t>s Ak-dimensi terdiri dari p = 2</w:t>
      </w:r>
      <w:r w:rsidRPr="00930790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fork≥0 simpul berjumlah 0,1, ..., 2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k − 1. Lebih mudah mewakili angka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simpul dalam notasi biner, w</w:t>
      </w:r>
      <w:r w:rsidRPr="00930790">
        <w:rPr>
          <w:rFonts w:ascii="Cambria Math" w:hAnsi="Cambria Math" w:cs="Cambria Math"/>
          <w:sz w:val="24"/>
          <w:szCs w:val="24"/>
        </w:rPr>
        <w:t>∈</w:t>
      </w:r>
      <w:r w:rsidRPr="00930790">
        <w:rPr>
          <w:rFonts w:ascii="Calibri" w:hAnsi="Calibri" w:cs="Calibri"/>
          <w:sz w:val="24"/>
          <w:szCs w:val="24"/>
        </w:rPr>
        <w:t xml:space="preserve"> {0,1}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k. Dua simpul dihubungkan oleh tepi,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jika string sedikit wandw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s</w:t>
      </w:r>
      <w:r>
        <w:rPr>
          <w:sz w:val="24"/>
          <w:szCs w:val="24"/>
        </w:rPr>
        <w:t xml:space="preserve">esuai dengan jumlah dari simpul </w:t>
      </w:r>
      <w:r w:rsidRPr="00930790">
        <w:rPr>
          <w:sz w:val="24"/>
          <w:szCs w:val="24"/>
        </w:rPr>
        <w:t>simpul ini berbeda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hanya pada satu posisi. Kubus nol dimensi terdiri dari satu simpul tunggal (p = 20</w:t>
      </w:r>
      <w:r>
        <w:rPr>
          <w:sz w:val="24"/>
          <w:szCs w:val="24"/>
        </w:rPr>
        <w:t xml:space="preserve"> </w:t>
      </w:r>
      <w:r w:rsidRPr="00930790">
        <w:rPr>
          <w:sz w:val="24"/>
          <w:szCs w:val="24"/>
        </w:rPr>
        <w:t>)</w:t>
      </w:r>
    </w:p>
    <w:sectPr w:rsidR="00930790" w:rsidRPr="002B1CA8" w:rsidSect="0053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A1803"/>
    <w:multiLevelType w:val="hybridMultilevel"/>
    <w:tmpl w:val="D37CFE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2C54"/>
    <w:rsid w:val="002B1CA8"/>
    <w:rsid w:val="00530986"/>
    <w:rsid w:val="00552C54"/>
    <w:rsid w:val="00930790"/>
    <w:rsid w:val="00955848"/>
    <w:rsid w:val="00F4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 New</dc:creator>
  <cp:lastModifiedBy>TPS3</cp:lastModifiedBy>
  <cp:revision>3</cp:revision>
  <dcterms:created xsi:type="dcterms:W3CDTF">2019-04-04T08:53:00Z</dcterms:created>
  <dcterms:modified xsi:type="dcterms:W3CDTF">2019-04-04T11:12:00Z</dcterms:modified>
</cp:coreProperties>
</file>