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Ejercicio 1 – Gráfico de barras: Preferencia de bebidas</w:t>
      </w:r>
    </w:p>
    <w:p>
      <w:pPr>
        <w:pStyle w:val="Heading2"/>
      </w:pPr>
      <w:r>
        <w:t>🎯 Objetivo</w:t>
      </w:r>
    </w:p>
    <w:p>
      <w:r>
        <w:t>Representar mediante un gráfico de barras los resultados de una encuesta sobre las bebidas preferidas de un grupo de personas.</w:t>
      </w:r>
    </w:p>
    <w:p>
      <w:pPr>
        <w:pStyle w:val="Heading2"/>
      </w:pPr>
      <w:r>
        <w:t>📂 Dataset: bebidas.csv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Bebida</w:t>
            </w:r>
          </w:p>
        </w:tc>
        <w:tc>
          <w:tcPr>
            <w:tcW w:type="dxa" w:w="4320"/>
          </w:tcPr>
          <w:p>
            <w:r>
              <w:t>Preferencias</w:t>
            </w:r>
          </w:p>
        </w:tc>
      </w:tr>
      <w:tr>
        <w:tc>
          <w:tcPr>
            <w:tcW w:type="dxa" w:w="4320"/>
          </w:tcPr>
          <w:p>
            <w:r>
              <w:t>Café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Té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Refresco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Zumo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Agua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>
      <w:pPr>
        <w:pStyle w:val="Heading2"/>
      </w:pPr>
      <w:r>
        <w:t>📋 Enunciado</w:t>
      </w:r>
    </w:p>
    <w:p>
      <w:r>
        <w:t>1. Importa el dataset 'bebidas.csv'.</w:t>
        <w:br/>
        <w:t>2. Representa las preferencias de cada bebida mediante un gráfico de barras.</w:t>
        <w:br/>
        <w:t>3. Personaliza el gráfico con colores diferentes para cada barra, título, etiquetas y líneas de cuadrícula.</w:t>
        <w:br/>
        <w:t>4. Añade los valores numéricos encima de cada barra.</w:t>
      </w:r>
    </w:p>
    <w:p>
      <w:pPr>
        <w:pStyle w:val="Heading2"/>
      </w:pPr>
      <w:r>
        <w:t>💻 Código en R</w:t>
      </w:r>
    </w:p>
    <w:p>
      <w:r>
        <w:rPr>
          <w:rFonts w:ascii="Consolas" w:hAnsi="Consolas"/>
        </w:rPr>
        <w:t>bebidas &lt;- data.frame(</w:t>
        <w:br/>
        <w:t xml:space="preserve">  Bebida = c('Café', 'Té', 'Refresco', 'Zumo', 'Agua'),</w:t>
        <w:br/>
        <w:t xml:space="preserve">  Preferencias = c(45, 30, 25, 20, 50)</w:t>
        <w:br/>
        <w:t>)</w:t>
        <w:br/>
        <w:br/>
        <w:t>barras &lt;- barplot(bebidas$Preferencias,</w:t>
        <w:br/>
        <w:t xml:space="preserve">                  names.arg = bebidas$Bebida,</w:t>
        <w:br/>
        <w:t xml:space="preserve">                  main = 'Preferencias de bebidas en el grupo',</w:t>
        <w:br/>
        <w:t xml:space="preserve">                  xlab = 'Tipo de bebida',</w:t>
        <w:br/>
        <w:t xml:space="preserve">                  ylab = 'Número de personas',</w:t>
        <w:br/>
        <w:t xml:space="preserve">                  col = c('sienna3', 'darkolivegreen3', 'skyblue', 'orange', 'lightblue'),</w:t>
        <w:br/>
        <w:t xml:space="preserve">                  border = 'white',</w:t>
        <w:br/>
        <w:t xml:space="preserve">                  ylim = c(0, 60))</w:t>
        <w:br/>
        <w:br/>
        <w:t>grid(nx = NA, ny = NULL, lty = 2, col = 'gray', lwd = 1)</w:t>
        <w:br/>
        <w:br/>
        <w:t>text(x = barras, y = bebidas$Preferencias + 3,</w:t>
        <w:br/>
        <w:t xml:space="preserve">     labels = bebidas$Preferencias,</w:t>
        <w:br/>
        <w:t xml:space="preserve">     cex = 0.9, col = 'black')</w:t>
      </w:r>
    </w:p>
    <w:p>
      <w:pPr>
        <w:pStyle w:val="Heading2"/>
      </w:pPr>
      <w:r>
        <w:t>📊 Resultado esperado</w:t>
      </w:r>
    </w:p>
    <w:p>
      <w:r>
        <w:t>Un gráfico de barras colorido que muestra las preferencias de bebidas, con los valores numéricos sobre cada barra y líneas de cuadrícula grises.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Docente: Mónica Sánchez Carrión                                                                     Página 1 de 1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