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5590D8F7"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23T00:00:00Z">
            <w:dateFormat w:val="d MMMM yyyy"/>
            <w:lid w:val="fr-CH"/>
            <w:storeMappedDataAs w:val="dateTime"/>
            <w:calendar w:val="gregorian"/>
          </w:date>
        </w:sdtPr>
        <w:sdtEndPr>
          <w:rPr>
            <w:rStyle w:val="Policepardfaut"/>
          </w:rPr>
        </w:sdtEndPr>
        <w:sdtContent>
          <w:r w:rsidR="002B5439">
            <w:rPr>
              <w:rStyle w:val="dateTB"/>
              <w:rFonts w:ascii="CMU Serif Roman" w:hAnsi="CMU Serif Roman" w:cs="CMU Serif Roman"/>
              <w:lang w:val="fr-CH"/>
            </w:rPr>
            <w:t>2</w:t>
          </w:r>
          <w:r w:rsidR="00613D8B">
            <w:rPr>
              <w:rStyle w:val="dateTB"/>
              <w:rFonts w:ascii="CMU Serif Roman" w:hAnsi="CMU Serif Roman" w:cs="CMU Serif Roman"/>
              <w:lang w:val="fr-CH"/>
            </w:rPr>
            <w:t>3</w:t>
          </w:r>
          <w:r w:rsidR="002B5439">
            <w:rPr>
              <w:rStyle w:val="dateTB"/>
              <w:rFonts w:ascii="CMU Serif Roman" w:hAnsi="CMU Serif Roman" w:cs="CMU Serif Roman"/>
              <w:lang w:val="fr-CH"/>
            </w:rPr>
            <w:t xml:space="preserve"> mai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Loris Gavillet</w:t>
          </w:r>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Patrick Lachaize</w:t>
          </w:r>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5751167"/>
      <w:r w:rsidRPr="00AE44DD">
        <w:t>Préambule</w:t>
      </w:r>
      <w:bookmarkEnd w:id="0"/>
      <w:bookmarkEnd w:id="1"/>
    </w:p>
    <w:p w14:paraId="2357DCC1" w14:textId="5DFE3C28"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571B8D">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571B8D"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l'Ecole</w:t>
      </w:r>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287D9FF2"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5-23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lang w:val="fr-CH"/>
            </w:rPr>
            <w:t>2</w:t>
          </w:r>
          <w:r w:rsidR="00A902D1">
            <w:rPr>
              <w:rStyle w:val="dateTB"/>
              <w:rFonts w:ascii="CMU Serif Roman" w:hAnsi="CMU Serif Roman" w:cs="CMU Serif Roman"/>
              <w:lang w:val="fr-CH"/>
            </w:rPr>
            <w:t>3</w:t>
          </w:r>
          <w:r w:rsidR="007544B3">
            <w:rPr>
              <w:rStyle w:val="dateTB"/>
              <w:rFonts w:ascii="CMU Serif Roman" w:hAnsi="CMU Serif Roman" w:cs="CMU Serif Roman"/>
              <w:lang w:val="fr-CH"/>
            </w:rPr>
            <w:t xml:space="preserve"> mai 2023</w:t>
          </w:r>
        </w:sdtContent>
      </w:sdt>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5751168"/>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41A44E85"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571B8D">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63FD1C1D"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571B8D">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46D7E4CF"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3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lang w:val="fr-CH"/>
            </w:rPr>
            <w:t>2</w:t>
          </w:r>
          <w:r w:rsidR="00D669BD">
            <w:rPr>
              <w:rStyle w:val="dateTB"/>
              <w:rFonts w:ascii="CMU Serif Roman" w:hAnsi="CMU Serif Roman" w:cs="CMU Serif Roman"/>
              <w:lang w:val="fr-CH"/>
            </w:rPr>
            <w:t>3</w:t>
          </w:r>
          <w:r w:rsidR="007544B3">
            <w:rPr>
              <w:rStyle w:val="dateTB"/>
              <w:rFonts w:ascii="CMU Serif Roman" w:hAnsi="CMU Serif Roman" w:cs="CMU Serif Roman"/>
              <w:lang w:val="fr-CH"/>
            </w:rPr>
            <w:t xml:space="preserve"> mai 2023</w:t>
          </w:r>
        </w:sdtContent>
      </w:sdt>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5751169"/>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2BAA3ED7" w14:textId="10860BC1" w:rsidR="00AB303B" w:rsidRDefault="00080E15">
      <w:pPr>
        <w:pStyle w:val="TM1"/>
        <w:rPr>
          <w:rFonts w:asciiTheme="minorHAnsi" w:eastAsiaTheme="minorEastAsia" w:hAnsiTheme="minorHAnsi" w:cstheme="minorBidi"/>
          <w:noProof/>
          <w:kern w:val="2"/>
          <w:sz w:val="24"/>
          <w:szCs w:val="24"/>
          <w:lang w:val="fr-CH" w:eastAsia="fr-FR"/>
        </w:rPr>
      </w:pPr>
      <w:r>
        <w:rPr>
          <w:rFonts w:cs="CMU Serif Roman"/>
        </w:rPr>
        <w:fldChar w:fldCharType="begin"/>
      </w:r>
      <w:r>
        <w:rPr>
          <w:rFonts w:cs="CMU Serif Roman"/>
        </w:rPr>
        <w:instrText xml:space="preserve"> TOC \o "1-4" \h \z \u </w:instrText>
      </w:r>
      <w:r>
        <w:rPr>
          <w:rFonts w:cs="CMU Serif Roman"/>
        </w:rPr>
        <w:fldChar w:fldCharType="separate"/>
      </w:r>
      <w:hyperlink w:anchor="_Toc135751167" w:history="1">
        <w:r w:rsidR="00AB303B" w:rsidRPr="00817DBB">
          <w:rPr>
            <w:rStyle w:val="Lienhypertexte"/>
            <w:rFonts w:eastAsiaTheme="majorEastAsia"/>
            <w:noProof/>
          </w:rPr>
          <w:t>Préambule</w:t>
        </w:r>
        <w:r w:rsidR="00AB303B">
          <w:rPr>
            <w:noProof/>
            <w:webHidden/>
          </w:rPr>
          <w:tab/>
        </w:r>
        <w:r w:rsidR="00AB303B">
          <w:rPr>
            <w:noProof/>
            <w:webHidden/>
          </w:rPr>
          <w:fldChar w:fldCharType="begin"/>
        </w:r>
        <w:r w:rsidR="00AB303B">
          <w:rPr>
            <w:noProof/>
            <w:webHidden/>
          </w:rPr>
          <w:instrText xml:space="preserve"> PAGEREF _Toc135751167 \h </w:instrText>
        </w:r>
        <w:r w:rsidR="00AB303B">
          <w:rPr>
            <w:noProof/>
            <w:webHidden/>
          </w:rPr>
        </w:r>
        <w:r w:rsidR="00AB303B">
          <w:rPr>
            <w:noProof/>
            <w:webHidden/>
          </w:rPr>
          <w:fldChar w:fldCharType="separate"/>
        </w:r>
        <w:r w:rsidR="00AB303B">
          <w:rPr>
            <w:noProof/>
            <w:webHidden/>
          </w:rPr>
          <w:t>I</w:t>
        </w:r>
        <w:r w:rsidR="00AB303B">
          <w:rPr>
            <w:noProof/>
            <w:webHidden/>
          </w:rPr>
          <w:fldChar w:fldCharType="end"/>
        </w:r>
      </w:hyperlink>
    </w:p>
    <w:p w14:paraId="3D398FED" w14:textId="26DFF1B2" w:rsidR="00AB303B" w:rsidRDefault="00AB303B">
      <w:pPr>
        <w:pStyle w:val="TM1"/>
        <w:rPr>
          <w:rFonts w:asciiTheme="minorHAnsi" w:eastAsiaTheme="minorEastAsia" w:hAnsiTheme="minorHAnsi" w:cstheme="minorBidi"/>
          <w:noProof/>
          <w:kern w:val="2"/>
          <w:sz w:val="24"/>
          <w:szCs w:val="24"/>
          <w:lang w:val="fr-CH" w:eastAsia="fr-FR"/>
        </w:rPr>
      </w:pPr>
      <w:hyperlink w:anchor="_Toc135751168" w:history="1">
        <w:r w:rsidRPr="00817DBB">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_Toc135751168 \h </w:instrText>
        </w:r>
        <w:r>
          <w:rPr>
            <w:noProof/>
            <w:webHidden/>
          </w:rPr>
        </w:r>
        <w:r>
          <w:rPr>
            <w:noProof/>
            <w:webHidden/>
          </w:rPr>
          <w:fldChar w:fldCharType="separate"/>
        </w:r>
        <w:r>
          <w:rPr>
            <w:noProof/>
            <w:webHidden/>
          </w:rPr>
          <w:t>III</w:t>
        </w:r>
        <w:r>
          <w:rPr>
            <w:noProof/>
            <w:webHidden/>
          </w:rPr>
          <w:fldChar w:fldCharType="end"/>
        </w:r>
      </w:hyperlink>
    </w:p>
    <w:p w14:paraId="64535E6C" w14:textId="67B108C7" w:rsidR="00AB303B" w:rsidRDefault="00AB303B">
      <w:pPr>
        <w:pStyle w:val="TM1"/>
        <w:rPr>
          <w:rFonts w:asciiTheme="minorHAnsi" w:eastAsiaTheme="minorEastAsia" w:hAnsiTheme="minorHAnsi" w:cstheme="minorBidi"/>
          <w:noProof/>
          <w:kern w:val="2"/>
          <w:sz w:val="24"/>
          <w:szCs w:val="24"/>
          <w:lang w:val="fr-CH" w:eastAsia="fr-FR"/>
        </w:rPr>
      </w:pPr>
      <w:hyperlink w:anchor="_Toc135751169" w:history="1">
        <w:r w:rsidRPr="00817DBB">
          <w:rPr>
            <w:rStyle w:val="Lienhypertexte"/>
            <w:rFonts w:eastAsiaTheme="majorEastAsia"/>
            <w:noProof/>
          </w:rPr>
          <w:t>Résumé</w:t>
        </w:r>
        <w:r>
          <w:rPr>
            <w:noProof/>
            <w:webHidden/>
          </w:rPr>
          <w:tab/>
        </w:r>
        <w:r>
          <w:rPr>
            <w:noProof/>
            <w:webHidden/>
          </w:rPr>
          <w:fldChar w:fldCharType="begin"/>
        </w:r>
        <w:r>
          <w:rPr>
            <w:noProof/>
            <w:webHidden/>
          </w:rPr>
          <w:instrText xml:space="preserve"> PAGEREF _Toc135751169 \h </w:instrText>
        </w:r>
        <w:r>
          <w:rPr>
            <w:noProof/>
            <w:webHidden/>
          </w:rPr>
        </w:r>
        <w:r>
          <w:rPr>
            <w:noProof/>
            <w:webHidden/>
          </w:rPr>
          <w:fldChar w:fldCharType="separate"/>
        </w:r>
        <w:r>
          <w:rPr>
            <w:noProof/>
            <w:webHidden/>
          </w:rPr>
          <w:t>V</w:t>
        </w:r>
        <w:r>
          <w:rPr>
            <w:noProof/>
            <w:webHidden/>
          </w:rPr>
          <w:fldChar w:fldCharType="end"/>
        </w:r>
      </w:hyperlink>
    </w:p>
    <w:p w14:paraId="6D5A4194" w14:textId="446EE990" w:rsidR="00AB303B" w:rsidRDefault="00AB303B">
      <w:pPr>
        <w:pStyle w:val="TM1"/>
        <w:rPr>
          <w:rFonts w:asciiTheme="minorHAnsi" w:eastAsiaTheme="minorEastAsia" w:hAnsiTheme="minorHAnsi" w:cstheme="minorBidi"/>
          <w:noProof/>
          <w:kern w:val="2"/>
          <w:sz w:val="24"/>
          <w:szCs w:val="24"/>
          <w:lang w:val="fr-CH" w:eastAsia="fr-FR"/>
        </w:rPr>
      </w:pPr>
      <w:hyperlink w:anchor="_Toc135751170" w:history="1">
        <w:r w:rsidRPr="00817DBB">
          <w:rPr>
            <w:rStyle w:val="Lienhypertexte"/>
            <w:rFonts w:eastAsiaTheme="majorEastAsia"/>
            <w:noProof/>
          </w:rPr>
          <w:t>Table des figures</w:t>
        </w:r>
        <w:r>
          <w:rPr>
            <w:noProof/>
            <w:webHidden/>
          </w:rPr>
          <w:tab/>
        </w:r>
        <w:r>
          <w:rPr>
            <w:noProof/>
            <w:webHidden/>
          </w:rPr>
          <w:fldChar w:fldCharType="begin"/>
        </w:r>
        <w:r>
          <w:rPr>
            <w:noProof/>
            <w:webHidden/>
          </w:rPr>
          <w:instrText xml:space="preserve"> PAGEREF _Toc135751170 \h </w:instrText>
        </w:r>
        <w:r>
          <w:rPr>
            <w:noProof/>
            <w:webHidden/>
          </w:rPr>
        </w:r>
        <w:r>
          <w:rPr>
            <w:noProof/>
            <w:webHidden/>
          </w:rPr>
          <w:fldChar w:fldCharType="separate"/>
        </w:r>
        <w:r>
          <w:rPr>
            <w:noProof/>
            <w:webHidden/>
          </w:rPr>
          <w:t>IX</w:t>
        </w:r>
        <w:r>
          <w:rPr>
            <w:noProof/>
            <w:webHidden/>
          </w:rPr>
          <w:fldChar w:fldCharType="end"/>
        </w:r>
      </w:hyperlink>
    </w:p>
    <w:p w14:paraId="3A92BDA2" w14:textId="024A4108" w:rsidR="00AB303B" w:rsidRDefault="00AB303B">
      <w:pPr>
        <w:pStyle w:val="TM1"/>
        <w:rPr>
          <w:rFonts w:asciiTheme="minorHAnsi" w:eastAsiaTheme="minorEastAsia" w:hAnsiTheme="minorHAnsi" w:cstheme="minorBidi"/>
          <w:noProof/>
          <w:kern w:val="2"/>
          <w:sz w:val="24"/>
          <w:szCs w:val="24"/>
          <w:lang w:val="fr-CH" w:eastAsia="fr-FR"/>
        </w:rPr>
      </w:pPr>
      <w:hyperlink w:anchor="_Toc135751171" w:history="1">
        <w:r w:rsidRPr="00817DBB">
          <w:rPr>
            <w:rStyle w:val="Lienhypertexte"/>
            <w:rFonts w:eastAsiaTheme="majorEastAsia"/>
            <w:noProof/>
          </w:rPr>
          <w:t>Liste des codes sources</w:t>
        </w:r>
        <w:r>
          <w:rPr>
            <w:noProof/>
            <w:webHidden/>
          </w:rPr>
          <w:tab/>
        </w:r>
        <w:r>
          <w:rPr>
            <w:noProof/>
            <w:webHidden/>
          </w:rPr>
          <w:fldChar w:fldCharType="begin"/>
        </w:r>
        <w:r>
          <w:rPr>
            <w:noProof/>
            <w:webHidden/>
          </w:rPr>
          <w:instrText xml:space="preserve"> PAGEREF _Toc135751171 \h </w:instrText>
        </w:r>
        <w:r>
          <w:rPr>
            <w:noProof/>
            <w:webHidden/>
          </w:rPr>
        </w:r>
        <w:r>
          <w:rPr>
            <w:noProof/>
            <w:webHidden/>
          </w:rPr>
          <w:fldChar w:fldCharType="separate"/>
        </w:r>
        <w:r>
          <w:rPr>
            <w:noProof/>
            <w:webHidden/>
          </w:rPr>
          <w:t>XI</w:t>
        </w:r>
        <w:r>
          <w:rPr>
            <w:noProof/>
            <w:webHidden/>
          </w:rPr>
          <w:fldChar w:fldCharType="end"/>
        </w:r>
      </w:hyperlink>
    </w:p>
    <w:p w14:paraId="2A81B4DD" w14:textId="6717C54C" w:rsidR="00AB303B" w:rsidRDefault="00AB303B">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51172" w:history="1">
        <w:r w:rsidRPr="00817DBB">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_Toc135751172 \h </w:instrText>
        </w:r>
        <w:r>
          <w:rPr>
            <w:noProof/>
            <w:webHidden/>
          </w:rPr>
        </w:r>
        <w:r>
          <w:rPr>
            <w:noProof/>
            <w:webHidden/>
          </w:rPr>
          <w:fldChar w:fldCharType="separate"/>
        </w:r>
        <w:r>
          <w:rPr>
            <w:noProof/>
            <w:webHidden/>
          </w:rPr>
          <w:t>1</w:t>
        </w:r>
        <w:r>
          <w:rPr>
            <w:noProof/>
            <w:webHidden/>
          </w:rPr>
          <w:fldChar w:fldCharType="end"/>
        </w:r>
      </w:hyperlink>
    </w:p>
    <w:p w14:paraId="4D0440ED" w14:textId="7987D7C7"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173" w:history="1">
        <w:r w:rsidRPr="00817DBB">
          <w:rPr>
            <w:rStyle w:val="Lienhypertexte"/>
            <w:rFonts w:eastAsiaTheme="majorEastAsia"/>
            <w:noProof/>
          </w:rPr>
          <w:t>1.1</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Contexte</w:t>
        </w:r>
        <w:r>
          <w:rPr>
            <w:noProof/>
            <w:webHidden/>
          </w:rPr>
          <w:tab/>
        </w:r>
        <w:r>
          <w:rPr>
            <w:noProof/>
            <w:webHidden/>
          </w:rPr>
          <w:fldChar w:fldCharType="begin"/>
        </w:r>
        <w:r>
          <w:rPr>
            <w:noProof/>
            <w:webHidden/>
          </w:rPr>
          <w:instrText xml:space="preserve"> PAGEREF _Toc135751173 \h </w:instrText>
        </w:r>
        <w:r>
          <w:rPr>
            <w:noProof/>
            <w:webHidden/>
          </w:rPr>
        </w:r>
        <w:r>
          <w:rPr>
            <w:noProof/>
            <w:webHidden/>
          </w:rPr>
          <w:fldChar w:fldCharType="separate"/>
        </w:r>
        <w:r>
          <w:rPr>
            <w:noProof/>
            <w:webHidden/>
          </w:rPr>
          <w:t>1</w:t>
        </w:r>
        <w:r>
          <w:rPr>
            <w:noProof/>
            <w:webHidden/>
          </w:rPr>
          <w:fldChar w:fldCharType="end"/>
        </w:r>
      </w:hyperlink>
    </w:p>
    <w:p w14:paraId="373B983E" w14:textId="4F6F3D87"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174" w:history="1">
        <w:r w:rsidRPr="00817DBB">
          <w:rPr>
            <w:rStyle w:val="Lienhypertexte"/>
            <w:rFonts w:eastAsiaTheme="majorEastAsia"/>
            <w:noProof/>
          </w:rPr>
          <w:t>1.2</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Cahier des charges</w:t>
        </w:r>
        <w:r>
          <w:rPr>
            <w:noProof/>
            <w:webHidden/>
          </w:rPr>
          <w:tab/>
        </w:r>
        <w:r>
          <w:rPr>
            <w:noProof/>
            <w:webHidden/>
          </w:rPr>
          <w:fldChar w:fldCharType="begin"/>
        </w:r>
        <w:r>
          <w:rPr>
            <w:noProof/>
            <w:webHidden/>
          </w:rPr>
          <w:instrText xml:space="preserve"> PAGEREF _Toc135751174 \h </w:instrText>
        </w:r>
        <w:r>
          <w:rPr>
            <w:noProof/>
            <w:webHidden/>
          </w:rPr>
        </w:r>
        <w:r>
          <w:rPr>
            <w:noProof/>
            <w:webHidden/>
          </w:rPr>
          <w:fldChar w:fldCharType="separate"/>
        </w:r>
        <w:r>
          <w:rPr>
            <w:noProof/>
            <w:webHidden/>
          </w:rPr>
          <w:t>2</w:t>
        </w:r>
        <w:r>
          <w:rPr>
            <w:noProof/>
            <w:webHidden/>
          </w:rPr>
          <w:fldChar w:fldCharType="end"/>
        </w:r>
      </w:hyperlink>
    </w:p>
    <w:p w14:paraId="044C5BB1" w14:textId="635D7B27"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75" w:history="1">
        <w:r w:rsidRPr="00817DBB">
          <w:rPr>
            <w:rStyle w:val="Lienhypertexte"/>
            <w:rFonts w:eastAsiaTheme="majorEastAsia"/>
            <w:noProof/>
          </w:rPr>
          <w:t>1.2.1</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Besoins fonctionnels</w:t>
        </w:r>
        <w:r>
          <w:rPr>
            <w:noProof/>
            <w:webHidden/>
          </w:rPr>
          <w:tab/>
        </w:r>
        <w:r>
          <w:rPr>
            <w:noProof/>
            <w:webHidden/>
          </w:rPr>
          <w:fldChar w:fldCharType="begin"/>
        </w:r>
        <w:r>
          <w:rPr>
            <w:noProof/>
            <w:webHidden/>
          </w:rPr>
          <w:instrText xml:space="preserve"> PAGEREF _Toc135751175 \h </w:instrText>
        </w:r>
        <w:r>
          <w:rPr>
            <w:noProof/>
            <w:webHidden/>
          </w:rPr>
        </w:r>
        <w:r>
          <w:rPr>
            <w:noProof/>
            <w:webHidden/>
          </w:rPr>
          <w:fldChar w:fldCharType="separate"/>
        </w:r>
        <w:r>
          <w:rPr>
            <w:noProof/>
            <w:webHidden/>
          </w:rPr>
          <w:t>2</w:t>
        </w:r>
        <w:r>
          <w:rPr>
            <w:noProof/>
            <w:webHidden/>
          </w:rPr>
          <w:fldChar w:fldCharType="end"/>
        </w:r>
      </w:hyperlink>
    </w:p>
    <w:p w14:paraId="00664EA0" w14:textId="002E4082"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76" w:history="1">
        <w:r w:rsidRPr="00817DBB">
          <w:rPr>
            <w:rStyle w:val="Lienhypertexte"/>
            <w:rFonts w:eastAsiaTheme="majorEastAsia"/>
            <w:noProof/>
          </w:rPr>
          <w:t>1.2.2</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Besoins non fonctionnels</w:t>
        </w:r>
        <w:r>
          <w:rPr>
            <w:noProof/>
            <w:webHidden/>
          </w:rPr>
          <w:tab/>
        </w:r>
        <w:r>
          <w:rPr>
            <w:noProof/>
            <w:webHidden/>
          </w:rPr>
          <w:fldChar w:fldCharType="begin"/>
        </w:r>
        <w:r>
          <w:rPr>
            <w:noProof/>
            <w:webHidden/>
          </w:rPr>
          <w:instrText xml:space="preserve"> PAGEREF _Toc135751176 \h </w:instrText>
        </w:r>
        <w:r>
          <w:rPr>
            <w:noProof/>
            <w:webHidden/>
          </w:rPr>
        </w:r>
        <w:r>
          <w:rPr>
            <w:noProof/>
            <w:webHidden/>
          </w:rPr>
          <w:fldChar w:fldCharType="separate"/>
        </w:r>
        <w:r>
          <w:rPr>
            <w:noProof/>
            <w:webHidden/>
          </w:rPr>
          <w:t>3</w:t>
        </w:r>
        <w:r>
          <w:rPr>
            <w:noProof/>
            <w:webHidden/>
          </w:rPr>
          <w:fldChar w:fldCharType="end"/>
        </w:r>
      </w:hyperlink>
    </w:p>
    <w:p w14:paraId="6FE301E0" w14:textId="3FDD40C2"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77" w:history="1">
        <w:r w:rsidRPr="00817DBB">
          <w:rPr>
            <w:rStyle w:val="Lienhypertexte"/>
            <w:rFonts w:eastAsiaTheme="majorEastAsia"/>
            <w:noProof/>
          </w:rPr>
          <w:t>1.2.3</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Extensions</w:t>
        </w:r>
        <w:r>
          <w:rPr>
            <w:noProof/>
            <w:webHidden/>
          </w:rPr>
          <w:tab/>
        </w:r>
        <w:r>
          <w:rPr>
            <w:noProof/>
            <w:webHidden/>
          </w:rPr>
          <w:fldChar w:fldCharType="begin"/>
        </w:r>
        <w:r>
          <w:rPr>
            <w:noProof/>
            <w:webHidden/>
          </w:rPr>
          <w:instrText xml:space="preserve"> PAGEREF _Toc135751177 \h </w:instrText>
        </w:r>
        <w:r>
          <w:rPr>
            <w:noProof/>
            <w:webHidden/>
          </w:rPr>
        </w:r>
        <w:r>
          <w:rPr>
            <w:noProof/>
            <w:webHidden/>
          </w:rPr>
          <w:fldChar w:fldCharType="separate"/>
        </w:r>
        <w:r>
          <w:rPr>
            <w:noProof/>
            <w:webHidden/>
          </w:rPr>
          <w:t>3</w:t>
        </w:r>
        <w:r>
          <w:rPr>
            <w:noProof/>
            <w:webHidden/>
          </w:rPr>
          <w:fldChar w:fldCharType="end"/>
        </w:r>
      </w:hyperlink>
    </w:p>
    <w:p w14:paraId="72CBDF97" w14:textId="5887B4AA"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178" w:history="1">
        <w:r w:rsidRPr="00817DBB">
          <w:rPr>
            <w:rStyle w:val="Lienhypertexte"/>
            <w:rFonts w:eastAsiaTheme="majorEastAsia"/>
            <w:noProof/>
          </w:rPr>
          <w:t>1.3</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Contraintes client</w:t>
        </w:r>
        <w:r>
          <w:rPr>
            <w:noProof/>
            <w:webHidden/>
          </w:rPr>
          <w:tab/>
        </w:r>
        <w:r>
          <w:rPr>
            <w:noProof/>
            <w:webHidden/>
          </w:rPr>
          <w:fldChar w:fldCharType="begin"/>
        </w:r>
        <w:r>
          <w:rPr>
            <w:noProof/>
            <w:webHidden/>
          </w:rPr>
          <w:instrText xml:space="preserve"> PAGEREF _Toc135751178 \h </w:instrText>
        </w:r>
        <w:r>
          <w:rPr>
            <w:noProof/>
            <w:webHidden/>
          </w:rPr>
        </w:r>
        <w:r>
          <w:rPr>
            <w:noProof/>
            <w:webHidden/>
          </w:rPr>
          <w:fldChar w:fldCharType="separate"/>
        </w:r>
        <w:r>
          <w:rPr>
            <w:noProof/>
            <w:webHidden/>
          </w:rPr>
          <w:t>4</w:t>
        </w:r>
        <w:r>
          <w:rPr>
            <w:noProof/>
            <w:webHidden/>
          </w:rPr>
          <w:fldChar w:fldCharType="end"/>
        </w:r>
      </w:hyperlink>
    </w:p>
    <w:p w14:paraId="124D9DC4" w14:textId="174583C2"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179" w:history="1">
        <w:r w:rsidRPr="00817DBB">
          <w:rPr>
            <w:rStyle w:val="Lienhypertexte"/>
            <w:rFonts w:eastAsiaTheme="majorEastAsia"/>
            <w:noProof/>
          </w:rPr>
          <w:t>1.4</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Solutions existantes</w:t>
        </w:r>
        <w:r>
          <w:rPr>
            <w:noProof/>
            <w:webHidden/>
          </w:rPr>
          <w:tab/>
        </w:r>
        <w:r>
          <w:rPr>
            <w:noProof/>
            <w:webHidden/>
          </w:rPr>
          <w:fldChar w:fldCharType="begin"/>
        </w:r>
        <w:r>
          <w:rPr>
            <w:noProof/>
            <w:webHidden/>
          </w:rPr>
          <w:instrText xml:space="preserve"> PAGEREF _Toc135751179 \h </w:instrText>
        </w:r>
        <w:r>
          <w:rPr>
            <w:noProof/>
            <w:webHidden/>
          </w:rPr>
        </w:r>
        <w:r>
          <w:rPr>
            <w:noProof/>
            <w:webHidden/>
          </w:rPr>
          <w:fldChar w:fldCharType="separate"/>
        </w:r>
        <w:r>
          <w:rPr>
            <w:noProof/>
            <w:webHidden/>
          </w:rPr>
          <w:t>4</w:t>
        </w:r>
        <w:r>
          <w:rPr>
            <w:noProof/>
            <w:webHidden/>
          </w:rPr>
          <w:fldChar w:fldCharType="end"/>
        </w:r>
      </w:hyperlink>
    </w:p>
    <w:p w14:paraId="46AA300F" w14:textId="4EE6D528" w:rsidR="00AB303B" w:rsidRDefault="00AB303B">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51180" w:history="1">
        <w:r w:rsidRPr="00817DBB">
          <w:rPr>
            <w:rStyle w:val="Lienhypertexte"/>
            <w:rFonts w:eastAsiaTheme="majorEastAsia"/>
            <w:noProof/>
          </w:rPr>
          <w:t>Chapitre 2 Analyse</w:t>
        </w:r>
        <w:r>
          <w:rPr>
            <w:noProof/>
            <w:webHidden/>
          </w:rPr>
          <w:tab/>
        </w:r>
        <w:r>
          <w:rPr>
            <w:noProof/>
            <w:webHidden/>
          </w:rPr>
          <w:fldChar w:fldCharType="begin"/>
        </w:r>
        <w:r>
          <w:rPr>
            <w:noProof/>
            <w:webHidden/>
          </w:rPr>
          <w:instrText xml:space="preserve"> PAGEREF _Toc135751180 \h </w:instrText>
        </w:r>
        <w:r>
          <w:rPr>
            <w:noProof/>
            <w:webHidden/>
          </w:rPr>
        </w:r>
        <w:r>
          <w:rPr>
            <w:noProof/>
            <w:webHidden/>
          </w:rPr>
          <w:fldChar w:fldCharType="separate"/>
        </w:r>
        <w:r>
          <w:rPr>
            <w:noProof/>
            <w:webHidden/>
          </w:rPr>
          <w:t>6</w:t>
        </w:r>
        <w:r>
          <w:rPr>
            <w:noProof/>
            <w:webHidden/>
          </w:rPr>
          <w:fldChar w:fldCharType="end"/>
        </w:r>
      </w:hyperlink>
    </w:p>
    <w:p w14:paraId="0A0290B6" w14:textId="0CDFE23E"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181" w:history="1">
        <w:r w:rsidRPr="00817DBB">
          <w:rPr>
            <w:rStyle w:val="Lienhypertexte"/>
            <w:rFonts w:eastAsiaTheme="majorEastAsia"/>
            <w:noProof/>
            <w:lang w:val="fr-CH"/>
          </w:rPr>
          <w:t>2.1</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lang w:val="fr-CH"/>
          </w:rPr>
          <w:t>Modules</w:t>
        </w:r>
        <w:r>
          <w:rPr>
            <w:noProof/>
            <w:webHidden/>
          </w:rPr>
          <w:tab/>
        </w:r>
        <w:r>
          <w:rPr>
            <w:noProof/>
            <w:webHidden/>
          </w:rPr>
          <w:fldChar w:fldCharType="begin"/>
        </w:r>
        <w:r>
          <w:rPr>
            <w:noProof/>
            <w:webHidden/>
          </w:rPr>
          <w:instrText xml:space="preserve"> PAGEREF _Toc135751181 \h </w:instrText>
        </w:r>
        <w:r>
          <w:rPr>
            <w:noProof/>
            <w:webHidden/>
          </w:rPr>
        </w:r>
        <w:r>
          <w:rPr>
            <w:noProof/>
            <w:webHidden/>
          </w:rPr>
          <w:fldChar w:fldCharType="separate"/>
        </w:r>
        <w:r>
          <w:rPr>
            <w:noProof/>
            <w:webHidden/>
          </w:rPr>
          <w:t>6</w:t>
        </w:r>
        <w:r>
          <w:rPr>
            <w:noProof/>
            <w:webHidden/>
          </w:rPr>
          <w:fldChar w:fldCharType="end"/>
        </w:r>
      </w:hyperlink>
    </w:p>
    <w:p w14:paraId="1F7640C1" w14:textId="2D9DACFA"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82" w:history="1">
        <w:r w:rsidRPr="00817DBB">
          <w:rPr>
            <w:rStyle w:val="Lienhypertexte"/>
            <w:rFonts w:eastAsiaTheme="majorEastAsia"/>
            <w:noProof/>
          </w:rPr>
          <w:t>2.1.1</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Comportement</w:t>
        </w:r>
        <w:r>
          <w:rPr>
            <w:noProof/>
            <w:webHidden/>
          </w:rPr>
          <w:tab/>
        </w:r>
        <w:r>
          <w:rPr>
            <w:noProof/>
            <w:webHidden/>
          </w:rPr>
          <w:fldChar w:fldCharType="begin"/>
        </w:r>
        <w:r>
          <w:rPr>
            <w:noProof/>
            <w:webHidden/>
          </w:rPr>
          <w:instrText xml:space="preserve"> PAGEREF _Toc135751182 \h </w:instrText>
        </w:r>
        <w:r>
          <w:rPr>
            <w:noProof/>
            <w:webHidden/>
          </w:rPr>
        </w:r>
        <w:r>
          <w:rPr>
            <w:noProof/>
            <w:webHidden/>
          </w:rPr>
          <w:fldChar w:fldCharType="separate"/>
        </w:r>
        <w:r>
          <w:rPr>
            <w:noProof/>
            <w:webHidden/>
          </w:rPr>
          <w:t>7</w:t>
        </w:r>
        <w:r>
          <w:rPr>
            <w:noProof/>
            <w:webHidden/>
          </w:rPr>
          <w:fldChar w:fldCharType="end"/>
        </w:r>
      </w:hyperlink>
    </w:p>
    <w:p w14:paraId="169EED27" w14:textId="4770BDFA"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83" w:history="1">
        <w:r w:rsidRPr="00817DBB">
          <w:rPr>
            <w:rStyle w:val="Lienhypertexte"/>
            <w:rFonts w:eastAsiaTheme="majorEastAsia"/>
            <w:noProof/>
          </w:rPr>
          <w:t>2.1.2</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Configuration</w:t>
        </w:r>
        <w:r>
          <w:rPr>
            <w:noProof/>
            <w:webHidden/>
          </w:rPr>
          <w:tab/>
        </w:r>
        <w:r>
          <w:rPr>
            <w:noProof/>
            <w:webHidden/>
          </w:rPr>
          <w:fldChar w:fldCharType="begin"/>
        </w:r>
        <w:r>
          <w:rPr>
            <w:noProof/>
            <w:webHidden/>
          </w:rPr>
          <w:instrText xml:space="preserve"> PAGEREF _Toc135751183 \h </w:instrText>
        </w:r>
        <w:r>
          <w:rPr>
            <w:noProof/>
            <w:webHidden/>
          </w:rPr>
        </w:r>
        <w:r>
          <w:rPr>
            <w:noProof/>
            <w:webHidden/>
          </w:rPr>
          <w:fldChar w:fldCharType="separate"/>
        </w:r>
        <w:r>
          <w:rPr>
            <w:noProof/>
            <w:webHidden/>
          </w:rPr>
          <w:t>9</w:t>
        </w:r>
        <w:r>
          <w:rPr>
            <w:noProof/>
            <w:webHidden/>
          </w:rPr>
          <w:fldChar w:fldCharType="end"/>
        </w:r>
      </w:hyperlink>
    </w:p>
    <w:p w14:paraId="69FCBE1E" w14:textId="12BC3BA2"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84" w:history="1">
        <w:r w:rsidRPr="00817DBB">
          <w:rPr>
            <w:rStyle w:val="Lienhypertexte"/>
            <w:rFonts w:eastAsiaTheme="majorEastAsia"/>
            <w:noProof/>
          </w:rPr>
          <w:t>2.1.3</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Affichage</w:t>
        </w:r>
        <w:r>
          <w:rPr>
            <w:noProof/>
            <w:webHidden/>
          </w:rPr>
          <w:tab/>
        </w:r>
        <w:r>
          <w:rPr>
            <w:noProof/>
            <w:webHidden/>
          </w:rPr>
          <w:fldChar w:fldCharType="begin"/>
        </w:r>
        <w:r>
          <w:rPr>
            <w:noProof/>
            <w:webHidden/>
          </w:rPr>
          <w:instrText xml:space="preserve"> PAGEREF _Toc135751184 \h </w:instrText>
        </w:r>
        <w:r>
          <w:rPr>
            <w:noProof/>
            <w:webHidden/>
          </w:rPr>
        </w:r>
        <w:r>
          <w:rPr>
            <w:noProof/>
            <w:webHidden/>
          </w:rPr>
          <w:fldChar w:fldCharType="separate"/>
        </w:r>
        <w:r>
          <w:rPr>
            <w:noProof/>
            <w:webHidden/>
          </w:rPr>
          <w:t>12</w:t>
        </w:r>
        <w:r>
          <w:rPr>
            <w:noProof/>
            <w:webHidden/>
          </w:rPr>
          <w:fldChar w:fldCharType="end"/>
        </w:r>
      </w:hyperlink>
    </w:p>
    <w:p w14:paraId="201673A5" w14:textId="2CFE9B18"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85" w:history="1">
        <w:r w:rsidRPr="00817DBB">
          <w:rPr>
            <w:rStyle w:val="Lienhypertexte"/>
            <w:rFonts w:eastAsiaTheme="majorEastAsia"/>
            <w:noProof/>
          </w:rPr>
          <w:t>2.1.4</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Modélisation et exemple</w:t>
        </w:r>
        <w:r>
          <w:rPr>
            <w:noProof/>
            <w:webHidden/>
          </w:rPr>
          <w:tab/>
        </w:r>
        <w:r>
          <w:rPr>
            <w:noProof/>
            <w:webHidden/>
          </w:rPr>
          <w:fldChar w:fldCharType="begin"/>
        </w:r>
        <w:r>
          <w:rPr>
            <w:noProof/>
            <w:webHidden/>
          </w:rPr>
          <w:instrText xml:space="preserve"> PAGEREF _Toc135751185 \h </w:instrText>
        </w:r>
        <w:r>
          <w:rPr>
            <w:noProof/>
            <w:webHidden/>
          </w:rPr>
        </w:r>
        <w:r>
          <w:rPr>
            <w:noProof/>
            <w:webHidden/>
          </w:rPr>
          <w:fldChar w:fldCharType="separate"/>
        </w:r>
        <w:r>
          <w:rPr>
            <w:noProof/>
            <w:webHidden/>
          </w:rPr>
          <w:t>13</w:t>
        </w:r>
        <w:r>
          <w:rPr>
            <w:noProof/>
            <w:webHidden/>
          </w:rPr>
          <w:fldChar w:fldCharType="end"/>
        </w:r>
      </w:hyperlink>
    </w:p>
    <w:p w14:paraId="185F4641" w14:textId="1CD3B06F"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186" w:history="1">
        <w:r w:rsidRPr="00817DBB">
          <w:rPr>
            <w:rStyle w:val="Lienhypertexte"/>
            <w:rFonts w:eastAsiaTheme="majorEastAsia"/>
            <w:noProof/>
          </w:rPr>
          <w:t>2.2</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Gestionnaire de modules</w:t>
        </w:r>
        <w:r>
          <w:rPr>
            <w:noProof/>
            <w:webHidden/>
          </w:rPr>
          <w:tab/>
        </w:r>
        <w:r>
          <w:rPr>
            <w:noProof/>
            <w:webHidden/>
          </w:rPr>
          <w:fldChar w:fldCharType="begin"/>
        </w:r>
        <w:r>
          <w:rPr>
            <w:noProof/>
            <w:webHidden/>
          </w:rPr>
          <w:instrText xml:space="preserve"> PAGEREF _Toc135751186 \h </w:instrText>
        </w:r>
        <w:r>
          <w:rPr>
            <w:noProof/>
            <w:webHidden/>
          </w:rPr>
        </w:r>
        <w:r>
          <w:rPr>
            <w:noProof/>
            <w:webHidden/>
          </w:rPr>
          <w:fldChar w:fldCharType="separate"/>
        </w:r>
        <w:r>
          <w:rPr>
            <w:noProof/>
            <w:webHidden/>
          </w:rPr>
          <w:t>15</w:t>
        </w:r>
        <w:r>
          <w:rPr>
            <w:noProof/>
            <w:webHidden/>
          </w:rPr>
          <w:fldChar w:fldCharType="end"/>
        </w:r>
      </w:hyperlink>
    </w:p>
    <w:p w14:paraId="1A16DFC4" w14:textId="79BA5332"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187" w:history="1">
        <w:r w:rsidRPr="00817DBB">
          <w:rPr>
            <w:rStyle w:val="Lienhypertexte"/>
            <w:rFonts w:eastAsiaTheme="majorEastAsia"/>
            <w:noProof/>
          </w:rPr>
          <w:t>2.3</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Application Web</w:t>
        </w:r>
        <w:r>
          <w:rPr>
            <w:noProof/>
            <w:webHidden/>
          </w:rPr>
          <w:tab/>
        </w:r>
        <w:r>
          <w:rPr>
            <w:noProof/>
            <w:webHidden/>
          </w:rPr>
          <w:fldChar w:fldCharType="begin"/>
        </w:r>
        <w:r>
          <w:rPr>
            <w:noProof/>
            <w:webHidden/>
          </w:rPr>
          <w:instrText xml:space="preserve"> PAGEREF _Toc135751187 \h </w:instrText>
        </w:r>
        <w:r>
          <w:rPr>
            <w:noProof/>
            <w:webHidden/>
          </w:rPr>
        </w:r>
        <w:r>
          <w:rPr>
            <w:noProof/>
            <w:webHidden/>
          </w:rPr>
          <w:fldChar w:fldCharType="separate"/>
        </w:r>
        <w:r>
          <w:rPr>
            <w:noProof/>
            <w:webHidden/>
          </w:rPr>
          <w:t>18</w:t>
        </w:r>
        <w:r>
          <w:rPr>
            <w:noProof/>
            <w:webHidden/>
          </w:rPr>
          <w:fldChar w:fldCharType="end"/>
        </w:r>
      </w:hyperlink>
    </w:p>
    <w:p w14:paraId="7A9325DC" w14:textId="5241A330"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88" w:history="1">
        <w:r w:rsidRPr="00817DBB">
          <w:rPr>
            <w:rStyle w:val="Lienhypertexte"/>
            <w:rFonts w:eastAsiaTheme="majorEastAsia"/>
            <w:noProof/>
          </w:rPr>
          <w:t>2.3.1</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Interface</w:t>
        </w:r>
        <w:r>
          <w:rPr>
            <w:noProof/>
            <w:webHidden/>
          </w:rPr>
          <w:tab/>
        </w:r>
        <w:r>
          <w:rPr>
            <w:noProof/>
            <w:webHidden/>
          </w:rPr>
          <w:fldChar w:fldCharType="begin"/>
        </w:r>
        <w:r>
          <w:rPr>
            <w:noProof/>
            <w:webHidden/>
          </w:rPr>
          <w:instrText xml:space="preserve"> PAGEREF _Toc135751188 \h </w:instrText>
        </w:r>
        <w:r>
          <w:rPr>
            <w:noProof/>
            <w:webHidden/>
          </w:rPr>
        </w:r>
        <w:r>
          <w:rPr>
            <w:noProof/>
            <w:webHidden/>
          </w:rPr>
          <w:fldChar w:fldCharType="separate"/>
        </w:r>
        <w:r>
          <w:rPr>
            <w:noProof/>
            <w:webHidden/>
          </w:rPr>
          <w:t>19</w:t>
        </w:r>
        <w:r>
          <w:rPr>
            <w:noProof/>
            <w:webHidden/>
          </w:rPr>
          <w:fldChar w:fldCharType="end"/>
        </w:r>
      </w:hyperlink>
    </w:p>
    <w:p w14:paraId="7A2069F2" w14:textId="7538AEFB"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89" w:history="1">
        <w:r w:rsidRPr="00817DBB">
          <w:rPr>
            <w:rStyle w:val="Lienhypertexte"/>
            <w:rFonts w:eastAsiaTheme="majorEastAsia"/>
            <w:noProof/>
          </w:rPr>
          <w:t>2.3.2</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API</w:t>
        </w:r>
        <w:r>
          <w:rPr>
            <w:noProof/>
            <w:webHidden/>
          </w:rPr>
          <w:tab/>
        </w:r>
        <w:r>
          <w:rPr>
            <w:noProof/>
            <w:webHidden/>
          </w:rPr>
          <w:fldChar w:fldCharType="begin"/>
        </w:r>
        <w:r>
          <w:rPr>
            <w:noProof/>
            <w:webHidden/>
          </w:rPr>
          <w:instrText xml:space="preserve"> PAGEREF _Toc135751189 \h </w:instrText>
        </w:r>
        <w:r>
          <w:rPr>
            <w:noProof/>
            <w:webHidden/>
          </w:rPr>
        </w:r>
        <w:r>
          <w:rPr>
            <w:noProof/>
            <w:webHidden/>
          </w:rPr>
          <w:fldChar w:fldCharType="separate"/>
        </w:r>
        <w:r>
          <w:rPr>
            <w:noProof/>
            <w:webHidden/>
          </w:rPr>
          <w:t>21</w:t>
        </w:r>
        <w:r>
          <w:rPr>
            <w:noProof/>
            <w:webHidden/>
          </w:rPr>
          <w:fldChar w:fldCharType="end"/>
        </w:r>
      </w:hyperlink>
    </w:p>
    <w:p w14:paraId="488D6106" w14:textId="3BDEFA37"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190" w:history="1">
        <w:r w:rsidRPr="00817DBB">
          <w:rPr>
            <w:rStyle w:val="Lienhypertexte"/>
            <w:rFonts w:eastAsiaTheme="majorEastAsia"/>
            <w:noProof/>
          </w:rPr>
          <w:t>2.4</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Base de données</w:t>
        </w:r>
        <w:r>
          <w:rPr>
            <w:noProof/>
            <w:webHidden/>
          </w:rPr>
          <w:tab/>
        </w:r>
        <w:r>
          <w:rPr>
            <w:noProof/>
            <w:webHidden/>
          </w:rPr>
          <w:fldChar w:fldCharType="begin"/>
        </w:r>
        <w:r>
          <w:rPr>
            <w:noProof/>
            <w:webHidden/>
          </w:rPr>
          <w:instrText xml:space="preserve"> PAGEREF _Toc135751190 \h </w:instrText>
        </w:r>
        <w:r>
          <w:rPr>
            <w:noProof/>
            <w:webHidden/>
          </w:rPr>
        </w:r>
        <w:r>
          <w:rPr>
            <w:noProof/>
            <w:webHidden/>
          </w:rPr>
          <w:fldChar w:fldCharType="separate"/>
        </w:r>
        <w:r>
          <w:rPr>
            <w:noProof/>
            <w:webHidden/>
          </w:rPr>
          <w:t>21</w:t>
        </w:r>
        <w:r>
          <w:rPr>
            <w:noProof/>
            <w:webHidden/>
          </w:rPr>
          <w:fldChar w:fldCharType="end"/>
        </w:r>
      </w:hyperlink>
    </w:p>
    <w:p w14:paraId="72D0039C" w14:textId="52F91C79"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191" w:history="1">
        <w:r w:rsidRPr="00817DBB">
          <w:rPr>
            <w:rStyle w:val="Lienhypertexte"/>
            <w:rFonts w:eastAsiaTheme="majorEastAsia"/>
            <w:noProof/>
          </w:rPr>
          <w:t>2.5</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Module « Proof Of Concept »</w:t>
        </w:r>
        <w:r>
          <w:rPr>
            <w:noProof/>
            <w:webHidden/>
          </w:rPr>
          <w:tab/>
        </w:r>
        <w:r>
          <w:rPr>
            <w:noProof/>
            <w:webHidden/>
          </w:rPr>
          <w:fldChar w:fldCharType="begin"/>
        </w:r>
        <w:r>
          <w:rPr>
            <w:noProof/>
            <w:webHidden/>
          </w:rPr>
          <w:instrText xml:space="preserve"> PAGEREF _Toc135751191 \h </w:instrText>
        </w:r>
        <w:r>
          <w:rPr>
            <w:noProof/>
            <w:webHidden/>
          </w:rPr>
        </w:r>
        <w:r>
          <w:rPr>
            <w:noProof/>
            <w:webHidden/>
          </w:rPr>
          <w:fldChar w:fldCharType="separate"/>
        </w:r>
        <w:r>
          <w:rPr>
            <w:noProof/>
            <w:webHidden/>
          </w:rPr>
          <w:t>23</w:t>
        </w:r>
        <w:r>
          <w:rPr>
            <w:noProof/>
            <w:webHidden/>
          </w:rPr>
          <w:fldChar w:fldCharType="end"/>
        </w:r>
      </w:hyperlink>
    </w:p>
    <w:p w14:paraId="31276F1C" w14:textId="386EC19A"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192" w:history="1">
        <w:r w:rsidRPr="00817DBB">
          <w:rPr>
            <w:rStyle w:val="Lienhypertexte"/>
            <w:rFonts w:eastAsiaTheme="majorEastAsia"/>
            <w:noProof/>
            <w:lang w:val="fr-CH"/>
          </w:rPr>
          <w:t>2.6</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_Toc135751192 \h </w:instrText>
        </w:r>
        <w:r>
          <w:rPr>
            <w:noProof/>
            <w:webHidden/>
          </w:rPr>
        </w:r>
        <w:r>
          <w:rPr>
            <w:noProof/>
            <w:webHidden/>
          </w:rPr>
          <w:fldChar w:fldCharType="separate"/>
        </w:r>
        <w:r>
          <w:rPr>
            <w:noProof/>
            <w:webHidden/>
          </w:rPr>
          <w:t>26</w:t>
        </w:r>
        <w:r>
          <w:rPr>
            <w:noProof/>
            <w:webHidden/>
          </w:rPr>
          <w:fldChar w:fldCharType="end"/>
        </w:r>
      </w:hyperlink>
    </w:p>
    <w:p w14:paraId="50DE4D54" w14:textId="1A637C5F"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93" w:history="1">
        <w:r w:rsidRPr="00817DBB">
          <w:rPr>
            <w:rStyle w:val="Lienhypertexte"/>
            <w:rFonts w:eastAsiaTheme="majorEastAsia"/>
            <w:noProof/>
          </w:rPr>
          <w:t>2.6.1</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Livrables</w:t>
        </w:r>
        <w:r>
          <w:rPr>
            <w:noProof/>
            <w:webHidden/>
          </w:rPr>
          <w:tab/>
        </w:r>
        <w:r>
          <w:rPr>
            <w:noProof/>
            <w:webHidden/>
          </w:rPr>
          <w:fldChar w:fldCharType="begin"/>
        </w:r>
        <w:r>
          <w:rPr>
            <w:noProof/>
            <w:webHidden/>
          </w:rPr>
          <w:instrText xml:space="preserve"> PAGEREF _Toc135751193 \h </w:instrText>
        </w:r>
        <w:r>
          <w:rPr>
            <w:noProof/>
            <w:webHidden/>
          </w:rPr>
        </w:r>
        <w:r>
          <w:rPr>
            <w:noProof/>
            <w:webHidden/>
          </w:rPr>
          <w:fldChar w:fldCharType="separate"/>
        </w:r>
        <w:r>
          <w:rPr>
            <w:noProof/>
            <w:webHidden/>
          </w:rPr>
          <w:t>26</w:t>
        </w:r>
        <w:r>
          <w:rPr>
            <w:noProof/>
            <w:webHidden/>
          </w:rPr>
          <w:fldChar w:fldCharType="end"/>
        </w:r>
      </w:hyperlink>
    </w:p>
    <w:p w14:paraId="7B496647" w14:textId="4B05C7FD"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94" w:history="1">
        <w:r w:rsidRPr="00817DBB">
          <w:rPr>
            <w:rStyle w:val="Lienhypertexte"/>
            <w:rFonts w:eastAsiaTheme="majorEastAsia"/>
            <w:noProof/>
          </w:rPr>
          <w:t>2.6.2</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Étapes</w:t>
        </w:r>
        <w:r>
          <w:rPr>
            <w:noProof/>
            <w:webHidden/>
          </w:rPr>
          <w:tab/>
        </w:r>
        <w:r>
          <w:rPr>
            <w:noProof/>
            <w:webHidden/>
          </w:rPr>
          <w:fldChar w:fldCharType="begin"/>
        </w:r>
        <w:r>
          <w:rPr>
            <w:noProof/>
            <w:webHidden/>
          </w:rPr>
          <w:instrText xml:space="preserve"> PAGEREF _Toc135751194 \h </w:instrText>
        </w:r>
        <w:r>
          <w:rPr>
            <w:noProof/>
            <w:webHidden/>
          </w:rPr>
        </w:r>
        <w:r>
          <w:rPr>
            <w:noProof/>
            <w:webHidden/>
          </w:rPr>
          <w:fldChar w:fldCharType="separate"/>
        </w:r>
        <w:r>
          <w:rPr>
            <w:noProof/>
            <w:webHidden/>
          </w:rPr>
          <w:t>26</w:t>
        </w:r>
        <w:r>
          <w:rPr>
            <w:noProof/>
            <w:webHidden/>
          </w:rPr>
          <w:fldChar w:fldCharType="end"/>
        </w:r>
      </w:hyperlink>
    </w:p>
    <w:p w14:paraId="49E5BF08" w14:textId="78936E5D"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195" w:history="1">
        <w:r w:rsidRPr="00817DBB">
          <w:rPr>
            <w:rStyle w:val="Lienhypertexte"/>
            <w:rFonts w:eastAsiaTheme="majorEastAsia"/>
            <w:noProof/>
            <w:lang w:val="fr-CH"/>
          </w:rPr>
          <w:t>2.7</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_Toc135751195 \h </w:instrText>
        </w:r>
        <w:r>
          <w:rPr>
            <w:noProof/>
            <w:webHidden/>
          </w:rPr>
        </w:r>
        <w:r>
          <w:rPr>
            <w:noProof/>
            <w:webHidden/>
          </w:rPr>
          <w:fldChar w:fldCharType="separate"/>
        </w:r>
        <w:r>
          <w:rPr>
            <w:noProof/>
            <w:webHidden/>
          </w:rPr>
          <w:t>28</w:t>
        </w:r>
        <w:r>
          <w:rPr>
            <w:noProof/>
            <w:webHidden/>
          </w:rPr>
          <w:fldChar w:fldCharType="end"/>
        </w:r>
      </w:hyperlink>
    </w:p>
    <w:p w14:paraId="0DDE7EE2" w14:textId="5C25DC03"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96" w:history="1">
        <w:r w:rsidRPr="00817DBB">
          <w:rPr>
            <w:rStyle w:val="Lienhypertexte"/>
            <w:rFonts w:eastAsiaTheme="majorEastAsia"/>
            <w:noProof/>
          </w:rPr>
          <w:t>2.7.1</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Architecture serveur HTTP</w:t>
        </w:r>
        <w:r>
          <w:rPr>
            <w:noProof/>
            <w:webHidden/>
          </w:rPr>
          <w:tab/>
        </w:r>
        <w:r>
          <w:rPr>
            <w:noProof/>
            <w:webHidden/>
          </w:rPr>
          <w:fldChar w:fldCharType="begin"/>
        </w:r>
        <w:r>
          <w:rPr>
            <w:noProof/>
            <w:webHidden/>
          </w:rPr>
          <w:instrText xml:space="preserve"> PAGEREF _Toc135751196 \h </w:instrText>
        </w:r>
        <w:r>
          <w:rPr>
            <w:noProof/>
            <w:webHidden/>
          </w:rPr>
        </w:r>
        <w:r>
          <w:rPr>
            <w:noProof/>
            <w:webHidden/>
          </w:rPr>
          <w:fldChar w:fldCharType="separate"/>
        </w:r>
        <w:r>
          <w:rPr>
            <w:noProof/>
            <w:webHidden/>
          </w:rPr>
          <w:t>28</w:t>
        </w:r>
        <w:r>
          <w:rPr>
            <w:noProof/>
            <w:webHidden/>
          </w:rPr>
          <w:fldChar w:fldCharType="end"/>
        </w:r>
      </w:hyperlink>
    </w:p>
    <w:p w14:paraId="2BB669F0" w14:textId="0B503DD8"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97" w:history="1">
        <w:r w:rsidRPr="00817DBB">
          <w:rPr>
            <w:rStyle w:val="Lienhypertexte"/>
            <w:rFonts w:eastAsiaTheme="majorEastAsia"/>
            <w:noProof/>
          </w:rPr>
          <w:t>2.7.2</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Architecture Electron.js</w:t>
        </w:r>
        <w:r>
          <w:rPr>
            <w:noProof/>
            <w:webHidden/>
          </w:rPr>
          <w:tab/>
        </w:r>
        <w:r>
          <w:rPr>
            <w:noProof/>
            <w:webHidden/>
          </w:rPr>
          <w:fldChar w:fldCharType="begin"/>
        </w:r>
        <w:r>
          <w:rPr>
            <w:noProof/>
            <w:webHidden/>
          </w:rPr>
          <w:instrText xml:space="preserve"> PAGEREF _Toc135751197 \h </w:instrText>
        </w:r>
        <w:r>
          <w:rPr>
            <w:noProof/>
            <w:webHidden/>
          </w:rPr>
        </w:r>
        <w:r>
          <w:rPr>
            <w:noProof/>
            <w:webHidden/>
          </w:rPr>
          <w:fldChar w:fldCharType="separate"/>
        </w:r>
        <w:r>
          <w:rPr>
            <w:noProof/>
            <w:webHidden/>
          </w:rPr>
          <w:t>30</w:t>
        </w:r>
        <w:r>
          <w:rPr>
            <w:noProof/>
            <w:webHidden/>
          </w:rPr>
          <w:fldChar w:fldCharType="end"/>
        </w:r>
      </w:hyperlink>
    </w:p>
    <w:p w14:paraId="100ADAC2" w14:textId="6C15024F"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198" w:history="1">
        <w:r w:rsidRPr="00817DBB">
          <w:rPr>
            <w:rStyle w:val="Lienhypertexte"/>
            <w:rFonts w:eastAsiaTheme="majorEastAsia"/>
            <w:noProof/>
          </w:rPr>
          <w:t>2.7.3</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Choix</w:t>
        </w:r>
        <w:r>
          <w:rPr>
            <w:noProof/>
            <w:webHidden/>
          </w:rPr>
          <w:tab/>
        </w:r>
        <w:r>
          <w:rPr>
            <w:noProof/>
            <w:webHidden/>
          </w:rPr>
          <w:fldChar w:fldCharType="begin"/>
        </w:r>
        <w:r>
          <w:rPr>
            <w:noProof/>
            <w:webHidden/>
          </w:rPr>
          <w:instrText xml:space="preserve"> PAGEREF _Toc135751198 \h </w:instrText>
        </w:r>
        <w:r>
          <w:rPr>
            <w:noProof/>
            <w:webHidden/>
          </w:rPr>
        </w:r>
        <w:r>
          <w:rPr>
            <w:noProof/>
            <w:webHidden/>
          </w:rPr>
          <w:fldChar w:fldCharType="separate"/>
        </w:r>
        <w:r>
          <w:rPr>
            <w:noProof/>
            <w:webHidden/>
          </w:rPr>
          <w:t>32</w:t>
        </w:r>
        <w:r>
          <w:rPr>
            <w:noProof/>
            <w:webHidden/>
          </w:rPr>
          <w:fldChar w:fldCharType="end"/>
        </w:r>
      </w:hyperlink>
    </w:p>
    <w:p w14:paraId="0B76EB4B" w14:textId="7A39A140"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199" w:history="1">
        <w:r w:rsidRPr="00817DBB">
          <w:rPr>
            <w:rStyle w:val="Lienhypertexte"/>
            <w:rFonts w:eastAsiaTheme="majorEastAsia"/>
            <w:noProof/>
            <w:lang w:val="fr-CH"/>
          </w:rPr>
          <w:t>2.8</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_Toc135751199 \h </w:instrText>
        </w:r>
        <w:r>
          <w:rPr>
            <w:noProof/>
            <w:webHidden/>
          </w:rPr>
        </w:r>
        <w:r>
          <w:rPr>
            <w:noProof/>
            <w:webHidden/>
          </w:rPr>
          <w:fldChar w:fldCharType="separate"/>
        </w:r>
        <w:r>
          <w:rPr>
            <w:noProof/>
            <w:webHidden/>
          </w:rPr>
          <w:t>32</w:t>
        </w:r>
        <w:r>
          <w:rPr>
            <w:noProof/>
            <w:webHidden/>
          </w:rPr>
          <w:fldChar w:fldCharType="end"/>
        </w:r>
      </w:hyperlink>
    </w:p>
    <w:p w14:paraId="6C2D532B" w14:textId="4D52363C"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200" w:history="1">
        <w:r w:rsidRPr="00817DBB">
          <w:rPr>
            <w:rStyle w:val="Lienhypertexte"/>
            <w:rFonts w:eastAsiaTheme="majorEastAsia"/>
            <w:noProof/>
          </w:rPr>
          <w:t>2.8.1</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Choix généraux</w:t>
        </w:r>
        <w:r>
          <w:rPr>
            <w:noProof/>
            <w:webHidden/>
          </w:rPr>
          <w:tab/>
        </w:r>
        <w:r>
          <w:rPr>
            <w:noProof/>
            <w:webHidden/>
          </w:rPr>
          <w:fldChar w:fldCharType="begin"/>
        </w:r>
        <w:r>
          <w:rPr>
            <w:noProof/>
            <w:webHidden/>
          </w:rPr>
          <w:instrText xml:space="preserve"> PAGEREF _Toc135751200 \h </w:instrText>
        </w:r>
        <w:r>
          <w:rPr>
            <w:noProof/>
            <w:webHidden/>
          </w:rPr>
        </w:r>
        <w:r>
          <w:rPr>
            <w:noProof/>
            <w:webHidden/>
          </w:rPr>
          <w:fldChar w:fldCharType="separate"/>
        </w:r>
        <w:r>
          <w:rPr>
            <w:noProof/>
            <w:webHidden/>
          </w:rPr>
          <w:t>32</w:t>
        </w:r>
        <w:r>
          <w:rPr>
            <w:noProof/>
            <w:webHidden/>
          </w:rPr>
          <w:fldChar w:fldCharType="end"/>
        </w:r>
      </w:hyperlink>
    </w:p>
    <w:p w14:paraId="21DC77EF" w14:textId="1E94125A"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201" w:history="1">
        <w:r w:rsidRPr="00817DBB">
          <w:rPr>
            <w:rStyle w:val="Lienhypertexte"/>
            <w:rFonts w:eastAsiaTheme="majorEastAsia"/>
            <w:noProof/>
          </w:rPr>
          <w:t>2.8.2</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Backend</w:t>
        </w:r>
        <w:r>
          <w:rPr>
            <w:noProof/>
            <w:webHidden/>
          </w:rPr>
          <w:tab/>
        </w:r>
        <w:r>
          <w:rPr>
            <w:noProof/>
            <w:webHidden/>
          </w:rPr>
          <w:fldChar w:fldCharType="begin"/>
        </w:r>
        <w:r>
          <w:rPr>
            <w:noProof/>
            <w:webHidden/>
          </w:rPr>
          <w:instrText xml:space="preserve"> PAGEREF _Toc135751201 \h </w:instrText>
        </w:r>
        <w:r>
          <w:rPr>
            <w:noProof/>
            <w:webHidden/>
          </w:rPr>
        </w:r>
        <w:r>
          <w:rPr>
            <w:noProof/>
            <w:webHidden/>
          </w:rPr>
          <w:fldChar w:fldCharType="separate"/>
        </w:r>
        <w:r>
          <w:rPr>
            <w:noProof/>
            <w:webHidden/>
          </w:rPr>
          <w:t>32</w:t>
        </w:r>
        <w:r>
          <w:rPr>
            <w:noProof/>
            <w:webHidden/>
          </w:rPr>
          <w:fldChar w:fldCharType="end"/>
        </w:r>
      </w:hyperlink>
    </w:p>
    <w:p w14:paraId="21F1C11A" w14:textId="15B7BFE1"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202" w:history="1">
        <w:r w:rsidRPr="00817DBB">
          <w:rPr>
            <w:rStyle w:val="Lienhypertexte"/>
            <w:rFonts w:eastAsiaTheme="majorEastAsia"/>
            <w:noProof/>
          </w:rPr>
          <w:t>2.8.3</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Frontend</w:t>
        </w:r>
        <w:r>
          <w:rPr>
            <w:noProof/>
            <w:webHidden/>
          </w:rPr>
          <w:tab/>
        </w:r>
        <w:r>
          <w:rPr>
            <w:noProof/>
            <w:webHidden/>
          </w:rPr>
          <w:fldChar w:fldCharType="begin"/>
        </w:r>
        <w:r>
          <w:rPr>
            <w:noProof/>
            <w:webHidden/>
          </w:rPr>
          <w:instrText xml:space="preserve"> PAGEREF _Toc135751202 \h </w:instrText>
        </w:r>
        <w:r>
          <w:rPr>
            <w:noProof/>
            <w:webHidden/>
          </w:rPr>
        </w:r>
        <w:r>
          <w:rPr>
            <w:noProof/>
            <w:webHidden/>
          </w:rPr>
          <w:fldChar w:fldCharType="separate"/>
        </w:r>
        <w:r>
          <w:rPr>
            <w:noProof/>
            <w:webHidden/>
          </w:rPr>
          <w:t>33</w:t>
        </w:r>
        <w:r>
          <w:rPr>
            <w:noProof/>
            <w:webHidden/>
          </w:rPr>
          <w:fldChar w:fldCharType="end"/>
        </w:r>
      </w:hyperlink>
    </w:p>
    <w:p w14:paraId="5289BB8A" w14:textId="4288A849"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203" w:history="1">
        <w:r w:rsidRPr="00817DBB">
          <w:rPr>
            <w:rStyle w:val="Lienhypertexte"/>
            <w:rFonts w:eastAsiaTheme="majorEastAsia"/>
            <w:noProof/>
            <w:lang w:val="fr-CH"/>
          </w:rPr>
          <w:t>2.9</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lang w:val="fr-CH"/>
          </w:rPr>
          <w:t>Méthodologies et outils</w:t>
        </w:r>
        <w:r>
          <w:rPr>
            <w:noProof/>
            <w:webHidden/>
          </w:rPr>
          <w:tab/>
        </w:r>
        <w:r>
          <w:rPr>
            <w:noProof/>
            <w:webHidden/>
          </w:rPr>
          <w:fldChar w:fldCharType="begin"/>
        </w:r>
        <w:r>
          <w:rPr>
            <w:noProof/>
            <w:webHidden/>
          </w:rPr>
          <w:instrText xml:space="preserve"> PAGEREF _Toc135751203 \h </w:instrText>
        </w:r>
        <w:r>
          <w:rPr>
            <w:noProof/>
            <w:webHidden/>
          </w:rPr>
        </w:r>
        <w:r>
          <w:rPr>
            <w:noProof/>
            <w:webHidden/>
          </w:rPr>
          <w:fldChar w:fldCharType="separate"/>
        </w:r>
        <w:r>
          <w:rPr>
            <w:noProof/>
            <w:webHidden/>
          </w:rPr>
          <w:t>34</w:t>
        </w:r>
        <w:r>
          <w:rPr>
            <w:noProof/>
            <w:webHidden/>
          </w:rPr>
          <w:fldChar w:fldCharType="end"/>
        </w:r>
      </w:hyperlink>
    </w:p>
    <w:p w14:paraId="08EC86B6" w14:textId="557AEA25"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204" w:history="1">
        <w:r w:rsidRPr="00817DBB">
          <w:rPr>
            <w:rStyle w:val="Lienhypertexte"/>
            <w:rFonts w:eastAsiaTheme="majorEastAsia"/>
            <w:noProof/>
          </w:rPr>
          <w:t>2.9.1</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Monorepo</w:t>
        </w:r>
        <w:r>
          <w:rPr>
            <w:noProof/>
            <w:webHidden/>
          </w:rPr>
          <w:tab/>
        </w:r>
        <w:r>
          <w:rPr>
            <w:noProof/>
            <w:webHidden/>
          </w:rPr>
          <w:fldChar w:fldCharType="begin"/>
        </w:r>
        <w:r>
          <w:rPr>
            <w:noProof/>
            <w:webHidden/>
          </w:rPr>
          <w:instrText xml:space="preserve"> PAGEREF _Toc135751204 \h </w:instrText>
        </w:r>
        <w:r>
          <w:rPr>
            <w:noProof/>
            <w:webHidden/>
          </w:rPr>
        </w:r>
        <w:r>
          <w:rPr>
            <w:noProof/>
            <w:webHidden/>
          </w:rPr>
          <w:fldChar w:fldCharType="separate"/>
        </w:r>
        <w:r>
          <w:rPr>
            <w:noProof/>
            <w:webHidden/>
          </w:rPr>
          <w:t>35</w:t>
        </w:r>
        <w:r>
          <w:rPr>
            <w:noProof/>
            <w:webHidden/>
          </w:rPr>
          <w:fldChar w:fldCharType="end"/>
        </w:r>
      </w:hyperlink>
    </w:p>
    <w:p w14:paraId="74F8A4F8" w14:textId="5DE46A9A"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205" w:history="1">
        <w:r w:rsidRPr="00817DBB">
          <w:rPr>
            <w:rStyle w:val="Lienhypertexte"/>
            <w:rFonts w:eastAsiaTheme="majorEastAsia"/>
            <w:noProof/>
          </w:rPr>
          <w:t>2.9.2</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CI / CD</w:t>
        </w:r>
        <w:r>
          <w:rPr>
            <w:noProof/>
            <w:webHidden/>
          </w:rPr>
          <w:tab/>
        </w:r>
        <w:r>
          <w:rPr>
            <w:noProof/>
            <w:webHidden/>
          </w:rPr>
          <w:fldChar w:fldCharType="begin"/>
        </w:r>
        <w:r>
          <w:rPr>
            <w:noProof/>
            <w:webHidden/>
          </w:rPr>
          <w:instrText xml:space="preserve"> PAGEREF _Toc135751205 \h </w:instrText>
        </w:r>
        <w:r>
          <w:rPr>
            <w:noProof/>
            <w:webHidden/>
          </w:rPr>
        </w:r>
        <w:r>
          <w:rPr>
            <w:noProof/>
            <w:webHidden/>
          </w:rPr>
          <w:fldChar w:fldCharType="separate"/>
        </w:r>
        <w:r>
          <w:rPr>
            <w:noProof/>
            <w:webHidden/>
          </w:rPr>
          <w:t>35</w:t>
        </w:r>
        <w:r>
          <w:rPr>
            <w:noProof/>
            <w:webHidden/>
          </w:rPr>
          <w:fldChar w:fldCharType="end"/>
        </w:r>
      </w:hyperlink>
    </w:p>
    <w:p w14:paraId="01DDA86C" w14:textId="161B2095" w:rsidR="00AB303B" w:rsidRDefault="00AB303B">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51206" w:history="1">
        <w:r w:rsidRPr="00817DBB">
          <w:rPr>
            <w:rStyle w:val="Lienhypertexte"/>
            <w:rFonts w:eastAsiaTheme="majorEastAsia"/>
            <w:noProof/>
          </w:rPr>
          <w:t>2.9.3</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rPr>
          <w:t>Production</w:t>
        </w:r>
        <w:r>
          <w:rPr>
            <w:noProof/>
            <w:webHidden/>
          </w:rPr>
          <w:tab/>
        </w:r>
        <w:r>
          <w:rPr>
            <w:noProof/>
            <w:webHidden/>
          </w:rPr>
          <w:fldChar w:fldCharType="begin"/>
        </w:r>
        <w:r>
          <w:rPr>
            <w:noProof/>
            <w:webHidden/>
          </w:rPr>
          <w:instrText xml:space="preserve"> PAGEREF _Toc135751206 \h </w:instrText>
        </w:r>
        <w:r>
          <w:rPr>
            <w:noProof/>
            <w:webHidden/>
          </w:rPr>
        </w:r>
        <w:r>
          <w:rPr>
            <w:noProof/>
            <w:webHidden/>
          </w:rPr>
          <w:fldChar w:fldCharType="separate"/>
        </w:r>
        <w:r>
          <w:rPr>
            <w:noProof/>
            <w:webHidden/>
          </w:rPr>
          <w:t>35</w:t>
        </w:r>
        <w:r>
          <w:rPr>
            <w:noProof/>
            <w:webHidden/>
          </w:rPr>
          <w:fldChar w:fldCharType="end"/>
        </w:r>
      </w:hyperlink>
    </w:p>
    <w:p w14:paraId="2F92E11F" w14:textId="23B150FF" w:rsidR="00AB303B" w:rsidRDefault="00AB303B">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51207" w:history="1">
        <w:r w:rsidRPr="00817DBB">
          <w:rPr>
            <w:rStyle w:val="Lienhypertexte"/>
            <w:rFonts w:eastAsiaTheme="majorEastAsia"/>
            <w:noProof/>
          </w:rPr>
          <w:t>Chapitre 3 Modélisation</w:t>
        </w:r>
        <w:r>
          <w:rPr>
            <w:noProof/>
            <w:webHidden/>
          </w:rPr>
          <w:tab/>
        </w:r>
        <w:r>
          <w:rPr>
            <w:noProof/>
            <w:webHidden/>
          </w:rPr>
          <w:fldChar w:fldCharType="begin"/>
        </w:r>
        <w:r>
          <w:rPr>
            <w:noProof/>
            <w:webHidden/>
          </w:rPr>
          <w:instrText xml:space="preserve"> PAGEREF _Toc135751207 \h </w:instrText>
        </w:r>
        <w:r>
          <w:rPr>
            <w:noProof/>
            <w:webHidden/>
          </w:rPr>
        </w:r>
        <w:r>
          <w:rPr>
            <w:noProof/>
            <w:webHidden/>
          </w:rPr>
          <w:fldChar w:fldCharType="separate"/>
        </w:r>
        <w:r>
          <w:rPr>
            <w:noProof/>
            <w:webHidden/>
          </w:rPr>
          <w:t>36</w:t>
        </w:r>
        <w:r>
          <w:rPr>
            <w:noProof/>
            <w:webHidden/>
          </w:rPr>
          <w:fldChar w:fldCharType="end"/>
        </w:r>
      </w:hyperlink>
    </w:p>
    <w:p w14:paraId="30D32A59" w14:textId="5E40F985" w:rsidR="00AB303B" w:rsidRDefault="00AB303B">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51208" w:history="1">
        <w:r w:rsidRPr="00817DBB">
          <w:rPr>
            <w:rStyle w:val="Lienhypertexte"/>
            <w:rFonts w:eastAsiaTheme="majorEastAsia"/>
            <w:noProof/>
          </w:rPr>
          <w:t>Chapitre 4 Implémentation</w:t>
        </w:r>
        <w:r>
          <w:rPr>
            <w:noProof/>
            <w:webHidden/>
          </w:rPr>
          <w:tab/>
        </w:r>
        <w:r>
          <w:rPr>
            <w:noProof/>
            <w:webHidden/>
          </w:rPr>
          <w:fldChar w:fldCharType="begin"/>
        </w:r>
        <w:r>
          <w:rPr>
            <w:noProof/>
            <w:webHidden/>
          </w:rPr>
          <w:instrText xml:space="preserve"> PAGEREF _Toc135751208 \h </w:instrText>
        </w:r>
        <w:r>
          <w:rPr>
            <w:noProof/>
            <w:webHidden/>
          </w:rPr>
        </w:r>
        <w:r>
          <w:rPr>
            <w:noProof/>
            <w:webHidden/>
          </w:rPr>
          <w:fldChar w:fldCharType="separate"/>
        </w:r>
        <w:r>
          <w:rPr>
            <w:noProof/>
            <w:webHidden/>
          </w:rPr>
          <w:t>39</w:t>
        </w:r>
        <w:r>
          <w:rPr>
            <w:noProof/>
            <w:webHidden/>
          </w:rPr>
          <w:fldChar w:fldCharType="end"/>
        </w:r>
      </w:hyperlink>
    </w:p>
    <w:p w14:paraId="300C58C6" w14:textId="79622AB2" w:rsidR="00AB303B" w:rsidRDefault="00AB303B">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51209" w:history="1">
        <w:r w:rsidRPr="00817DBB">
          <w:rPr>
            <w:rStyle w:val="Lienhypertexte"/>
            <w:rFonts w:eastAsiaTheme="majorEastAsia"/>
            <w:noProof/>
            <w:lang w:val="fr-CH"/>
          </w:rPr>
          <w:t>4.1</w:t>
        </w:r>
        <w:r>
          <w:rPr>
            <w:rFonts w:asciiTheme="minorHAnsi" w:eastAsiaTheme="minorEastAsia" w:hAnsiTheme="minorHAnsi" w:cstheme="minorBidi"/>
            <w:noProof/>
            <w:kern w:val="2"/>
            <w:sz w:val="24"/>
            <w:szCs w:val="24"/>
            <w:lang w:val="fr-CH" w:eastAsia="fr-FR"/>
          </w:rPr>
          <w:tab/>
        </w:r>
        <w:r w:rsidRPr="00817DBB">
          <w:rPr>
            <w:rStyle w:val="Lienhypertexte"/>
            <w:rFonts w:eastAsiaTheme="majorEastAsia"/>
            <w:noProof/>
            <w:lang w:val="fr-CH"/>
          </w:rPr>
          <w:t>Backend</w:t>
        </w:r>
        <w:r>
          <w:rPr>
            <w:noProof/>
            <w:webHidden/>
          </w:rPr>
          <w:tab/>
        </w:r>
        <w:r>
          <w:rPr>
            <w:noProof/>
            <w:webHidden/>
          </w:rPr>
          <w:fldChar w:fldCharType="begin"/>
        </w:r>
        <w:r>
          <w:rPr>
            <w:noProof/>
            <w:webHidden/>
          </w:rPr>
          <w:instrText xml:space="preserve"> PAGEREF _Toc135751209 \h </w:instrText>
        </w:r>
        <w:r>
          <w:rPr>
            <w:noProof/>
            <w:webHidden/>
          </w:rPr>
        </w:r>
        <w:r>
          <w:rPr>
            <w:noProof/>
            <w:webHidden/>
          </w:rPr>
          <w:fldChar w:fldCharType="separate"/>
        </w:r>
        <w:r>
          <w:rPr>
            <w:noProof/>
            <w:webHidden/>
          </w:rPr>
          <w:t>39</w:t>
        </w:r>
        <w:r>
          <w:rPr>
            <w:noProof/>
            <w:webHidden/>
          </w:rPr>
          <w:fldChar w:fldCharType="end"/>
        </w:r>
      </w:hyperlink>
    </w:p>
    <w:p w14:paraId="64B65F7F" w14:textId="799F5058" w:rsidR="00AB303B" w:rsidRDefault="00AB303B">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51210" w:history="1">
        <w:r w:rsidRPr="00817DBB">
          <w:rPr>
            <w:rStyle w:val="Lienhypertexte"/>
            <w:rFonts w:eastAsiaTheme="majorEastAsia"/>
            <w:noProof/>
          </w:rPr>
          <w:t>Chapitre 5 ??</w:t>
        </w:r>
        <w:r>
          <w:rPr>
            <w:noProof/>
            <w:webHidden/>
          </w:rPr>
          <w:tab/>
        </w:r>
        <w:r>
          <w:rPr>
            <w:noProof/>
            <w:webHidden/>
          </w:rPr>
          <w:fldChar w:fldCharType="begin"/>
        </w:r>
        <w:r>
          <w:rPr>
            <w:noProof/>
            <w:webHidden/>
          </w:rPr>
          <w:instrText xml:space="preserve"> PAGEREF _Toc135751210 \h </w:instrText>
        </w:r>
        <w:r>
          <w:rPr>
            <w:noProof/>
            <w:webHidden/>
          </w:rPr>
        </w:r>
        <w:r>
          <w:rPr>
            <w:noProof/>
            <w:webHidden/>
          </w:rPr>
          <w:fldChar w:fldCharType="separate"/>
        </w:r>
        <w:r>
          <w:rPr>
            <w:noProof/>
            <w:webHidden/>
          </w:rPr>
          <w:t>39</w:t>
        </w:r>
        <w:r>
          <w:rPr>
            <w:noProof/>
            <w:webHidden/>
          </w:rPr>
          <w:fldChar w:fldCharType="end"/>
        </w:r>
      </w:hyperlink>
    </w:p>
    <w:p w14:paraId="437A747C" w14:textId="5F65913B" w:rsidR="00AB303B" w:rsidRDefault="00AB303B">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51211" w:history="1">
        <w:r w:rsidRPr="00817DBB">
          <w:rPr>
            <w:rStyle w:val="Lienhypertexte"/>
            <w:rFonts w:eastAsiaTheme="majorEastAsia"/>
            <w:noProof/>
          </w:rPr>
          <w:t>Chapitre 6 Conclusion</w:t>
        </w:r>
        <w:r>
          <w:rPr>
            <w:noProof/>
            <w:webHidden/>
          </w:rPr>
          <w:tab/>
        </w:r>
        <w:r>
          <w:rPr>
            <w:noProof/>
            <w:webHidden/>
          </w:rPr>
          <w:fldChar w:fldCharType="begin"/>
        </w:r>
        <w:r>
          <w:rPr>
            <w:noProof/>
            <w:webHidden/>
          </w:rPr>
          <w:instrText xml:space="preserve"> PAGEREF _Toc135751211 \h </w:instrText>
        </w:r>
        <w:r>
          <w:rPr>
            <w:noProof/>
            <w:webHidden/>
          </w:rPr>
        </w:r>
        <w:r>
          <w:rPr>
            <w:noProof/>
            <w:webHidden/>
          </w:rPr>
          <w:fldChar w:fldCharType="separate"/>
        </w:r>
        <w:r>
          <w:rPr>
            <w:noProof/>
            <w:webHidden/>
          </w:rPr>
          <w:t>40</w:t>
        </w:r>
        <w:r>
          <w:rPr>
            <w:noProof/>
            <w:webHidden/>
          </w:rPr>
          <w:fldChar w:fldCharType="end"/>
        </w:r>
      </w:hyperlink>
    </w:p>
    <w:p w14:paraId="4BD3A1B9" w14:textId="757A9005" w:rsidR="00AB303B" w:rsidRDefault="00AB303B">
      <w:pPr>
        <w:pStyle w:val="TM1"/>
        <w:rPr>
          <w:rFonts w:asciiTheme="minorHAnsi" w:eastAsiaTheme="minorEastAsia" w:hAnsiTheme="minorHAnsi" w:cstheme="minorBidi"/>
          <w:noProof/>
          <w:kern w:val="2"/>
          <w:sz w:val="24"/>
          <w:szCs w:val="24"/>
          <w:lang w:val="fr-CH" w:eastAsia="fr-FR"/>
        </w:rPr>
      </w:pPr>
      <w:hyperlink w:anchor="_Toc135751212" w:history="1">
        <w:r w:rsidRPr="00817DBB">
          <w:rPr>
            <w:rStyle w:val="Lienhypertexte"/>
            <w:rFonts w:eastAsiaTheme="majorEastAsia"/>
            <w:noProof/>
          </w:rPr>
          <w:t>Bibliographie</w:t>
        </w:r>
        <w:r>
          <w:rPr>
            <w:noProof/>
            <w:webHidden/>
          </w:rPr>
          <w:tab/>
        </w:r>
        <w:r>
          <w:rPr>
            <w:noProof/>
            <w:webHidden/>
          </w:rPr>
          <w:fldChar w:fldCharType="begin"/>
        </w:r>
        <w:r>
          <w:rPr>
            <w:noProof/>
            <w:webHidden/>
          </w:rPr>
          <w:instrText xml:space="preserve"> PAGEREF _Toc135751212 \h </w:instrText>
        </w:r>
        <w:r>
          <w:rPr>
            <w:noProof/>
            <w:webHidden/>
          </w:rPr>
        </w:r>
        <w:r>
          <w:rPr>
            <w:noProof/>
            <w:webHidden/>
          </w:rPr>
          <w:fldChar w:fldCharType="separate"/>
        </w:r>
        <w:r>
          <w:rPr>
            <w:noProof/>
            <w:webHidden/>
          </w:rPr>
          <w:t>41</w:t>
        </w:r>
        <w:r>
          <w:rPr>
            <w:noProof/>
            <w:webHidden/>
          </w:rPr>
          <w:fldChar w:fldCharType="end"/>
        </w:r>
      </w:hyperlink>
    </w:p>
    <w:p w14:paraId="10F00689" w14:textId="4D52058E" w:rsidR="00AB303B" w:rsidRDefault="00AB303B">
      <w:pPr>
        <w:pStyle w:val="TM1"/>
        <w:rPr>
          <w:rFonts w:asciiTheme="minorHAnsi" w:eastAsiaTheme="minorEastAsia" w:hAnsiTheme="minorHAnsi" w:cstheme="minorBidi"/>
          <w:noProof/>
          <w:kern w:val="2"/>
          <w:sz w:val="24"/>
          <w:szCs w:val="24"/>
          <w:lang w:val="fr-CH" w:eastAsia="fr-FR"/>
        </w:rPr>
      </w:pPr>
      <w:hyperlink w:anchor="_Toc135751213" w:history="1">
        <w:r w:rsidRPr="00817DBB">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_Toc135751213 \h </w:instrText>
        </w:r>
        <w:r>
          <w:rPr>
            <w:noProof/>
            <w:webHidden/>
          </w:rPr>
        </w:r>
        <w:r>
          <w:rPr>
            <w:noProof/>
            <w:webHidden/>
          </w:rPr>
          <w:fldChar w:fldCharType="separate"/>
        </w:r>
        <w:r>
          <w:rPr>
            <w:noProof/>
            <w:webHidden/>
          </w:rPr>
          <w:t>42</w:t>
        </w:r>
        <w:r>
          <w:rPr>
            <w:noProof/>
            <w:webHidden/>
          </w:rPr>
          <w:fldChar w:fldCharType="end"/>
        </w:r>
      </w:hyperlink>
    </w:p>
    <w:p w14:paraId="72DBE064" w14:textId="63375E74" w:rsidR="00CB6F13" w:rsidRPr="00DF4121" w:rsidRDefault="00080E15" w:rsidP="0060376F">
      <w:pPr>
        <w:pStyle w:val="TM1"/>
        <w:rPr>
          <w:rFonts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Pr>
          <w:rFonts w:cs="CMU Serif Roman"/>
        </w:rPr>
        <w:fldChar w:fldCharType="end"/>
      </w:r>
    </w:p>
    <w:p w14:paraId="783C6478" w14:textId="77777777" w:rsidR="001F6E97" w:rsidRDefault="001F6E97" w:rsidP="00F51FF7">
      <w:pPr>
        <w:spacing w:after="2880"/>
      </w:pPr>
    </w:p>
    <w:p w14:paraId="3FE75172" w14:textId="77777777" w:rsidR="001F6E97" w:rsidRDefault="001F6E97" w:rsidP="00451FA1">
      <w:pPr>
        <w:pStyle w:val="Titre1"/>
      </w:pPr>
      <w:bookmarkStart w:id="6" w:name="_Toc135751170"/>
      <w:r w:rsidRPr="001F6E97">
        <w:t>Table des figures</w:t>
      </w:r>
      <w:bookmarkEnd w:id="6"/>
    </w:p>
    <w:p w14:paraId="479FC983" w14:textId="3B512A25"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begin"/>
      </w:r>
      <w:r>
        <w:instrText xml:space="preserve"> TOC \h \z \c "Figure" </w:instrText>
      </w:r>
      <w:r>
        <w:fldChar w:fldCharType="separate"/>
      </w:r>
      <w:r w:rsidR="00341DFF">
        <w:rPr>
          <w:b/>
          <w:bCs/>
          <w:noProof/>
        </w:rPr>
        <w:t>Aucune entrée de table d'illustration n'a été trouvée.</w:t>
      </w:r>
      <w:r>
        <w:fldChar w:fldCharType="end"/>
      </w:r>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2FC2F7B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571B8D">
          <w:rPr>
            <w:b/>
            <w:bCs/>
            <w:noProof/>
            <w:webHidden/>
          </w:rPr>
          <w:t>Erreur ! Signet non défini.</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451FA1">
      <w:pPr>
        <w:pStyle w:val="Titre1"/>
      </w:pPr>
      <w:bookmarkStart w:id="7" w:name="_Toc135751171"/>
      <w:r w:rsidRPr="001F6E97">
        <w:t>Liste des codes sources</w:t>
      </w:r>
      <w:bookmarkEnd w:id="7"/>
    </w:p>
    <w:p w14:paraId="614AD35B" w14:textId="513968D6"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571B8D">
          <w:rPr>
            <w:b/>
            <w:bCs/>
            <w:noProof/>
            <w:webHidden/>
          </w:rPr>
          <w:t>Erreur ! Signet non défini.</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8" w:name="_Toc126935572"/>
      <w:bookmarkStart w:id="9" w:name="_Toc135751172"/>
      <w:r w:rsidR="00CB6F13" w:rsidRPr="00A13D02">
        <w:t>Introduction</w:t>
      </w:r>
      <w:bookmarkEnd w:id="8"/>
      <w:bookmarkEnd w:id="9"/>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59753CA" w14:textId="1017C971" w:rsidR="00170EA1"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5EE637BA" w14:textId="77777777" w:rsidR="00CE4B43" w:rsidRDefault="00CE4B43" w:rsidP="00502D5E">
      <w:pPr>
        <w:rPr>
          <w:rStyle w:val="lev"/>
        </w:rPr>
      </w:pPr>
    </w:p>
    <w:p w14:paraId="6C85A991" w14:textId="719D5500" w:rsidR="00CE4B43" w:rsidRDefault="00CE4B43" w:rsidP="00CE4B43">
      <w:pPr>
        <w:jc w:val="center"/>
        <w:rPr>
          <w:rStyle w:val="lev"/>
        </w:rPr>
      </w:pPr>
      <w:r>
        <w:rPr>
          <w:rFonts w:ascii="CMU Serif Roman" w:hAnsi="CMU Serif Roman" w:cs="CMU Serif Roman"/>
          <w:noProof/>
          <w14:ligatures w14:val="none"/>
        </w:rPr>
        <w:drawing>
          <wp:inline distT="0" distB="0" distL="0" distR="0" wp14:anchorId="3BD2D31E" wp14:editId="21F9F1F4">
            <wp:extent cx="5468921" cy="2533475"/>
            <wp:effectExtent l="0" t="0" r="508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7927" cy="2593237"/>
                    </a:xfrm>
                    <a:prstGeom prst="rect">
                      <a:avLst/>
                    </a:prstGeom>
                  </pic:spPr>
                </pic:pic>
              </a:graphicData>
            </a:graphic>
          </wp:inline>
        </w:drawing>
      </w:r>
    </w:p>
    <w:p w14:paraId="26478499" w14:textId="1E9219AB" w:rsidR="00CE4B43" w:rsidRDefault="00CE4B43" w:rsidP="00CE4B43">
      <w:pPr>
        <w:pStyle w:val="Lgende"/>
      </w:pPr>
      <w:r>
        <w:t xml:space="preserve">Figure </w:t>
      </w:r>
      <w:r>
        <w:fldChar w:fldCharType="begin"/>
      </w:r>
      <w:r>
        <w:instrText xml:space="preserve"> SEQ Figure \* ARABIC </w:instrText>
      </w:r>
      <w:r>
        <w:fldChar w:fldCharType="separate"/>
      </w:r>
      <w:r w:rsidR="000E0F82">
        <w:rPr>
          <w:noProof/>
        </w:rPr>
        <w:t>1</w:t>
      </w:r>
      <w:r>
        <w:fldChar w:fldCharType="end"/>
      </w:r>
      <w:r>
        <w:t>: Contexte</w:t>
      </w:r>
    </w:p>
    <w:p w14:paraId="37E76FAD" w14:textId="77777777" w:rsidR="00CE4B43" w:rsidRDefault="00CE4B43" w:rsidP="00502D5E">
      <w:pPr>
        <w:rPr>
          <w:rStyle w:val="lev"/>
        </w:rPr>
      </w:pPr>
    </w:p>
    <w:p w14:paraId="2C8304E5" w14:textId="77777777" w:rsidR="00170EA1" w:rsidRDefault="00170EA1" w:rsidP="00502D5E">
      <w:pPr>
        <w:rPr>
          <w:rStyle w:val="lev"/>
        </w:rPr>
      </w:pPr>
    </w:p>
    <w:p w14:paraId="7A0B124C" w14:textId="0B427495" w:rsidR="00CB6F13" w:rsidRDefault="00CB6F13" w:rsidP="00EB7AD9">
      <w:pPr>
        <w:pStyle w:val="Titre3"/>
      </w:pPr>
      <w:bookmarkStart w:id="10" w:name="_Toc126935573"/>
      <w:bookmarkStart w:id="11" w:name="_Toc135751173"/>
      <w:r w:rsidRPr="00EB7AD9">
        <w:t>Contexte</w:t>
      </w:r>
      <w:bookmarkEnd w:id="10"/>
      <w:bookmarkEnd w:id="11"/>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w:t>
      </w:r>
      <w:r w:rsidRPr="00E57535">
        <w:rPr>
          <w:rStyle w:val="lev"/>
          <w:i/>
          <w:iCs/>
        </w:rPr>
        <w:t>Composal</w:t>
      </w:r>
      <w:r>
        <w:rPr>
          <w:rStyle w:val="lev"/>
        </w:rPr>
        <w:t>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48FEEC81" w:rsidR="00A21003" w:rsidRDefault="00A21003" w:rsidP="00EB7AD9">
      <w:pPr>
        <w:rPr>
          <w:rStyle w:val="lev"/>
        </w:rPr>
      </w:pPr>
      <w:r>
        <w:rPr>
          <w:rStyle w:val="lev"/>
        </w:rPr>
        <w:lastRenderedPageBreak/>
        <w:t>L’intérêt de ce travail de Bachelor e</w:t>
      </w:r>
      <w:r w:rsidR="007371F6">
        <w:rPr>
          <w:rStyle w:val="lev"/>
        </w:rPr>
        <w:t>st</w:t>
      </w:r>
      <w:r>
        <w:rPr>
          <w:rStyle w:val="lev"/>
        </w:rPr>
        <w:t xml:space="preserve">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443FFEF4" w:rsidR="00267AD0" w:rsidRDefault="00A21003" w:rsidP="00EB7AD9">
      <w:pPr>
        <w:rPr>
          <w:rStyle w:val="lev"/>
        </w:rPr>
      </w:pPr>
      <w:r>
        <w:rPr>
          <w:rStyle w:val="lev"/>
        </w:rPr>
        <w:t xml:space="preserve">L’implémentation de ce projet est cependant totalement découplée des aspects du logiciel </w:t>
      </w:r>
      <w:r w:rsidRPr="00E57535">
        <w:rPr>
          <w:rStyle w:val="lev"/>
          <w:i/>
          <w:iCs/>
        </w:rPr>
        <w:t>Composal</w:t>
      </w:r>
      <w:r>
        <w:rPr>
          <w:rStyle w:val="lev"/>
        </w:rPr>
        <w:t xml:space="preserve">,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w:t>
      </w:r>
      <w:r w:rsidR="00170EA1">
        <w:rPr>
          <w:rStyle w:val="lev"/>
        </w:rPr>
        <w:t>s</w:t>
      </w:r>
      <w:r>
        <w:rPr>
          <w:rStyle w:val="lev"/>
        </w:rPr>
        <w:t xml:space="preserve"> autonome</w:t>
      </w:r>
      <w:r w:rsidR="00170EA1">
        <w:rPr>
          <w:rStyle w:val="lev"/>
        </w:rPr>
        <w:t>s</w:t>
      </w:r>
      <w:r>
        <w:rPr>
          <w:rStyle w:val="lev"/>
        </w:rPr>
        <w:t xml:space="preserve"> pouvant être ajouté à l’application afin d’ajouter </w:t>
      </w:r>
      <w:r w:rsidR="00915B38">
        <w:rPr>
          <w:rStyle w:val="lev"/>
        </w:rPr>
        <w:t>des intégrations</w:t>
      </w:r>
      <w:r>
        <w:rPr>
          <w:rStyle w:val="lev"/>
        </w:rPr>
        <w:t xml:space="preserve"> entre des composants totalement libres.</w:t>
      </w:r>
    </w:p>
    <w:p w14:paraId="55B9C620" w14:textId="4A6C8DC7" w:rsidR="00CE4B43" w:rsidRDefault="00CE4B43" w:rsidP="00EB7AD9">
      <w:pPr>
        <w:rPr>
          <w:rStyle w:val="lev"/>
        </w:rPr>
      </w:pPr>
      <w:r>
        <w:rPr>
          <w:rStyle w:val="lev"/>
        </w:rPr>
        <w:t xml:space="preserve">L’application </w:t>
      </w:r>
      <w:r w:rsidRPr="00E57535">
        <w:rPr>
          <w:rStyle w:val="lev"/>
          <w:i/>
          <w:iCs/>
        </w:rPr>
        <w:t>Composal</w:t>
      </w:r>
      <w:r>
        <w:rPr>
          <w:rStyle w:val="lev"/>
        </w:rPr>
        <w:t xml:space="preserve"> aura néanmoins un intérêt dans ce travail, car l’application existante pourra servir de référence pour tester les possibilités d’intégrations avec un logiciel concret.</w:t>
      </w:r>
    </w:p>
    <w:p w14:paraId="190EB1FA" w14:textId="7ECE72B8" w:rsidR="0065686E" w:rsidRDefault="0065686E" w:rsidP="0065686E">
      <w:pPr>
        <w:keepNext/>
        <w:jc w:val="center"/>
      </w:pPr>
    </w:p>
    <w:p w14:paraId="7FBAAA9D" w14:textId="07B5449C" w:rsidR="00ED762C" w:rsidRDefault="00DE42A8" w:rsidP="00EB7AD9">
      <w:pPr>
        <w:pStyle w:val="Titre3"/>
      </w:pPr>
      <w:bookmarkStart w:id="12" w:name="_Toc126935574"/>
      <w:bookmarkStart w:id="13" w:name="_Toc135751174"/>
      <w:r>
        <w:t>Cahier des charges</w:t>
      </w:r>
      <w:bookmarkEnd w:id="13"/>
    </w:p>
    <w:p w14:paraId="1F8C7ADC" w14:textId="1D3EC6F2" w:rsidR="00CE4434" w:rsidRPr="00D60649" w:rsidRDefault="00CE4434" w:rsidP="00D60649">
      <w:pPr>
        <w:pStyle w:val="Titre4"/>
      </w:pPr>
      <w:bookmarkStart w:id="14" w:name="_Toc135751175"/>
      <w:r w:rsidRPr="00D60649">
        <w:t>Besoins fonctionnels</w:t>
      </w:r>
      <w:bookmarkEnd w:id="14"/>
    </w:p>
    <w:p w14:paraId="700A338B" w14:textId="69F81973" w:rsidR="004055DC" w:rsidRDefault="000E5719" w:rsidP="00986896">
      <w:pPr>
        <w:rPr>
          <w:rStyle w:val="lev"/>
        </w:rPr>
      </w:pPr>
      <w:r w:rsidRPr="000E5719">
        <w:rPr>
          <w:rStyle w:val="lev"/>
        </w:rPr>
        <w:t>Les besoins fonctionnels suivants sont considérés comme des éléments de priorité, composant les objectifs fondamentaux du travail.</w:t>
      </w:r>
    </w:p>
    <w:p w14:paraId="7F74F324" w14:textId="77777777" w:rsidR="004D485B" w:rsidRDefault="004D485B"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733C660" w14:textId="2754CA69" w:rsid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515431C8" w14:textId="77777777" w:rsidR="004D485B" w:rsidRPr="004D485B" w:rsidRDefault="004D485B" w:rsidP="004D485B">
      <w:pPr>
        <w:rPr>
          <w:rStyle w:val="lev"/>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653D2030" w14:textId="6E63FA69" w:rsidR="005432DC" w:rsidRDefault="005432DC" w:rsidP="007371F6">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59758FDE" w14:textId="77777777" w:rsidR="00F34095" w:rsidRDefault="00F34095" w:rsidP="00F34095">
      <w:pPr>
        <w:rPr>
          <w:rStyle w:val="lev"/>
        </w:rPr>
      </w:pPr>
    </w:p>
    <w:p w14:paraId="7EDFEBB2" w14:textId="356BCBA9" w:rsidR="00BC60D6" w:rsidRPr="00F34095" w:rsidRDefault="00CE4434" w:rsidP="00BC60D6">
      <w:pPr>
        <w:pStyle w:val="Titre4"/>
      </w:pPr>
      <w:bookmarkStart w:id="15" w:name="_Toc135751176"/>
      <w:r w:rsidRPr="00D60649">
        <w:lastRenderedPageBreak/>
        <w:t>Besoins non fonctionnels</w:t>
      </w:r>
      <w:bookmarkEnd w:id="15"/>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220E8" w:rsidRDefault="00871005" w:rsidP="003220E8">
      <w:pPr>
        <w:rPr>
          <w:rStyle w:val="lev"/>
        </w:rPr>
      </w:pP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16AB3256" w:rsid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Pr>
          <w:rStyle w:val="lev"/>
        </w:rPr>
        <w:t>HTTP</w:t>
      </w:r>
      <w:r w:rsidRPr="003220E8">
        <w:rPr>
          <w:rStyle w:val="lev"/>
        </w:rPr>
        <w:t>).</w:t>
      </w:r>
    </w:p>
    <w:p w14:paraId="50ACCC50" w14:textId="77777777" w:rsidR="00F52431" w:rsidRPr="003220E8" w:rsidRDefault="00F52431" w:rsidP="003220E8">
      <w:pPr>
        <w:rPr>
          <w:rStyle w:val="lev"/>
        </w:rPr>
      </w:pP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Default="003220E8" w:rsidP="003220E8">
      <w:pPr>
        <w:rPr>
          <w:rStyle w:val="lev"/>
        </w:rPr>
      </w:pPr>
    </w:p>
    <w:p w14:paraId="032F64A2" w14:textId="77777777" w:rsidR="00871005" w:rsidRDefault="00871005" w:rsidP="003220E8">
      <w:pPr>
        <w:rPr>
          <w:rStyle w:val="lev"/>
        </w:rPr>
      </w:pPr>
    </w:p>
    <w:p w14:paraId="657D4159" w14:textId="77777777" w:rsidR="00871005" w:rsidRDefault="00871005" w:rsidP="003220E8">
      <w:pPr>
        <w:rPr>
          <w:rStyle w:val="lev"/>
        </w:rPr>
      </w:pPr>
    </w:p>
    <w:p w14:paraId="1B8BA486" w14:textId="77777777" w:rsidR="00871005" w:rsidRDefault="00871005" w:rsidP="003220E8">
      <w:pPr>
        <w:rPr>
          <w:rStyle w:val="lev"/>
        </w:rPr>
      </w:pPr>
    </w:p>
    <w:p w14:paraId="041D9410" w14:textId="77777777" w:rsidR="00871005" w:rsidRPr="003220E8" w:rsidRDefault="00871005" w:rsidP="003220E8">
      <w:pPr>
        <w:rPr>
          <w:rStyle w:val="lev"/>
        </w:rPr>
      </w:pPr>
    </w:p>
    <w:p w14:paraId="19911A90" w14:textId="576B1C2E" w:rsidR="00A76ECF" w:rsidRPr="00D60649" w:rsidRDefault="00A76ECF" w:rsidP="00D60649">
      <w:pPr>
        <w:pStyle w:val="Titre4"/>
      </w:pPr>
      <w:bookmarkStart w:id="16" w:name="_Toc135751177"/>
      <w:r w:rsidRPr="00D60649">
        <w:lastRenderedPageBreak/>
        <w:t>Extensions</w:t>
      </w:r>
      <w:bookmarkEnd w:id="16"/>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F307E1" w:rsidRDefault="00170EA1"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7" w:name="_Toc135751178"/>
      <w:bookmarkEnd w:id="12"/>
      <w:r>
        <w:t>Contraintes client</w:t>
      </w:r>
      <w:bookmarkEnd w:id="17"/>
    </w:p>
    <w:p w14:paraId="783F9937" w14:textId="0E3ABBD3" w:rsidR="00973296" w:rsidRDefault="00973296" w:rsidP="00973296">
      <w:pPr>
        <w:rPr>
          <w:rStyle w:val="lev"/>
        </w:rPr>
      </w:pPr>
      <w:r w:rsidRPr="002B0926">
        <w:rPr>
          <w:rStyle w:val="lev"/>
        </w:rPr>
        <w:t>Les contraintes fixées par l’entreprise sont peu nombreuse</w:t>
      </w:r>
      <w:r w:rsidR="006E2DEB" w:rsidRPr="002B0926">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2B0926">
        <w:rPr>
          <w:rStyle w:val="lev"/>
        </w:rPr>
        <w:t xml:space="preserve">ayant l’optique de réaliser une base solide en vue d’un développement futur. </w:t>
      </w:r>
    </w:p>
    <w:p w14:paraId="4FD357B6" w14:textId="77777777" w:rsidR="00871005" w:rsidRPr="002B0926" w:rsidRDefault="00871005" w:rsidP="00973296">
      <w:pPr>
        <w:rPr>
          <w:rStyle w:val="lev"/>
        </w:rPr>
      </w:pPr>
    </w:p>
    <w:p w14:paraId="4722D3A8" w14:textId="276CB22A" w:rsidR="003B672D" w:rsidRPr="002B0926" w:rsidRDefault="003B672D" w:rsidP="00973296">
      <w:pPr>
        <w:rPr>
          <w:rStyle w:val="lev"/>
        </w:rPr>
      </w:pPr>
      <w:r w:rsidRPr="002B0926">
        <w:rPr>
          <w:rStyle w:val="lev"/>
        </w:rPr>
        <w:t>L</w:t>
      </w:r>
      <w:r w:rsidR="004327A0" w:rsidRPr="002B0926">
        <w:rPr>
          <w:rStyle w:val="lev"/>
        </w:rPr>
        <w:t>’entreprise</w:t>
      </w:r>
      <w:r w:rsidRPr="002B0926">
        <w:rPr>
          <w:rStyle w:val="lev"/>
        </w:rPr>
        <w:t xml:space="preserve"> YALK</w:t>
      </w:r>
      <w:r w:rsidR="004327A0" w:rsidRPr="002B0926">
        <w:rPr>
          <w:rStyle w:val="lev"/>
        </w:rPr>
        <w:t xml:space="preserve"> a fourni tout le matériel nécessaire </w:t>
      </w:r>
      <w:r w:rsidRPr="002B0926">
        <w:rPr>
          <w:rStyle w:val="lev"/>
        </w:rPr>
        <w:t xml:space="preserve">au bon fonctionnement de </w:t>
      </w:r>
      <w:r w:rsidR="004327A0" w:rsidRPr="002B0926">
        <w:rPr>
          <w:rStyle w:val="lev"/>
        </w:rPr>
        <w:t xml:space="preserve">la passerelle, </w:t>
      </w:r>
      <w:r w:rsidRPr="002B0926">
        <w:rPr>
          <w:rStyle w:val="lev"/>
        </w:rPr>
        <w:t>entre autres</w:t>
      </w:r>
      <w:r w:rsidR="004327A0" w:rsidRPr="002B0926">
        <w:rPr>
          <w:rStyle w:val="lev"/>
        </w:rPr>
        <w:t xml:space="preserve"> le Raspberry PI et toute </w:t>
      </w:r>
      <w:r w:rsidRPr="002B0926">
        <w:rPr>
          <w:rStyle w:val="lev"/>
        </w:rPr>
        <w:t>sa</w:t>
      </w:r>
      <w:r w:rsidR="004327A0" w:rsidRPr="002B0926">
        <w:rPr>
          <w:rStyle w:val="lev"/>
        </w:rPr>
        <w:t xml:space="preserve"> connectique nécessaire, ainsi que du matériel destiné à réaliser le module « Proof of Concept ».</w:t>
      </w:r>
      <w:r w:rsidRPr="002B0926">
        <w:rPr>
          <w:rStyle w:val="lev"/>
        </w:rPr>
        <w:t xml:space="preserve"> Ce module devra s’intégrer à </w:t>
      </w:r>
      <w:r w:rsidR="00CB65A0" w:rsidRPr="002B0926">
        <w:rPr>
          <w:rStyle w:val="lev"/>
        </w:rPr>
        <w:t>une application existante</w:t>
      </w:r>
      <w:r w:rsidRPr="002B0926">
        <w:rPr>
          <w:rStyle w:val="lev"/>
        </w:rPr>
        <w:t xml:space="preserve"> de l’entreprise YALK.</w:t>
      </w:r>
    </w:p>
    <w:p w14:paraId="51795C25" w14:textId="5A24660E" w:rsidR="003B672D" w:rsidRDefault="003B672D" w:rsidP="00973296">
      <w:pPr>
        <w:rPr>
          <w:rStyle w:val="lev"/>
        </w:rPr>
      </w:pPr>
      <w:r w:rsidRPr="002B0926">
        <w:rPr>
          <w:rStyle w:val="lev"/>
        </w:rPr>
        <w:t>Aucune contrainte n’a été définie au niveau des aspect techniques et technologiques.</w:t>
      </w:r>
    </w:p>
    <w:p w14:paraId="4C23C73D" w14:textId="77777777" w:rsidR="00871005" w:rsidRDefault="00871005" w:rsidP="00973296">
      <w:pPr>
        <w:rPr>
          <w:rStyle w:val="lev"/>
        </w:rPr>
      </w:pPr>
    </w:p>
    <w:p w14:paraId="7211FF03" w14:textId="77777777" w:rsidR="00871005" w:rsidRDefault="00871005" w:rsidP="00973296">
      <w:pPr>
        <w:rPr>
          <w:rStyle w:val="lev"/>
        </w:rPr>
      </w:pPr>
    </w:p>
    <w:p w14:paraId="0AFAAE13" w14:textId="77777777" w:rsidR="003112AE" w:rsidRDefault="003112AE" w:rsidP="00973296"/>
    <w:p w14:paraId="044AA1F4" w14:textId="5DAB6563" w:rsidR="00BF4005" w:rsidRDefault="00163AAD" w:rsidP="00163AAD">
      <w:pPr>
        <w:pStyle w:val="Titre3"/>
      </w:pPr>
      <w:bookmarkStart w:id="18" w:name="_Toc135751179"/>
      <w:r>
        <w:lastRenderedPageBreak/>
        <w:t>Solutions existantes</w:t>
      </w:r>
      <w:bookmarkEnd w:id="18"/>
    </w:p>
    <w:p w14:paraId="577F3A89" w14:textId="2B9DEC0E" w:rsidR="00365137" w:rsidRPr="00871005" w:rsidRDefault="00365137" w:rsidP="00163AAD">
      <w:pPr>
        <w:rPr>
          <w:rStyle w:val="lev"/>
        </w:rPr>
      </w:pPr>
      <w:r w:rsidRPr="00871005">
        <w:rPr>
          <w:rStyle w:val="lev"/>
        </w:rPr>
        <w:t>Sur le marché, il existe</w:t>
      </w:r>
      <w:r w:rsidR="00072748" w:rsidRPr="00871005">
        <w:rPr>
          <w:rStyle w:val="lev"/>
        </w:rPr>
        <w:t xml:space="preserve"> </w:t>
      </w:r>
      <w:r w:rsidRPr="00871005">
        <w:rPr>
          <w:rStyle w:val="lev"/>
        </w:rPr>
        <w:t>différents produits et applications orienté</w:t>
      </w:r>
      <w:r w:rsidR="00170EA1" w:rsidRPr="00871005">
        <w:rPr>
          <w:rStyle w:val="lev"/>
        </w:rPr>
        <w:t>s</w:t>
      </w:r>
      <w:r w:rsidRPr="00871005">
        <w:rPr>
          <w:rStyle w:val="lev"/>
        </w:rPr>
        <w:t xml:space="preserve"> vers </w:t>
      </w:r>
      <w:r w:rsidR="007D4304" w:rsidRPr="00871005">
        <w:rPr>
          <w:rStyle w:val="lev"/>
        </w:rPr>
        <w:t>les mêmes objectifs</w:t>
      </w:r>
      <w:r w:rsidRPr="00871005">
        <w:rPr>
          <w:rStyle w:val="lev"/>
        </w:rPr>
        <w:t xml:space="preserve"> que l’objectif de ce travail. </w:t>
      </w:r>
      <w:r w:rsidR="00170EA1" w:rsidRPr="00871005">
        <w:rPr>
          <w:rStyle w:val="lev"/>
        </w:rPr>
        <w:t xml:space="preserve">Ces </w:t>
      </w:r>
      <w:r w:rsidR="006E2216" w:rsidRPr="00871005">
        <w:rPr>
          <w:rStyle w:val="lev"/>
        </w:rPr>
        <w:t xml:space="preserve">produits ont chacun un public cible </w:t>
      </w:r>
      <w:r w:rsidR="007D4304" w:rsidRPr="00871005">
        <w:rPr>
          <w:rStyle w:val="lev"/>
        </w:rPr>
        <w:t xml:space="preserve">ou une portée </w:t>
      </w:r>
      <w:r w:rsidR="006E2216" w:rsidRPr="00871005">
        <w:rPr>
          <w:rStyle w:val="lev"/>
        </w:rPr>
        <w:t>différent</w:t>
      </w:r>
      <w:r w:rsidR="007D4304" w:rsidRPr="00871005">
        <w:rPr>
          <w:rStyle w:val="lev"/>
        </w:rPr>
        <w:t>e. Certains sont plus axés sur la domotique</w:t>
      </w:r>
      <w:r w:rsidR="008443C1" w:rsidRPr="00871005">
        <w:rPr>
          <w:rStyle w:val="lev"/>
        </w:rPr>
        <w:t xml:space="preserve">, et certains sont plus basé sur les aspects communautaire / Open Source. </w:t>
      </w:r>
      <w:r w:rsidR="00342ACD" w:rsidRPr="00871005">
        <w:rPr>
          <w:rStyle w:val="lev"/>
        </w:rPr>
        <w:t>Il pourrait ainsi être intéressant de s’en inspirer.</w:t>
      </w:r>
      <w:r w:rsidR="006E2216" w:rsidRPr="00871005">
        <w:rPr>
          <w:rStyle w:val="lev"/>
        </w:rPr>
        <w:t xml:space="preserve"> </w:t>
      </w:r>
      <w:r w:rsidRPr="00871005">
        <w:rPr>
          <w:rStyle w:val="lev"/>
        </w:rPr>
        <w:t>En voici un échantillon</w:t>
      </w:r>
      <w:r w:rsidR="00072748" w:rsidRPr="00871005">
        <w:rPr>
          <w:rStyle w:val="lev"/>
        </w:rPr>
        <w:t> :</w:t>
      </w:r>
    </w:p>
    <w:p w14:paraId="21C4923A" w14:textId="77777777" w:rsidR="00342ACD" w:rsidRDefault="00342ACD" w:rsidP="00163AAD"/>
    <w:p w14:paraId="47FC7117" w14:textId="7B6A33C4" w:rsidR="006E2216" w:rsidRDefault="006E2216" w:rsidP="006E2216">
      <w:pPr>
        <w:rPr>
          <w:rStyle w:val="lev"/>
          <w:b/>
          <w:bCs/>
          <w:i/>
          <w:iCs/>
        </w:rPr>
      </w:pPr>
      <w:r>
        <w:rPr>
          <w:rStyle w:val="lev"/>
          <w:b/>
          <w:bCs/>
          <w:i/>
          <w:iCs/>
        </w:rPr>
        <w:t>Odoo IoT Box</w:t>
      </w:r>
    </w:p>
    <w:p w14:paraId="62C8F82B" w14:textId="15A93301" w:rsidR="00342ACD" w:rsidRPr="00FE5FC4" w:rsidRDefault="006E2216" w:rsidP="00871005">
      <w:pPr>
        <w:rPr>
          <w:rStyle w:val="lev"/>
        </w:rPr>
      </w:pPr>
      <w:r w:rsidRPr="00FE5FC4">
        <w:rPr>
          <w:rStyle w:val="lev"/>
        </w:rPr>
        <w:t>La IoT Box de Odoo</w:t>
      </w:r>
      <w:r w:rsidR="003516E1">
        <w:rPr>
          <w:rStyle w:val="Appelnotedebasdep"/>
          <w:rFonts w:ascii="CMU Serif Roman" w:hAnsi="CMU Serif Roman" w:cs="CMU Serif Roman"/>
        </w:rPr>
        <w:footnoteReference w:id="1"/>
      </w:r>
      <w:r w:rsidR="003516E1">
        <w:rPr>
          <w:rStyle w:val="lev"/>
        </w:rPr>
        <w:t xml:space="preserve"> </w:t>
      </w:r>
      <w:r w:rsidRPr="00FE5FC4">
        <w:rPr>
          <w:rStyle w:val="lev"/>
        </w:rPr>
        <w:t xml:space="preserve">permet de connecter </w:t>
      </w:r>
      <w:r w:rsidR="00342ACD" w:rsidRPr="00FE5FC4">
        <w:rPr>
          <w:rStyle w:val="lev"/>
        </w:rPr>
        <w:t>différents types</w:t>
      </w:r>
      <w:r w:rsidRPr="00FE5FC4">
        <w:rPr>
          <w:rStyle w:val="lev"/>
        </w:rPr>
        <w:t xml:space="preserve"> de dispositifs</w:t>
      </w:r>
      <w:r w:rsidR="00342ACD" w:rsidRPr="00FE5FC4">
        <w:rPr>
          <w:rStyle w:val="lev"/>
        </w:rPr>
        <w:t xml:space="preserve"> (USB, Bluetooth…), e</w:t>
      </w:r>
      <w:r w:rsidRPr="00FE5FC4">
        <w:rPr>
          <w:rStyle w:val="lev"/>
        </w:rPr>
        <w:t>lle a été conçue pour être utilisé</w:t>
      </w:r>
      <w:r w:rsidR="00342ACD" w:rsidRPr="00FE5FC4">
        <w:rPr>
          <w:rStyle w:val="lev"/>
        </w:rPr>
        <w:t>e</w:t>
      </w:r>
      <w:r w:rsidRPr="00FE5FC4">
        <w:rPr>
          <w:rStyle w:val="lev"/>
        </w:rPr>
        <w:t xml:space="preserve"> qu’avec les applications de l’ERP Odoo</w:t>
      </w:r>
      <w:r w:rsidR="00342ACD" w:rsidRPr="00FE5FC4">
        <w:rPr>
          <w:rStyle w:val="lev"/>
        </w:rPr>
        <w:t>. Le support physique de cette IoT Box est un Raspberry PI.</w:t>
      </w:r>
    </w:p>
    <w:p w14:paraId="40D417FA" w14:textId="33E8764F" w:rsidR="00342ACD" w:rsidRPr="00FE5FC4" w:rsidRDefault="00342ACD" w:rsidP="00871005">
      <w:pPr>
        <w:rPr>
          <w:rStyle w:val="lev"/>
        </w:rPr>
      </w:pPr>
      <w:r w:rsidRPr="00FE5FC4">
        <w:rPr>
          <w:rStyle w:val="lev"/>
        </w:rPr>
        <w:t xml:space="preserve">Contrairement à l’approche choisir dans ce projet, l’Odoo IoT Box restreint son utilisation à une série d’applications développées par la même entreprise. Il est </w:t>
      </w:r>
      <w:r w:rsidR="008443C1" w:rsidRPr="00FE5FC4">
        <w:rPr>
          <w:rStyle w:val="lev"/>
        </w:rPr>
        <w:t>donc possible</w:t>
      </w:r>
      <w:r w:rsidRPr="00FE5FC4">
        <w:rPr>
          <w:rStyle w:val="lev"/>
        </w:rPr>
        <w:t xml:space="preserve"> d’en retenir que le choix du Raspberry PI comme support </w:t>
      </w:r>
      <w:r w:rsidR="00FE5FC4" w:rsidRPr="00FE5FC4">
        <w:rPr>
          <w:rStyle w:val="lev"/>
        </w:rPr>
        <w:t xml:space="preserve">pour l’application de ce projet </w:t>
      </w:r>
      <w:r w:rsidRPr="00FE5FC4">
        <w:rPr>
          <w:rStyle w:val="lev"/>
        </w:rPr>
        <w:t>est un choix viable.</w:t>
      </w:r>
    </w:p>
    <w:p w14:paraId="0FE7B35B" w14:textId="77777777" w:rsidR="002A6BA0" w:rsidRDefault="002A6BA0" w:rsidP="006E2216"/>
    <w:p w14:paraId="1A98A1FE" w14:textId="0855A829" w:rsidR="00233F71" w:rsidRDefault="00233F71" w:rsidP="00233F71">
      <w:pPr>
        <w:rPr>
          <w:rStyle w:val="lev"/>
          <w:b/>
          <w:bCs/>
          <w:i/>
          <w:iCs/>
        </w:rPr>
      </w:pPr>
      <w:r>
        <w:rPr>
          <w:rStyle w:val="lev"/>
          <w:b/>
          <w:bCs/>
          <w:i/>
          <w:iCs/>
        </w:rPr>
        <w:t>Home Assistant</w:t>
      </w:r>
    </w:p>
    <w:p w14:paraId="2BC003DF" w14:textId="2E74AE57" w:rsidR="00233F71" w:rsidRPr="00FE5FC4" w:rsidRDefault="00233F71" w:rsidP="00871005">
      <w:pPr>
        <w:rPr>
          <w:rStyle w:val="lev"/>
        </w:rPr>
      </w:pPr>
      <w:r w:rsidRPr="00FE5FC4">
        <w:rPr>
          <w:rStyle w:val="lev"/>
        </w:rPr>
        <w:t xml:space="preserve">Home </w:t>
      </w:r>
      <w:r w:rsidR="002A6BA0" w:rsidRPr="00FE5FC4">
        <w:rPr>
          <w:rStyle w:val="lev"/>
        </w:rPr>
        <w:t>A</w:t>
      </w:r>
      <w:r w:rsidRPr="00FE5FC4">
        <w:rPr>
          <w:rStyle w:val="lev"/>
        </w:rPr>
        <w:t>ssistant</w:t>
      </w:r>
      <w:r w:rsidR="00F34095">
        <w:rPr>
          <w:rStyle w:val="Appelnotedebasdep"/>
          <w:rFonts w:ascii="CMU Serif Roman" w:hAnsi="CMU Serif Roman" w:cs="CMU Serif Roman"/>
        </w:rPr>
        <w:footnoteReference w:id="2"/>
      </w:r>
      <w:r w:rsidR="00F34095">
        <w:rPr>
          <w:rStyle w:val="lev"/>
        </w:rPr>
        <w:t xml:space="preserve"> </w:t>
      </w:r>
      <w:r w:rsidRPr="00871005">
        <w:rPr>
          <w:rStyle w:val="lev"/>
        </w:rPr>
        <w:t>est plateforme Open Source, orienté sur la domotique, permettant de contrôler et d’automatiser une vaste gamme de dispositifs IoT. Home Assistant est une application développée en Python qui est destiné à être exécuté sur un Raspberry PI, un NAS ou à être exécuté dans un container Docker. Cette application est très personnalisable, tant au niveau des intégrations et en propose un grand catalogue.</w:t>
      </w:r>
    </w:p>
    <w:p w14:paraId="364D2CB6" w14:textId="77777777" w:rsidR="00233F71" w:rsidRDefault="00233F71" w:rsidP="006E2216">
      <w:pPr>
        <w:rPr>
          <w:rStyle w:val="lev"/>
          <w:rFonts w:asciiTheme="minorHAnsi" w:hAnsiTheme="minorHAnsi" w:cs="Times New Roman"/>
          <w:lang w:val="fr-CH"/>
        </w:rPr>
      </w:pPr>
    </w:p>
    <w:p w14:paraId="79CA9A13" w14:textId="0947FC17" w:rsidR="007D4304" w:rsidRDefault="007D4304" w:rsidP="007D4304">
      <w:pPr>
        <w:rPr>
          <w:rStyle w:val="lev"/>
          <w:b/>
          <w:bCs/>
          <w:i/>
          <w:iCs/>
        </w:rPr>
      </w:pPr>
      <w:r>
        <w:rPr>
          <w:rStyle w:val="lev"/>
          <w:b/>
          <w:bCs/>
          <w:i/>
          <w:iCs/>
        </w:rPr>
        <w:t>Node RED</w:t>
      </w:r>
    </w:p>
    <w:p w14:paraId="15815A11" w14:textId="242E78C6" w:rsidR="00BF4005" w:rsidRDefault="00FE5FC4" w:rsidP="00163AAD">
      <w:pPr>
        <w:rPr>
          <w:rStyle w:val="lev"/>
        </w:rPr>
      </w:pPr>
      <w:r w:rsidRPr="00D451AA">
        <w:rPr>
          <w:rStyle w:val="lev"/>
          <w:lang w:val="fr-CH"/>
        </w:rPr>
        <w:t>Node-RE</w:t>
      </w:r>
      <w:r w:rsidR="00F34095">
        <w:rPr>
          <w:rStyle w:val="lev"/>
        </w:rPr>
        <w:t>D</w:t>
      </w:r>
      <w:r w:rsidR="00621674">
        <w:rPr>
          <w:rStyle w:val="Appelnotedebasdep"/>
          <w:rFonts w:ascii="CMU Serif Roman" w:hAnsi="CMU Serif Roman" w:cs="CMU Serif Roman"/>
        </w:rPr>
        <w:footnoteReference w:id="3"/>
      </w:r>
      <w:r w:rsidRPr="00D451AA">
        <w:rPr>
          <w:rStyle w:val="lev"/>
          <w:lang w:val="fr-CH"/>
        </w:rPr>
        <w:t xml:space="preserve"> est un outil de programmation visuelle </w:t>
      </w:r>
      <w:r w:rsidRPr="00D451AA">
        <w:rPr>
          <w:rStyle w:val="lev"/>
        </w:rPr>
        <w:t>O</w:t>
      </w:r>
      <w:r w:rsidRPr="00D451AA">
        <w:rPr>
          <w:rStyle w:val="lev"/>
          <w:lang w:val="fr-CH"/>
        </w:rPr>
        <w:t xml:space="preserve">pen </w:t>
      </w:r>
      <w:r w:rsidRPr="00D451AA">
        <w:rPr>
          <w:rStyle w:val="lev"/>
        </w:rPr>
        <w:t>S</w:t>
      </w:r>
      <w:r w:rsidRPr="00D451AA">
        <w:rPr>
          <w:rStyle w:val="lev"/>
          <w:lang w:val="fr-CH"/>
        </w:rPr>
        <w:t>ource. Il permet de créer des automatisations et des flux de données de manière graphique, en reliant des nœuds représentant différentes actions et en configurant leurs paramètres</w:t>
      </w:r>
      <w:r w:rsidRPr="00D451AA">
        <w:rPr>
          <w:rStyle w:val="lev"/>
        </w:rPr>
        <w:t>. Cette approche se différencie des autres produits du fait de la liberté complète donnée à l’utilisateur au niveau</w:t>
      </w:r>
      <w:r w:rsidR="001B7BF8">
        <w:rPr>
          <w:rStyle w:val="lev"/>
        </w:rPr>
        <w:t xml:space="preserve"> de la création de</w:t>
      </w:r>
      <w:r w:rsidRPr="00D451AA">
        <w:rPr>
          <w:rStyle w:val="lev"/>
        </w:rPr>
        <w:t xml:space="preserve"> flux</w:t>
      </w:r>
      <w:r w:rsidR="001B7BF8">
        <w:rPr>
          <w:rStyle w:val="lev"/>
        </w:rPr>
        <w:t xml:space="preserve"> personnalisés</w:t>
      </w:r>
      <w:r w:rsidRPr="00D451AA">
        <w:rPr>
          <w:rStyle w:val="lev"/>
        </w:rPr>
        <w:t>.</w:t>
      </w:r>
    </w:p>
    <w:p w14:paraId="3E169F1C" w14:textId="77777777" w:rsidR="00DE0DA8" w:rsidRDefault="00DE0DA8" w:rsidP="00163AAD">
      <w:pPr>
        <w:rPr>
          <w:rStyle w:val="lev"/>
        </w:rPr>
      </w:pPr>
    </w:p>
    <w:p w14:paraId="26EE77F8" w14:textId="1BCC0614" w:rsidR="001B7BF8" w:rsidRDefault="00871005" w:rsidP="001B7BF8">
      <w:pPr>
        <w:rPr>
          <w:rStyle w:val="lev"/>
        </w:rPr>
      </w:pPr>
      <w:r>
        <w:rPr>
          <w:rStyle w:val="lev"/>
        </w:rPr>
        <w:t xml:space="preserve">Ces différentes solutions </w:t>
      </w:r>
      <w:r w:rsidR="001B7BF8">
        <w:rPr>
          <w:rStyle w:val="lev"/>
        </w:rPr>
        <w:t xml:space="preserve">offrent chacun une approche relativement différente, selon le public cible et l’utilisation proposée. </w:t>
      </w:r>
      <w:r w:rsidR="00C71078">
        <w:rPr>
          <w:rStyle w:val="lev"/>
        </w:rPr>
        <w:t xml:space="preserve">Tout de même, </w:t>
      </w:r>
      <w:r w:rsidR="001B7BF8">
        <w:rPr>
          <w:rStyle w:val="lev"/>
        </w:rPr>
        <w:t>Les trois solutions se veulent suivre une approche « Low-Code » ou « No code », c’est-à-dire en amenant une couche de modèles graphiques permettant de réduite la complexité du code source</w:t>
      </w:r>
      <w:r w:rsidR="00412D05">
        <w:rPr>
          <w:rStyle w:val="lev"/>
        </w:rPr>
        <w:t xml:space="preserve">, en ajoutant un aspect </w:t>
      </w:r>
      <w:r w:rsidR="00306920">
        <w:rPr>
          <w:rStyle w:val="lev"/>
        </w:rPr>
        <w:t xml:space="preserve">visuellement </w:t>
      </w:r>
      <w:r w:rsidR="00412D05">
        <w:rPr>
          <w:rStyle w:val="lev"/>
        </w:rPr>
        <w:t>configurable</w:t>
      </w:r>
      <w:r w:rsidR="001B7BF8">
        <w:rPr>
          <w:rStyle w:val="lev"/>
        </w:rPr>
        <w:t xml:space="preserve"> pour l’utilisateur. Cela en fait des applications faciles à prendre en main pour l’utilisateur final</w:t>
      </w:r>
      <w:r w:rsidR="00060C39">
        <w:rPr>
          <w:rStyle w:val="lev"/>
        </w:rPr>
        <w:t xml:space="preserve"> sans besoin de compétences techniques avancées.</w:t>
      </w:r>
    </w:p>
    <w:p w14:paraId="249A5A93" w14:textId="77777777" w:rsidR="001B7BF8" w:rsidRDefault="001B7BF8" w:rsidP="001B7BF8">
      <w:pPr>
        <w:rPr>
          <w:rStyle w:val="lev"/>
        </w:rPr>
      </w:pPr>
    </w:p>
    <w:p w14:paraId="3860DA39" w14:textId="77777777" w:rsidR="00E57535" w:rsidRDefault="00E57535" w:rsidP="001B7BF8">
      <w:pPr>
        <w:rPr>
          <w:rStyle w:val="lev"/>
        </w:rPr>
      </w:pPr>
    </w:p>
    <w:p w14:paraId="48BA2621" w14:textId="6893F9E0" w:rsidR="009F2622" w:rsidRDefault="001B7BF8" w:rsidP="001B7BF8">
      <w:pPr>
        <w:rPr>
          <w:rStyle w:val="lev"/>
        </w:rPr>
      </w:pPr>
      <w:r>
        <w:rPr>
          <w:rStyle w:val="lev"/>
        </w:rPr>
        <w:lastRenderedPageBreak/>
        <w:t xml:space="preserve">L’approche choisie dans </w:t>
      </w:r>
      <w:r>
        <w:rPr>
          <w:rStyle w:val="lev"/>
        </w:rPr>
        <w:t>ce travail de Bachelor</w:t>
      </w:r>
      <w:r w:rsidR="009F2622">
        <w:rPr>
          <w:rStyle w:val="lev"/>
        </w:rPr>
        <w:t xml:space="preserve"> retrouve certains points communs des autres solutions présentées. En effet, l’application se veut être générique et de pouvoir cibler un panel de personne relativement </w:t>
      </w:r>
      <w:r w:rsidR="00E57535">
        <w:rPr>
          <w:rStyle w:val="lev"/>
        </w:rPr>
        <w:t>large :</w:t>
      </w:r>
      <w:r w:rsidR="009F2622">
        <w:rPr>
          <w:rStyle w:val="lev"/>
        </w:rPr>
        <w:t xml:space="preserve"> </w:t>
      </w:r>
    </w:p>
    <w:p w14:paraId="714C1D80" w14:textId="0B45BBC4" w:rsidR="009F2622" w:rsidRDefault="009F2622" w:rsidP="009F2622">
      <w:pPr>
        <w:pStyle w:val="Paragraphedeliste"/>
        <w:numPr>
          <w:ilvl w:val="0"/>
          <w:numId w:val="22"/>
        </w:numPr>
        <w:rPr>
          <w:rStyle w:val="lev"/>
        </w:rPr>
      </w:pPr>
      <w:r>
        <w:rPr>
          <w:rStyle w:val="lev"/>
        </w:rPr>
        <w:t>Les entreprises, pour leur permettre de développer et exécuter des intégrations avec leurs propres logiciels</w:t>
      </w:r>
      <w:r w:rsidR="00E57535">
        <w:rPr>
          <w:rStyle w:val="lev"/>
        </w:rPr>
        <w:t>.</w:t>
      </w:r>
    </w:p>
    <w:p w14:paraId="52994FFD" w14:textId="16226B1D" w:rsidR="009F2622" w:rsidRDefault="00E57535" w:rsidP="009F2622">
      <w:pPr>
        <w:pStyle w:val="Paragraphedeliste"/>
        <w:numPr>
          <w:ilvl w:val="0"/>
          <w:numId w:val="22"/>
        </w:numPr>
        <w:rPr>
          <w:rStyle w:val="lev"/>
        </w:rPr>
      </w:pPr>
      <w:r>
        <w:rPr>
          <w:rStyle w:val="lev"/>
        </w:rPr>
        <w:t>Les développeurs, pouvant concevoir des intégrations spécifiques et les mettre à disposition.</w:t>
      </w:r>
    </w:p>
    <w:p w14:paraId="0302CE1C" w14:textId="6894450B" w:rsidR="00E57535" w:rsidRDefault="00E57535" w:rsidP="009F2622">
      <w:pPr>
        <w:pStyle w:val="Paragraphedeliste"/>
        <w:numPr>
          <w:ilvl w:val="0"/>
          <w:numId w:val="22"/>
        </w:numPr>
        <w:rPr>
          <w:rStyle w:val="lev"/>
        </w:rPr>
      </w:pPr>
      <w:r>
        <w:rPr>
          <w:rStyle w:val="lev"/>
        </w:rPr>
        <w:t>Des utilisateurs non techniques, pouvant utiliser des modules préconçus et les configurer selon leur besoin.</w:t>
      </w:r>
    </w:p>
    <w:p w14:paraId="60EF9690" w14:textId="77777777" w:rsidR="009F2622" w:rsidRDefault="009F2622" w:rsidP="001B7BF8">
      <w:pPr>
        <w:rPr>
          <w:rStyle w:val="lev"/>
        </w:rPr>
      </w:pPr>
    </w:p>
    <w:p w14:paraId="79CD5555" w14:textId="54DE3685" w:rsidR="00713DB3" w:rsidRDefault="00E57535" w:rsidP="00FF7FB7">
      <w:pPr>
        <w:rPr>
          <w:rStyle w:val="lev"/>
        </w:rPr>
      </w:pPr>
      <w:r>
        <w:rPr>
          <w:rStyle w:val="lev"/>
        </w:rPr>
        <w:t xml:space="preserve">La portée </w:t>
      </w:r>
      <w:r w:rsidR="00FF7FB7">
        <w:rPr>
          <w:rStyle w:val="lev"/>
        </w:rPr>
        <w:t>de l’application est ainsi très vaste. L’étude et la conception de l’architecture et des fonctionnalités de celle-ci dans ce travail permettront de spécifier les possibilités et limitations d’une telle approche.</w:t>
      </w:r>
      <w:r w:rsidR="00713DB3">
        <w:rPr>
          <w:rStyle w:val="lev"/>
        </w:rPr>
        <w:br w:type="page"/>
      </w:r>
    </w:p>
    <w:p w14:paraId="092588B1" w14:textId="0E0AE06D" w:rsidR="00DE42A8" w:rsidRDefault="00DE42A8" w:rsidP="00A13D02">
      <w:pPr>
        <w:pStyle w:val="Titre2"/>
      </w:pPr>
      <w:r>
        <w:lastRenderedPageBreak/>
        <w:br/>
      </w:r>
      <w:bookmarkStart w:id="19" w:name="_Toc135751180"/>
      <w:r>
        <w:t>Analyse</w:t>
      </w:r>
      <w:bookmarkEnd w:id="19"/>
    </w:p>
    <w:p w14:paraId="61700966" w14:textId="61F13CC2" w:rsidR="001368C6"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r w:rsidR="001854E5">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Default="001854E5" w:rsidP="001D4C05">
      <w:pPr>
        <w:rPr>
          <w:rStyle w:val="lev"/>
        </w:rPr>
      </w:pPr>
    </w:p>
    <w:p w14:paraId="75637ED7" w14:textId="775CC040" w:rsidR="001854E5" w:rsidRDefault="001854E5" w:rsidP="001854E5">
      <w:pPr>
        <w:pStyle w:val="Titre3"/>
        <w:rPr>
          <w:lang w:val="fr-CH"/>
        </w:rPr>
      </w:pPr>
      <w:bookmarkStart w:id="20" w:name="_Toc135751181"/>
      <w:r>
        <w:rPr>
          <w:lang w:val="fr-CH"/>
        </w:rPr>
        <w:t>Modules</w:t>
      </w:r>
      <w:bookmarkEnd w:id="20"/>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64750F19" w14:textId="15330E26" w:rsidR="00BE5DA7" w:rsidRDefault="002A0406" w:rsidP="006663F0">
      <w:pPr>
        <w:rPr>
          <w:rStyle w:val="lev"/>
        </w:rPr>
      </w:pPr>
      <w:r>
        <w:rPr>
          <w:rStyle w:val="lev"/>
        </w:rPr>
        <w:t xml:space="preserve">Un module est </w:t>
      </w:r>
      <w:r w:rsidR="00FD58C3">
        <w:rPr>
          <w:rStyle w:val="lev"/>
        </w:rPr>
        <w:t xml:space="preserve">destiné à être </w:t>
      </w:r>
      <w:r>
        <w:rPr>
          <w:rStyle w:val="lev"/>
        </w:rPr>
        <w:t>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5B681F0F" w14:textId="77777777" w:rsidR="009C35FE" w:rsidRDefault="003D3CB5" w:rsidP="00DE1284">
      <w:pPr>
        <w:rPr>
          <w:rStyle w:val="lev"/>
        </w:rPr>
      </w:pPr>
      <w:r>
        <w:rPr>
          <w:rStyle w:val="lev"/>
        </w:rPr>
        <w:t xml:space="preserve">J’ai donc choisi de structurer le code nécessaire à un module de manière à ce qu’il puisse être facilement packagé </w:t>
      </w:r>
      <w:r w:rsidR="0007365F">
        <w:rPr>
          <w:rStyle w:val="lev"/>
        </w:rPr>
        <w:t>afin de</w:t>
      </w:r>
      <w:r>
        <w:rPr>
          <w:rStyle w:val="lev"/>
        </w:rPr>
        <w:t xml:space="preserve"> pouvoir être</w:t>
      </w:r>
      <w:r w:rsidR="00982845">
        <w:rPr>
          <w:rStyle w:val="lev"/>
        </w:rPr>
        <w:t xml:space="preserve"> ajouté</w:t>
      </w:r>
      <w:r w:rsidR="00513B33">
        <w:rPr>
          <w:rStyle w:val="lev"/>
        </w:rPr>
        <w:t xml:space="preserve"> à l’application</w:t>
      </w:r>
      <w:r w:rsidR="00982845">
        <w:rPr>
          <w:rStyle w:val="lev"/>
        </w:rPr>
        <w:t xml:space="preserve"> et</w:t>
      </w:r>
      <w:r>
        <w:rPr>
          <w:rStyle w:val="lev"/>
        </w:rPr>
        <w:t xml:space="preserv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Default="009C35FE" w:rsidP="00DE1284">
      <w:pPr>
        <w:rPr>
          <w:rStyle w:val="lev"/>
        </w:rPr>
      </w:pPr>
    </w:p>
    <w:p w14:paraId="21C736A2" w14:textId="77777777" w:rsidR="009C35FE" w:rsidRDefault="009C35FE" w:rsidP="00DE1284">
      <w:pPr>
        <w:rPr>
          <w:rStyle w:val="lev"/>
        </w:rPr>
      </w:pPr>
    </w:p>
    <w:p w14:paraId="6C520D61" w14:textId="77777777" w:rsidR="009C35FE" w:rsidRDefault="009C35FE" w:rsidP="00DE1284">
      <w:pPr>
        <w:rPr>
          <w:rStyle w:val="lev"/>
        </w:rPr>
      </w:pPr>
    </w:p>
    <w:p w14:paraId="54169F60" w14:textId="77777777" w:rsidR="009C35FE" w:rsidRDefault="009C35FE" w:rsidP="00DE1284">
      <w:pPr>
        <w:rPr>
          <w:rStyle w:val="lev"/>
        </w:rPr>
      </w:pPr>
    </w:p>
    <w:p w14:paraId="3C4BB416" w14:textId="77777777" w:rsidR="009C35FE" w:rsidRDefault="009C35FE" w:rsidP="00DE1284">
      <w:pPr>
        <w:rPr>
          <w:rStyle w:val="lev"/>
        </w:rPr>
      </w:pPr>
    </w:p>
    <w:p w14:paraId="541C3346" w14:textId="77777777" w:rsidR="00A870B7" w:rsidRDefault="00A870B7" w:rsidP="00DE1284">
      <w:pPr>
        <w:rPr>
          <w:rStyle w:val="lev"/>
        </w:rPr>
      </w:pPr>
    </w:p>
    <w:p w14:paraId="47B03CB0" w14:textId="7F2151CA" w:rsidR="00DE1284" w:rsidRDefault="00F635B5" w:rsidP="00DE1284">
      <w:pPr>
        <w:rPr>
          <w:rStyle w:val="lev"/>
        </w:rPr>
      </w:pPr>
      <w:r>
        <w:rPr>
          <w:rStyle w:val="lev"/>
        </w:rPr>
        <w:t xml:space="preserve"> La structure de module suivante a été retenue :</w:t>
      </w:r>
    </w:p>
    <w:p w14:paraId="3B793A96" w14:textId="32ECC96F" w:rsidR="00341DFF" w:rsidRDefault="00CF3436" w:rsidP="00341DFF">
      <w:pPr>
        <w:keepNext/>
        <w:jc w:val="center"/>
      </w:pPr>
      <w:r>
        <w:rPr>
          <w:noProof/>
          <w14:ligatures w14:val="none"/>
        </w:rPr>
        <w:drawing>
          <wp:inline distT="0" distB="0" distL="0" distR="0" wp14:anchorId="40F8795F" wp14:editId="2695A1CA">
            <wp:extent cx="3988832" cy="2189480"/>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3996781" cy="2193843"/>
                    </a:xfrm>
                    <a:prstGeom prst="rect">
                      <a:avLst/>
                    </a:prstGeom>
                  </pic:spPr>
                </pic:pic>
              </a:graphicData>
            </a:graphic>
          </wp:inline>
        </w:drawing>
      </w:r>
    </w:p>
    <w:p w14:paraId="23192A3A" w14:textId="34FC6D69" w:rsidR="000A4BD7" w:rsidRDefault="00341DFF" w:rsidP="00072ECE">
      <w:pPr>
        <w:pStyle w:val="Lgende"/>
        <w:rPr>
          <w:rStyle w:val="lev"/>
        </w:rPr>
      </w:pPr>
      <w:r>
        <w:t xml:space="preserve">Figure </w:t>
      </w:r>
      <w:r>
        <w:fldChar w:fldCharType="begin"/>
      </w:r>
      <w:r>
        <w:instrText xml:space="preserve"> SEQ Figure \* ARABIC </w:instrText>
      </w:r>
      <w:r>
        <w:fldChar w:fldCharType="separate"/>
      </w:r>
      <w:r w:rsidR="000E0F82">
        <w:rPr>
          <w:noProof/>
        </w:rPr>
        <w:t>2</w:t>
      </w:r>
      <w:r>
        <w:rPr>
          <w:noProof/>
        </w:rPr>
        <w:fldChar w:fldCharType="end"/>
      </w:r>
      <w:r w:rsidR="002100A0">
        <w:rPr>
          <w:noProof/>
        </w:rPr>
        <w:t> </w:t>
      </w:r>
      <w:r w:rsidR="002100A0">
        <w:t>: Structure d’un module</w:t>
      </w:r>
    </w:p>
    <w:p w14:paraId="5A400C2B" w14:textId="1D1D3515" w:rsidR="00C51BDD" w:rsidRDefault="009C35FE" w:rsidP="006663F0">
      <w:pPr>
        <w:rPr>
          <w:rStyle w:val="lev"/>
        </w:rPr>
      </w:pPr>
      <w:r>
        <w:rPr>
          <w:rStyle w:val="lev"/>
        </w:rPr>
        <w:t>Grâce à cette structure simple, un module peut être distribué facilement sous la forme d’un</w:t>
      </w:r>
      <w:r w:rsidR="00B439BD">
        <w:rPr>
          <w:rStyle w:val="lev"/>
        </w:rPr>
        <w:t xml:space="preserve"> paquet</w:t>
      </w:r>
      <w:r>
        <w:rPr>
          <w:rStyle w:val="lev"/>
        </w:rPr>
        <w:t xml:space="preserve">. </w:t>
      </w:r>
      <w:r w:rsidR="00B439BD">
        <w:rPr>
          <w:rStyle w:val="lev"/>
        </w:rPr>
        <w:t>Dans le cadre de ce projet, j’ai décidé d</w:t>
      </w:r>
      <w:r w:rsidR="00A9316C">
        <w:rPr>
          <w:rStyle w:val="lev"/>
        </w:rPr>
        <w:t>’utiliser le format zip pour permettre le partage et l’import de module dans l’application.</w:t>
      </w:r>
    </w:p>
    <w:p w14:paraId="66E5E91E" w14:textId="77777777" w:rsidR="00C51BDD" w:rsidRDefault="00C51BDD" w:rsidP="006663F0">
      <w:pPr>
        <w:rPr>
          <w:rStyle w:val="lev"/>
        </w:rPr>
      </w:pPr>
    </w:p>
    <w:p w14:paraId="27050310" w14:textId="6B56AC64" w:rsidR="000A4BD7" w:rsidRDefault="00C51BDD" w:rsidP="006663F0">
      <w:pPr>
        <w:rPr>
          <w:rStyle w:val="lev"/>
        </w:rPr>
      </w:pPr>
      <w:r>
        <w:rPr>
          <w:rStyle w:val="lev"/>
        </w:rPr>
        <w:t xml:space="preserve">D’un point </w:t>
      </w:r>
      <w:r w:rsidR="004550B7">
        <w:rPr>
          <w:rStyle w:val="lev"/>
        </w:rPr>
        <w:t xml:space="preserve">de vue </w:t>
      </w:r>
      <w:r>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Default="004761C6" w:rsidP="006663F0">
      <w:pPr>
        <w:rPr>
          <w:rStyle w:val="lev"/>
        </w:rPr>
      </w:pPr>
    </w:p>
    <w:p w14:paraId="76E61740" w14:textId="43132594" w:rsidR="004761C6" w:rsidRPr="00D60649" w:rsidRDefault="004761C6" w:rsidP="00D60649">
      <w:pPr>
        <w:pStyle w:val="Titre4"/>
      </w:pPr>
      <w:bookmarkStart w:id="21" w:name="_Toc135751182"/>
      <w:r w:rsidRPr="00D60649">
        <w:t>Comportement</w:t>
      </w:r>
      <w:bookmarkEnd w:id="21"/>
    </w:p>
    <w:p w14:paraId="2B66DE56" w14:textId="67FA1D03" w:rsidR="00E573B3" w:rsidRPr="00B717D6" w:rsidRDefault="001757E6" w:rsidP="00D9362E">
      <w:pPr>
        <w:rPr>
          <w:rFonts w:ascii="CMU Serif Roman" w:hAnsi="CMU Serif Roman" w:cs="CMU Serif Roman"/>
        </w:rPr>
      </w:pPr>
      <w:r w:rsidRPr="00982845">
        <w:rPr>
          <w:rStyle w:val="lev"/>
        </w:rPr>
        <w:t xml:space="preserve">Le comportement défini </w:t>
      </w:r>
      <w:r w:rsidR="00514421" w:rsidRPr="00982845">
        <w:rPr>
          <w:rStyle w:val="lev"/>
        </w:rPr>
        <w:t>la logique du module</w:t>
      </w:r>
      <w:r w:rsidR="00F621C4" w:rsidRPr="00982845">
        <w:rPr>
          <w:rStyle w:val="lev"/>
        </w:rPr>
        <w:t>, c’est-à-dire les interactions qu’ils va pouvoir offrir, sans ou avec une dépendance à un dispositif</w:t>
      </w:r>
      <w:r w:rsidR="00E30FC8" w:rsidRPr="00982845">
        <w:rPr>
          <w:rStyle w:val="lev"/>
        </w:rPr>
        <w:t xml:space="preserve"> physique</w:t>
      </w:r>
      <w:r w:rsidR="00F621C4" w:rsidRPr="00982845">
        <w:rPr>
          <w:rStyle w:val="lev"/>
        </w:rPr>
        <w:t xml:space="preserve">. Cette logique est définie </w:t>
      </w:r>
      <w:r w:rsidRPr="00982845">
        <w:rPr>
          <w:rStyle w:val="lev"/>
        </w:rPr>
        <w:t xml:space="preserve">selon </w:t>
      </w:r>
      <w:r w:rsidR="00F621C4" w:rsidRPr="00982845">
        <w:rPr>
          <w:rStyle w:val="lev"/>
        </w:rPr>
        <w:t xml:space="preserve">son </w:t>
      </w:r>
      <w:r w:rsidRPr="00982845">
        <w:rPr>
          <w:rStyle w:val="lev"/>
        </w:rPr>
        <w:t>implémentation au niveau du code</w:t>
      </w:r>
      <w:r w:rsidR="00F621C4" w:rsidRPr="00982845">
        <w:rPr>
          <w:rStyle w:val="lev"/>
        </w:rPr>
        <w:t xml:space="preserve"> du module</w:t>
      </w:r>
      <w:r w:rsidR="00514421" w:rsidRPr="00982845">
        <w:rPr>
          <w:rStyle w:val="lev"/>
        </w:rPr>
        <w:t>. Un module est capable de s’exécuter de manière autonome et de communiquer dans l’objectif de mettre à jour son affichage (voir 2.1.1.3).</w:t>
      </w:r>
      <w:r w:rsidR="00B2564D" w:rsidRPr="00982845">
        <w:rPr>
          <w:rStyle w:val="lev"/>
        </w:rPr>
        <w:t xml:space="preserve"> </w:t>
      </w:r>
      <w:r w:rsidR="00514421" w:rsidRPr="00982845">
        <w:rPr>
          <w:rStyle w:val="lev"/>
        </w:rPr>
        <w:t>Afin de mettre en avant l’aspect indépendant du module, la modélisation de son comportement à établie sous la forme d’un cycle de vie.</w:t>
      </w:r>
      <w:r w:rsidR="00750C87" w:rsidRPr="00982845">
        <w:rPr>
          <w:rStyle w:val="lev"/>
        </w:rPr>
        <w:t xml:space="preserve"> Le module </w:t>
      </w:r>
      <w:r w:rsidR="00364E08" w:rsidRPr="00982845">
        <w:rPr>
          <w:rStyle w:val="lev"/>
        </w:rPr>
        <w:t>peut être ajouté et sup</w:t>
      </w:r>
      <w:r w:rsidR="008D389A" w:rsidRPr="00982845">
        <w:rPr>
          <w:rStyle w:val="lev"/>
        </w:rPr>
        <w:t>p</w:t>
      </w:r>
      <w:r w:rsidR="00364E08" w:rsidRPr="00982845">
        <w:rPr>
          <w:rStyle w:val="lev"/>
        </w:rPr>
        <w:t>rimé de l’application, son comportement peut être activé ou désactivé.</w:t>
      </w:r>
    </w:p>
    <w:p w14:paraId="6989625C" w14:textId="77777777" w:rsidR="00B717D6" w:rsidRDefault="00E573B3" w:rsidP="00B717D6">
      <w:pPr>
        <w:keepNext/>
        <w:jc w:val="center"/>
      </w:pPr>
      <w:r>
        <w:rPr>
          <w:noProof/>
          <w:lang w:val="fr-CH"/>
          <w14:ligatures w14:val="none"/>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76A9A557" w:rsidR="005E6292" w:rsidRPr="00B717D6" w:rsidRDefault="00B717D6" w:rsidP="00B717D6">
      <w:pPr>
        <w:pStyle w:val="Lgende"/>
        <w:rPr>
          <w:lang w:val="fr-CH"/>
        </w:rPr>
      </w:pPr>
      <w:r>
        <w:t xml:space="preserve">Figure </w:t>
      </w:r>
      <w:r>
        <w:fldChar w:fldCharType="begin"/>
      </w:r>
      <w:r>
        <w:instrText xml:space="preserve"> SEQ Figure \* ARABIC </w:instrText>
      </w:r>
      <w:r>
        <w:fldChar w:fldCharType="separate"/>
      </w:r>
      <w:r w:rsidR="000E0F82">
        <w:rPr>
          <w:noProof/>
        </w:rPr>
        <w:t>3</w:t>
      </w:r>
      <w:r>
        <w:fldChar w:fldCharType="end"/>
      </w:r>
      <w:r>
        <w:t>: Cycle de vie d'un module</w:t>
      </w:r>
    </w:p>
    <w:p w14:paraId="6805A267" w14:textId="0D54B2BB" w:rsidR="00170B27" w:rsidRDefault="00170B27" w:rsidP="00D9362E">
      <w:r>
        <w:lastRenderedPageBreak/>
        <w:t>TODO : refaire en UML state machine</w:t>
      </w:r>
      <w:r w:rsidR="004761C6">
        <w:t> ?</w:t>
      </w:r>
    </w:p>
    <w:p w14:paraId="0A2D6CC7" w14:textId="77777777" w:rsidR="00170B27" w:rsidRDefault="00170B27" w:rsidP="00D9362E"/>
    <w:p w14:paraId="1676727C" w14:textId="5076806B" w:rsidR="00170B27" w:rsidRPr="0028501A" w:rsidRDefault="00170B27" w:rsidP="00D9362E">
      <w:pPr>
        <w:rPr>
          <w:rStyle w:val="lev"/>
        </w:rPr>
      </w:pPr>
      <w:r w:rsidRPr="0028501A">
        <w:rPr>
          <w:rStyle w:val="lev"/>
        </w:rPr>
        <w:t xml:space="preserve">Le schéma ci-dessus présente </w:t>
      </w:r>
      <w:r w:rsidR="00370660" w:rsidRPr="0028501A">
        <w:rPr>
          <w:rStyle w:val="lev"/>
        </w:rPr>
        <w:t>les différents états possibles</w:t>
      </w:r>
      <w:r w:rsidRPr="0028501A">
        <w:rPr>
          <w:rStyle w:val="lev"/>
        </w:rPr>
        <w:t xml:space="preserve"> d’un module ainsi que les actions permettant de passer d’un état à l’autre</w:t>
      </w:r>
      <w:r w:rsidR="00370660" w:rsidRPr="0028501A">
        <w:rPr>
          <w:rStyle w:val="lev"/>
        </w:rPr>
        <w:t>. Le passage aux différents états déclenche des actions au niveau du module</w:t>
      </w:r>
      <w:r w:rsidR="008D5FE1" w:rsidRPr="0028501A">
        <w:rPr>
          <w:rStyle w:val="lev"/>
        </w:rPr>
        <w:t> :</w:t>
      </w:r>
    </w:p>
    <w:p w14:paraId="4BF50E3D" w14:textId="13F4F5E2" w:rsidR="00B45624" w:rsidRPr="0028501A" w:rsidRDefault="00370660" w:rsidP="00B45624">
      <w:pPr>
        <w:pStyle w:val="Paragraphedeliste"/>
        <w:numPr>
          <w:ilvl w:val="0"/>
          <w:numId w:val="24"/>
        </w:numPr>
        <w:rPr>
          <w:rStyle w:val="lev"/>
        </w:rPr>
      </w:pPr>
      <w:r w:rsidRPr="0028501A">
        <w:rPr>
          <w:rStyle w:val="lev"/>
        </w:rPr>
        <w:t xml:space="preserve">L’état initialisé indique que le module à correctement été installé dans l’application. Dans cet état le module ne s’exécute pas, mais il déclenche une action d’initialisation, celle-ci est défini au niveau du code par le développeur et permet d’effectuer de manière ponctuelle </w:t>
      </w:r>
      <w:r w:rsidR="00B45624" w:rsidRPr="0028501A">
        <w:rPr>
          <w:rStyle w:val="lev"/>
        </w:rPr>
        <w:t>une série d’instructions, permettant par exemple d’établir une authentification à un service ou d’établir une configuration nécessaire au bon fonctionnement du module.</w:t>
      </w:r>
    </w:p>
    <w:p w14:paraId="01981377" w14:textId="77777777" w:rsidR="00BC4CF7" w:rsidRPr="0028501A" w:rsidRDefault="00BC4CF7" w:rsidP="00BC4CF7">
      <w:pPr>
        <w:pStyle w:val="Paragraphedeliste"/>
        <w:rPr>
          <w:rStyle w:val="lev"/>
        </w:rPr>
      </w:pPr>
    </w:p>
    <w:p w14:paraId="1CDF956F" w14:textId="02EE0DE7" w:rsidR="00B45624" w:rsidRPr="0028501A" w:rsidRDefault="00B45624" w:rsidP="00BC4CF7">
      <w:pPr>
        <w:pStyle w:val="Paragraphedeliste"/>
        <w:numPr>
          <w:ilvl w:val="0"/>
          <w:numId w:val="24"/>
        </w:numPr>
        <w:rPr>
          <w:rStyle w:val="lev"/>
        </w:rPr>
      </w:pPr>
      <w:r w:rsidRPr="0028501A">
        <w:rPr>
          <w:rStyle w:val="lev"/>
        </w:rPr>
        <w:t>L’état actif indique que le module est en cours d’exécution. Il réagit aux évènements reçus et notifie son affichage afin de le mettre à jour.</w:t>
      </w:r>
    </w:p>
    <w:p w14:paraId="4B7E873D" w14:textId="77777777" w:rsidR="00B45624" w:rsidRPr="0028501A" w:rsidRDefault="00B45624" w:rsidP="00B45624">
      <w:pPr>
        <w:pStyle w:val="Paragraphedeliste"/>
        <w:rPr>
          <w:rStyle w:val="lev"/>
        </w:rPr>
      </w:pPr>
    </w:p>
    <w:p w14:paraId="4FF96642" w14:textId="1FA7C827" w:rsidR="00B45624" w:rsidRPr="0028501A" w:rsidRDefault="00B45624" w:rsidP="00B45624">
      <w:pPr>
        <w:pStyle w:val="Paragraphedeliste"/>
        <w:numPr>
          <w:ilvl w:val="0"/>
          <w:numId w:val="24"/>
        </w:numPr>
        <w:rPr>
          <w:rStyle w:val="lev"/>
        </w:rPr>
      </w:pPr>
      <w:r w:rsidRPr="0028501A">
        <w:rPr>
          <w:rStyle w:val="lev"/>
        </w:rPr>
        <w:t xml:space="preserve">L’état inactif indique que le module ne s’exécute </w:t>
      </w:r>
      <w:r w:rsidR="00960F07" w:rsidRPr="0028501A">
        <w:rPr>
          <w:rStyle w:val="lev"/>
        </w:rPr>
        <w:t>pas, mais qu’il a auparavant été actif et initialisé, il peut ainsi être réactivé en tout temps. Lors du pass</w:t>
      </w:r>
      <w:r w:rsidR="00CA1837" w:rsidRPr="0028501A">
        <w:rPr>
          <w:rStyle w:val="lev"/>
        </w:rPr>
        <w:t>age</w:t>
      </w:r>
      <w:r w:rsidR="00960F07" w:rsidRPr="0028501A">
        <w:rPr>
          <w:rStyle w:val="lev"/>
        </w:rPr>
        <w:t xml:space="preserve"> à cet état, le module stoppe tout</w:t>
      </w:r>
      <w:r w:rsidR="006F3585" w:rsidRPr="0028501A">
        <w:rPr>
          <w:rStyle w:val="lev"/>
        </w:rPr>
        <w:t>e réactions aux évènements et libère les ressources qu’il utilisait.</w:t>
      </w:r>
    </w:p>
    <w:p w14:paraId="780EC541" w14:textId="77777777" w:rsidR="00960F07" w:rsidRPr="0028501A" w:rsidRDefault="00960F07" w:rsidP="00960F07">
      <w:pPr>
        <w:pStyle w:val="Paragraphedeliste"/>
        <w:rPr>
          <w:rStyle w:val="lev"/>
        </w:rPr>
      </w:pPr>
    </w:p>
    <w:p w14:paraId="2AFA4909" w14:textId="282B92E0" w:rsidR="005E6292" w:rsidRPr="0028501A" w:rsidRDefault="00960F07" w:rsidP="00D9362E">
      <w:pPr>
        <w:pStyle w:val="Paragraphedeliste"/>
        <w:numPr>
          <w:ilvl w:val="0"/>
          <w:numId w:val="24"/>
        </w:numPr>
        <w:rPr>
          <w:rStyle w:val="lev"/>
        </w:rPr>
      </w:pPr>
      <w:r w:rsidRPr="0028501A">
        <w:rPr>
          <w:rStyle w:val="lev"/>
        </w:rPr>
        <w:t>L’état supprimé indique la suppression du module de l’application. Pour être réutilisé, il devra être réajouter dans l’application et repasser par l’état (1). Lors du pass</w:t>
      </w:r>
      <w:r w:rsidR="00CA1837" w:rsidRPr="0028501A">
        <w:rPr>
          <w:rStyle w:val="lev"/>
        </w:rPr>
        <w:t>age à cet état, un</w:t>
      </w:r>
      <w:r w:rsidR="008D5FE1" w:rsidRPr="0028501A">
        <w:rPr>
          <w:rStyle w:val="lev"/>
        </w:rPr>
        <w:t>e</w:t>
      </w:r>
      <w:r w:rsidR="00CA1837" w:rsidRPr="0028501A">
        <w:rPr>
          <w:rStyle w:val="lev"/>
        </w:rPr>
        <w:t xml:space="preserve"> action est déclenchée, permettant au développeur de libérer </w:t>
      </w:r>
      <w:r w:rsidR="004F6EF1" w:rsidRPr="0028501A">
        <w:rPr>
          <w:rStyle w:val="lev"/>
        </w:rPr>
        <w:t>les dernières ressources non supprimées</w:t>
      </w:r>
      <w:r w:rsidR="00CA1837" w:rsidRPr="0028501A">
        <w:rPr>
          <w:rStyle w:val="lev"/>
        </w:rPr>
        <w:t xml:space="preserve">, généralement ce sont </w:t>
      </w:r>
      <w:r w:rsidR="00E846DA" w:rsidRPr="0028501A">
        <w:rPr>
          <w:rStyle w:val="lev"/>
        </w:rPr>
        <w:t>les ressources initialisées</w:t>
      </w:r>
      <w:r w:rsidR="00CA1837" w:rsidRPr="0028501A">
        <w:rPr>
          <w:rStyle w:val="lev"/>
        </w:rPr>
        <w:t xml:space="preserve"> lors du passage à l’état (1).</w:t>
      </w:r>
    </w:p>
    <w:p w14:paraId="327FB27A" w14:textId="77777777" w:rsidR="005576BB" w:rsidRDefault="005576BB" w:rsidP="00D9362E"/>
    <w:p w14:paraId="18885A2F" w14:textId="4B921396" w:rsidR="005576BB" w:rsidRPr="00671198" w:rsidRDefault="005576BB" w:rsidP="00D9362E">
      <w:pPr>
        <w:rPr>
          <w:rStyle w:val="lev"/>
        </w:rPr>
      </w:pPr>
      <w:r w:rsidRPr="00671198">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Default="00E745A1" w:rsidP="00341DFF">
      <w:pPr>
        <w:keepNext/>
        <w:jc w:val="center"/>
      </w:pPr>
      <w:r>
        <w:rPr>
          <w:noProof/>
          <w14:ligatures w14:val="none"/>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55729626" w:rsidR="005576BB" w:rsidRPr="00072ECE" w:rsidRDefault="00341DFF" w:rsidP="00072ECE">
      <w:pPr>
        <w:pStyle w:val="Lgende"/>
      </w:pPr>
      <w:r w:rsidRPr="00072ECE">
        <w:t xml:space="preserve">Figure </w:t>
      </w:r>
      <w:r>
        <w:fldChar w:fldCharType="begin"/>
      </w:r>
      <w:r>
        <w:instrText xml:space="preserve"> SEQ Figure \* ARABIC </w:instrText>
      </w:r>
      <w:r>
        <w:fldChar w:fldCharType="separate"/>
      </w:r>
      <w:r w:rsidR="000E0F82">
        <w:rPr>
          <w:noProof/>
        </w:rPr>
        <w:t>4</w:t>
      </w:r>
      <w:r>
        <w:rPr>
          <w:noProof/>
        </w:rPr>
        <w:fldChar w:fldCharType="end"/>
      </w:r>
      <w:r w:rsidR="00072ECE">
        <w:t> :</w:t>
      </w:r>
      <w:r w:rsidRPr="00072ECE">
        <w:t xml:space="preserve"> Modélisation</w:t>
      </w:r>
      <w:r w:rsidR="00072ECE">
        <w:t xml:space="preserve"> </w:t>
      </w:r>
      <w:r w:rsidR="00B112F5">
        <w:t xml:space="preserve">initiale </w:t>
      </w:r>
      <w:r w:rsidR="00072ECE">
        <w:t xml:space="preserve">de la </w:t>
      </w:r>
      <w:r w:rsidRPr="00072ECE">
        <w:t>classe Module</w:t>
      </w:r>
    </w:p>
    <w:p w14:paraId="4B0332BB" w14:textId="77777777" w:rsidR="0097622E" w:rsidRDefault="0097622E" w:rsidP="005576BB">
      <w:pPr>
        <w:jc w:val="center"/>
      </w:pPr>
    </w:p>
    <w:p w14:paraId="62200E0B" w14:textId="716F4E32" w:rsidR="005576BB" w:rsidRPr="00671198" w:rsidRDefault="005576BB" w:rsidP="005576BB">
      <w:pPr>
        <w:rPr>
          <w:rStyle w:val="lev"/>
        </w:rPr>
      </w:pPr>
      <w:r w:rsidRPr="00671198">
        <w:rPr>
          <w:rStyle w:val="lev"/>
        </w:rPr>
        <w:t>Chacune de méthode de la classe Module est appelée lors d’un changement d’état spécifique, comme indiqué sur le diagramme de machine d’état</w:t>
      </w:r>
      <w:r w:rsidR="00AC5CE3" w:rsidRPr="00671198">
        <w:rPr>
          <w:rStyle w:val="lev"/>
        </w:rPr>
        <w:t xml:space="preserve"> précédent</w:t>
      </w:r>
      <w:r w:rsidR="0070714B" w:rsidRPr="00671198">
        <w:rPr>
          <w:rStyle w:val="lev"/>
        </w:rPr>
        <w:t>.</w:t>
      </w:r>
    </w:p>
    <w:p w14:paraId="34B3108D" w14:textId="1C8A8130" w:rsidR="006615A1" w:rsidRDefault="001D74F2" w:rsidP="00D9362E">
      <w:pPr>
        <w:rPr>
          <w:rStyle w:val="lev"/>
        </w:rPr>
      </w:pPr>
      <w:r w:rsidRPr="00EE004B">
        <w:rPr>
          <w:rStyle w:val="lev"/>
        </w:rPr>
        <w:t xml:space="preserve">Lorsqu’un module est dans l’état actif, il est nécessaire que celui-ci </w:t>
      </w:r>
      <w:r w:rsidR="0070714B" w:rsidRPr="00EE004B">
        <w:rPr>
          <w:rStyle w:val="lev"/>
        </w:rPr>
        <w:t xml:space="preserve">puisse </w:t>
      </w:r>
      <w:r w:rsidRPr="00EE004B">
        <w:rPr>
          <w:rStyle w:val="lev"/>
        </w:rPr>
        <w:t>notifie</w:t>
      </w:r>
      <w:r w:rsidR="0070714B" w:rsidRPr="00EE004B">
        <w:rPr>
          <w:rStyle w:val="lev"/>
        </w:rPr>
        <w:t>r</w:t>
      </w:r>
      <w:r w:rsidRPr="00EE004B">
        <w:rPr>
          <w:rStyle w:val="lev"/>
        </w:rPr>
        <w:t xml:space="preserve"> tout changement de son état</w:t>
      </w:r>
      <w:r w:rsidR="0070714B" w:rsidRPr="00EE004B">
        <w:rPr>
          <w:rStyle w:val="lev"/>
        </w:rPr>
        <w:t xml:space="preserve"> ou une réception de données</w:t>
      </w:r>
      <w:r w:rsidRPr="00EE004B">
        <w:rPr>
          <w:rStyle w:val="lev"/>
        </w:rPr>
        <w:t xml:space="preserve"> afin </w:t>
      </w:r>
      <w:r w:rsidR="00671198" w:rsidRPr="00EE004B">
        <w:rPr>
          <w:rStyle w:val="lev"/>
        </w:rPr>
        <w:t xml:space="preserve">qu’il soit possible </w:t>
      </w:r>
      <w:r w:rsidRPr="00EE004B">
        <w:rPr>
          <w:rStyle w:val="lev"/>
        </w:rPr>
        <w:t xml:space="preserve">de savoir si son affichage </w:t>
      </w:r>
      <w:r w:rsidR="00671198" w:rsidRPr="00EE004B">
        <w:rPr>
          <w:rStyle w:val="lev"/>
        </w:rPr>
        <w:t>nécessite</w:t>
      </w:r>
      <w:r w:rsidRPr="00EE004B">
        <w:rPr>
          <w:rStyle w:val="lev"/>
        </w:rPr>
        <w:t xml:space="preserve"> d’être mis à jour.</w:t>
      </w:r>
      <w:r w:rsidR="00FB1F76" w:rsidRPr="00EE004B">
        <w:rPr>
          <w:rStyle w:val="lev"/>
        </w:rPr>
        <w:t xml:space="preserve"> L’approche choisie pour </w:t>
      </w:r>
      <w:r w:rsidR="006615A1" w:rsidRPr="00EE004B">
        <w:rPr>
          <w:rStyle w:val="lev"/>
        </w:rPr>
        <w:t>implémenter cela est le pattern Observer</w:t>
      </w:r>
      <w:r w:rsidR="002A384D" w:rsidRPr="00EE004B">
        <w:rPr>
          <w:rStyle w:val="lev"/>
        </w:rPr>
        <w:t> : Le pattern Observer est un modèle de conception comportemental qui permet à un objet, appelé sujet, de maintenir une liste de ses observateurs, et de les notifier automatiquement en cas de changement d'état.</w:t>
      </w:r>
    </w:p>
    <w:p w14:paraId="1D200089" w14:textId="77777777" w:rsidR="00345880" w:rsidRDefault="00345880" w:rsidP="00D9362E">
      <w:pPr>
        <w:rPr>
          <w:rStyle w:val="lev"/>
        </w:rPr>
      </w:pPr>
    </w:p>
    <w:p w14:paraId="1B98CD18" w14:textId="77777777" w:rsidR="00345880" w:rsidRDefault="00345880" w:rsidP="00345880">
      <w:pPr>
        <w:keepNext/>
        <w:jc w:val="center"/>
      </w:pPr>
      <w:r>
        <w:fldChar w:fldCharType="begin"/>
      </w:r>
      <w:r>
        <w:instrText xml:space="preserve"> INCLUDEPICTURE "https://upload.wikimedia.org/wikipedia/commons/thumb/8/8d/Observer.svg/2880px-Observer.svg.png" \* MERGEFORMATINET </w:instrText>
      </w:r>
      <w:r>
        <w:fldChar w:fldCharType="separate"/>
      </w:r>
      <w:r>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fldChar w:fldCharType="end"/>
      </w:r>
    </w:p>
    <w:p w14:paraId="70CD5A5C" w14:textId="6C8CCC9D" w:rsidR="00345880" w:rsidRPr="00EE004B" w:rsidRDefault="00345880" w:rsidP="00345880">
      <w:pPr>
        <w:pStyle w:val="Lgende"/>
        <w:rPr>
          <w:rStyle w:val="lev"/>
        </w:rPr>
      </w:pPr>
      <w:r>
        <w:t xml:space="preserve">Figure </w:t>
      </w:r>
      <w:r>
        <w:fldChar w:fldCharType="begin"/>
      </w:r>
      <w:r>
        <w:instrText xml:space="preserve"> SEQ Figure \* ARABIC </w:instrText>
      </w:r>
      <w:r>
        <w:fldChar w:fldCharType="separate"/>
      </w:r>
      <w:r w:rsidR="000E0F82">
        <w:rPr>
          <w:noProof/>
        </w:rPr>
        <w:t>5</w:t>
      </w:r>
      <w:r>
        <w:fldChar w:fldCharType="end"/>
      </w:r>
      <w:r>
        <w:t xml:space="preserve">: Pattern Observer, </w:t>
      </w:r>
      <w:r w:rsidR="00A03CDF">
        <w:t xml:space="preserve">selon le </w:t>
      </w:r>
      <w:r>
        <w:t>GoF</w:t>
      </w:r>
      <w:r w:rsidR="00FF7FB7">
        <w:rPr>
          <w:rStyle w:val="Appelnotedebasdep"/>
        </w:rPr>
        <w:footnoteReference w:id="4"/>
      </w:r>
    </w:p>
    <w:p w14:paraId="399D5511" w14:textId="77777777" w:rsidR="006D5BFE" w:rsidRDefault="006D5BFE" w:rsidP="00D9362E"/>
    <w:p w14:paraId="0BB1BE01" w14:textId="7A841EC5" w:rsidR="00EE004B" w:rsidRPr="006D5BFE" w:rsidRDefault="006D5BFE" w:rsidP="00D9362E">
      <w:pPr>
        <w:rPr>
          <w:rFonts w:ascii="CMU Serif Roman" w:hAnsi="CMU Serif Roman" w:cs="CMU Serif Roman"/>
        </w:rPr>
      </w:pPr>
      <w:r w:rsidRPr="006D5BFE">
        <w:rPr>
          <w:rFonts w:ascii="CMU Serif Roman" w:hAnsi="CMU Serif Roman" w:cs="CMU Serif Roman"/>
        </w:rPr>
        <w:t xml:space="preserve">Afin de pouvoir observer les changements d’un module ou de d’y désinscrire, deux méthodes supplémentaires ont été ajouté à la modélisation de la classe Module : </w:t>
      </w:r>
      <w:r w:rsidRPr="006D5BFE">
        <w:rPr>
          <w:rFonts w:ascii="CMU Serif Roman" w:hAnsi="CMU Serif Roman" w:cs="CMU Serif Roman"/>
          <w:i/>
          <w:iCs/>
        </w:rPr>
        <w:t>subscribe()</w:t>
      </w:r>
      <w:r w:rsidRPr="006D5BFE">
        <w:rPr>
          <w:rFonts w:ascii="CMU Serif Roman" w:hAnsi="CMU Serif Roman" w:cs="CMU Serif Roman"/>
        </w:rPr>
        <w:t xml:space="preserve"> et </w:t>
      </w:r>
      <w:r w:rsidRPr="006D5BFE">
        <w:rPr>
          <w:rFonts w:ascii="CMU Serif Roman" w:hAnsi="CMU Serif Roman" w:cs="CMU Serif Roman"/>
          <w:i/>
          <w:iCs/>
        </w:rPr>
        <w:t>unsubscribe().</w:t>
      </w:r>
    </w:p>
    <w:p w14:paraId="0F1D54EA" w14:textId="15A9C61F" w:rsidR="006615A1" w:rsidRDefault="00A95F77" w:rsidP="00D9362E">
      <w:pPr>
        <w:rPr>
          <w:rStyle w:val="lev"/>
        </w:rPr>
      </w:pPr>
      <w:r>
        <w:rPr>
          <w:rStyle w:val="lev"/>
        </w:rPr>
        <w:t>Pour</w:t>
      </w:r>
      <w:r w:rsidR="006615A1" w:rsidRPr="00D615D7">
        <w:rPr>
          <w:rStyle w:val="lev"/>
        </w:rPr>
        <w:t xml:space="preserve"> permettre au module de recevoir des données externes, la </w:t>
      </w:r>
      <w:r w:rsidR="00EE004B" w:rsidRPr="00D615D7">
        <w:rPr>
          <w:rStyle w:val="lev"/>
        </w:rPr>
        <w:t>class</w:t>
      </w:r>
      <w:r w:rsidR="00E753E4">
        <w:rPr>
          <w:rStyle w:val="lev"/>
        </w:rPr>
        <w:t>e</w:t>
      </w:r>
      <w:r w:rsidR="00EE004B" w:rsidRPr="00D615D7">
        <w:rPr>
          <w:rStyle w:val="lev"/>
        </w:rPr>
        <w:t xml:space="preserve"> module offre une méthode onReceive, qui devra également être implémentée par le développeur pour définir un comportement lors de la réception de données. </w:t>
      </w:r>
      <w:r w:rsidR="006615A1" w:rsidRPr="00D615D7">
        <w:rPr>
          <w:rStyle w:val="lev"/>
        </w:rPr>
        <w:t>Il est donc nécessaire d’avoir une entité supplémentaire capable d’observ</w:t>
      </w:r>
      <w:r w:rsidR="00E745A1" w:rsidRPr="00D615D7">
        <w:rPr>
          <w:rStyle w:val="lev"/>
        </w:rPr>
        <w:t>er</w:t>
      </w:r>
      <w:r w:rsidR="006615A1" w:rsidRPr="00D615D7">
        <w:rPr>
          <w:rStyle w:val="lev"/>
        </w:rPr>
        <w:t xml:space="preserve"> </w:t>
      </w:r>
      <w:r w:rsidR="0092220F" w:rsidRPr="00D615D7">
        <w:rPr>
          <w:rStyle w:val="lev"/>
        </w:rPr>
        <w:t>les évènements</w:t>
      </w:r>
      <w:r w:rsidR="006615A1" w:rsidRPr="00D615D7">
        <w:rPr>
          <w:rStyle w:val="lev"/>
        </w:rPr>
        <w:t xml:space="preserve"> du module </w:t>
      </w:r>
      <w:r w:rsidR="00F63A43" w:rsidRPr="00D615D7">
        <w:rPr>
          <w:rStyle w:val="lev"/>
        </w:rPr>
        <w:t xml:space="preserve">(rôle Observer du </w:t>
      </w:r>
      <w:r w:rsidR="00E36DD5" w:rsidRPr="00D615D7">
        <w:rPr>
          <w:rStyle w:val="lev"/>
        </w:rPr>
        <w:t>pattern) ainsi</w:t>
      </w:r>
      <w:r w:rsidR="006615A1" w:rsidRPr="00D615D7">
        <w:rPr>
          <w:rStyle w:val="lev"/>
        </w:rPr>
        <w:t xml:space="preserve"> que </w:t>
      </w:r>
      <w:r w:rsidR="00E745A1" w:rsidRPr="00D615D7">
        <w:rPr>
          <w:rStyle w:val="lev"/>
        </w:rPr>
        <w:t>de lui transmettre les données qui lui sont destinée par appel à la méthode onReceive</w:t>
      </w:r>
      <w:r w:rsidR="008F5FC0" w:rsidRPr="00D615D7">
        <w:rPr>
          <w:rStyle w:val="lev"/>
        </w:rPr>
        <w:t>. Cet aspect est détaillé au point 2.1.2.</w:t>
      </w:r>
    </w:p>
    <w:p w14:paraId="07AE20C8" w14:textId="77777777" w:rsidR="00CF4883" w:rsidRPr="00D615D7" w:rsidRDefault="00CF4883" w:rsidP="00D9362E">
      <w:pPr>
        <w:rPr>
          <w:rStyle w:val="lev"/>
        </w:rPr>
      </w:pPr>
    </w:p>
    <w:p w14:paraId="3E5A1BC3" w14:textId="77777777" w:rsidR="00A05E4D" w:rsidRDefault="00A05E4D" w:rsidP="00D9362E">
      <w:pPr>
        <w:rPr>
          <w:lang w:val="fr-CH"/>
        </w:rPr>
      </w:pPr>
    </w:p>
    <w:p w14:paraId="3BE0D91B" w14:textId="081FC14C" w:rsidR="002B6202" w:rsidRPr="00D60649" w:rsidRDefault="002B6202" w:rsidP="00D60649">
      <w:pPr>
        <w:pStyle w:val="Titre4"/>
      </w:pPr>
      <w:bookmarkStart w:id="22" w:name="_Toc135751183"/>
      <w:r w:rsidRPr="00D60649">
        <w:t>Configuration</w:t>
      </w:r>
      <w:bookmarkEnd w:id="22"/>
    </w:p>
    <w:p w14:paraId="77A4DC20" w14:textId="57217C73" w:rsidR="00CF4883"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177759A9" w14:textId="77777777" w:rsidR="00451429" w:rsidRDefault="00451429" w:rsidP="00451429">
      <w:pPr>
        <w:rPr>
          <w:rStyle w:val="lev"/>
        </w:rPr>
      </w:pPr>
    </w:p>
    <w:p w14:paraId="34A95111" w14:textId="77777777" w:rsidR="009F5241" w:rsidRDefault="00C2435F" w:rsidP="00C2435F">
      <w:pPr>
        <w:rPr>
          <w:rStyle w:val="lev"/>
        </w:rPr>
      </w:pPr>
      <w:r>
        <w:rPr>
          <w:rStyle w:val="lev"/>
        </w:rPr>
        <w:t xml:space="preserve">Ces éléments permettront à l’utilisateur d’identifier les différents modules au travers de l’application. </w:t>
      </w:r>
    </w:p>
    <w:p w14:paraId="0821E2D4" w14:textId="77777777" w:rsidR="00CF4883" w:rsidRDefault="00CF4883" w:rsidP="00C2435F">
      <w:pPr>
        <w:rPr>
          <w:rStyle w:val="lev"/>
        </w:rPr>
      </w:pPr>
    </w:p>
    <w:p w14:paraId="70437094" w14:textId="15CD4B48" w:rsidR="00CF4883" w:rsidRDefault="00C2435F" w:rsidP="00C2435F">
      <w:pPr>
        <w:rPr>
          <w:rStyle w:val="lev"/>
        </w:rPr>
      </w:pPr>
      <w:r>
        <w:rPr>
          <w:rStyle w:val="lev"/>
        </w:rPr>
        <w:lastRenderedPageBreak/>
        <w:t xml:space="preserve">Chaque configuration principale contient une sous configuration, appelée configuration spécifique, valeurs dont la structure est cette fois définie par le développeur qui doit respecter certaines contraintes. Le développeur a la liberté d’ajouter autant de valeurs configurables. </w:t>
      </w:r>
    </w:p>
    <w:p w14:paraId="513C946E" w14:textId="61D62B2E" w:rsidR="00C2435F" w:rsidRDefault="00C2435F" w:rsidP="00C2435F">
      <w:pPr>
        <w:rPr>
          <w:rStyle w:val="lev"/>
        </w:rPr>
      </w:pPr>
      <w:r>
        <w:rPr>
          <w:rStyle w:val="lev"/>
        </w:rPr>
        <w:t>La configuration complète doit être spécifiée dans le fichier (</w:t>
      </w:r>
      <w:r w:rsidR="00C05057">
        <w:rPr>
          <w:rStyle w:val="lev"/>
        </w:rPr>
        <w:t>JSON</w:t>
      </w:r>
      <w:r>
        <w:rPr>
          <w:rStyle w:val="lev"/>
        </w:rPr>
        <w:t>) de configuration du module, en voici un exemple :</w:t>
      </w:r>
    </w:p>
    <w:p w14:paraId="1C1712D6"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w:t>
      </w:r>
    </w:p>
    <w:p w14:paraId="3C3A4B2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"name"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 Module"</w:t>
      </w:r>
      <w:r w:rsidRPr="004A2DFB">
        <w:rPr>
          <w:rFonts w:ascii="Menlo" w:hAnsi="Menlo" w:cs="Menlo"/>
          <w:color w:val="CCCCCC"/>
          <w:sz w:val="21"/>
          <w:szCs w:val="21"/>
          <w:lang w:val="en-US" w:eastAsia="fr-FR"/>
          <w14:ligatures w14:val="none"/>
        </w:rPr>
        <w:t>,</w:t>
      </w:r>
    </w:p>
    <w:p w14:paraId="2362B00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"A simple module to say hello"</w:t>
      </w:r>
      <w:r w:rsidRPr="004A2DFB">
        <w:rPr>
          <w:rFonts w:ascii="Menlo" w:hAnsi="Menlo" w:cs="Menlo"/>
          <w:color w:val="CCCCCC"/>
          <w:sz w:val="21"/>
          <w:szCs w:val="21"/>
          <w:lang w:val="en-US" w:eastAsia="fr-FR"/>
          <w14:ligatures w14:val="none"/>
        </w:rPr>
        <w:t>,</w:t>
      </w:r>
    </w:p>
    <w:p w14:paraId="1C06C1C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"version"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"1.0.0"</w:t>
      </w:r>
      <w:r w:rsidRPr="004A2DFB">
        <w:rPr>
          <w:rFonts w:ascii="Menlo" w:hAnsi="Menlo" w:cs="Menlo"/>
          <w:color w:val="CCCCCC"/>
          <w:sz w:val="21"/>
          <w:szCs w:val="21"/>
          <w:lang w:val="en-US" w:eastAsia="fr-FR"/>
          <w14:ligatures w14:val="none"/>
        </w:rPr>
        <w:t>,</w:t>
      </w:r>
    </w:p>
    <w:p w14:paraId="4A439CBF"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"author"</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"Nicolas Crausaz"</w:t>
      </w:r>
      <w:r w:rsidRPr="004A2DFB">
        <w:rPr>
          <w:rFonts w:ascii="Menlo" w:hAnsi="Menlo" w:cs="Menlo"/>
          <w:color w:val="CCCCCC"/>
          <w:sz w:val="21"/>
          <w:szCs w:val="21"/>
          <w:lang w:val="en-US" w:eastAsia="fr-FR"/>
          <w14:ligatures w14:val="none"/>
        </w:rPr>
        <w:t>,</w:t>
      </w:r>
    </w:p>
    <w:p w14:paraId="1EE1157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"specificConfig"</w:t>
      </w:r>
      <w:r w:rsidRPr="004A2DFB">
        <w:rPr>
          <w:rFonts w:ascii="Menlo" w:hAnsi="Menlo" w:cs="Menlo"/>
          <w:color w:val="CCCCCC"/>
          <w:sz w:val="21"/>
          <w:szCs w:val="21"/>
          <w:lang w:val="en-US" w:eastAsia="fr-FR"/>
          <w14:ligatures w14:val="none"/>
        </w:rPr>
        <w:t>: {</w:t>
      </w:r>
    </w:p>
    <w:p w14:paraId="3C024EE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"message"</w:t>
      </w:r>
      <w:r w:rsidRPr="004A2DFB">
        <w:rPr>
          <w:rFonts w:ascii="Menlo" w:hAnsi="Menlo" w:cs="Menlo"/>
          <w:color w:val="CCCCCC"/>
          <w:sz w:val="21"/>
          <w:szCs w:val="21"/>
          <w:lang w:val="en-US" w:eastAsia="fr-FR"/>
          <w14:ligatures w14:val="none"/>
        </w:rPr>
        <w:t>: {</w:t>
      </w:r>
    </w:p>
    <w:p w14:paraId="3F99BC6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text</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07DC7B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"Message"</w:t>
      </w:r>
      <w:r w:rsidRPr="004A2DFB">
        <w:rPr>
          <w:rFonts w:ascii="Menlo" w:hAnsi="Menlo" w:cs="Menlo"/>
          <w:color w:val="CCCCCC"/>
          <w:sz w:val="21"/>
          <w:szCs w:val="21"/>
          <w:lang w:val="en-US" w:eastAsia="fr-FR"/>
          <w14:ligatures w14:val="none"/>
        </w:rPr>
        <w:t>,</w:t>
      </w:r>
    </w:p>
    <w:p w14:paraId="306D5D9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message to say"</w:t>
      </w:r>
      <w:r w:rsidRPr="004A2DFB">
        <w:rPr>
          <w:rFonts w:ascii="Menlo" w:hAnsi="Menlo" w:cs="Menlo"/>
          <w:color w:val="CCCCCC"/>
          <w:sz w:val="21"/>
          <w:szCs w:val="21"/>
          <w:lang w:val="en-US" w:eastAsia="fr-FR"/>
          <w14:ligatures w14:val="none"/>
        </w:rPr>
        <w:t>,</w:t>
      </w:r>
    </w:p>
    <w:p w14:paraId="6EAB215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w:t>
      </w:r>
    </w:p>
    <w:p w14:paraId="362B2A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31094763"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"refreshRate"</w:t>
      </w:r>
      <w:r w:rsidRPr="004A2DFB">
        <w:rPr>
          <w:rFonts w:ascii="Menlo" w:hAnsi="Menlo" w:cs="Menlo"/>
          <w:color w:val="CCCCCC"/>
          <w:sz w:val="21"/>
          <w:szCs w:val="21"/>
          <w:lang w:val="en-US" w:eastAsia="fr-FR"/>
          <w14:ligatures w14:val="none"/>
        </w:rPr>
        <w:t>: {</w:t>
      </w:r>
    </w:p>
    <w:p w14:paraId="4C047C3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"number"</w:t>
      </w:r>
      <w:r w:rsidRPr="004A2DFB">
        <w:rPr>
          <w:rFonts w:ascii="Menlo" w:hAnsi="Menlo" w:cs="Menlo"/>
          <w:color w:val="CCCCCC"/>
          <w:sz w:val="21"/>
          <w:szCs w:val="21"/>
          <w:lang w:val="en-US" w:eastAsia="fr-FR"/>
          <w14:ligatures w14:val="none"/>
        </w:rPr>
        <w:t>,</w:t>
      </w:r>
    </w:p>
    <w:p w14:paraId="631EA00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"Refresh rate"</w:t>
      </w:r>
      <w:r w:rsidRPr="004A2DFB">
        <w:rPr>
          <w:rFonts w:ascii="Menlo" w:hAnsi="Menlo" w:cs="Menlo"/>
          <w:color w:val="CCCCCC"/>
          <w:sz w:val="21"/>
          <w:szCs w:val="21"/>
          <w:lang w:val="en-US" w:eastAsia="fr-FR"/>
          <w14:ligatures w14:val="none"/>
        </w:rPr>
        <w:t>,</w:t>
      </w:r>
    </w:p>
    <w:p w14:paraId="28EEEA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refresh rate in ms"</w:t>
      </w:r>
      <w:r w:rsidRPr="004A2DFB">
        <w:rPr>
          <w:rFonts w:ascii="Menlo" w:hAnsi="Menlo" w:cs="Menlo"/>
          <w:color w:val="CCCCCC"/>
          <w:sz w:val="21"/>
          <w:szCs w:val="21"/>
          <w:lang w:val="en-US" w:eastAsia="fr-FR"/>
          <w14:ligatures w14:val="none"/>
        </w:rPr>
        <w:t>,</w:t>
      </w:r>
    </w:p>
    <w:p w14:paraId="70A885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B5CEA8"/>
          <w:sz w:val="21"/>
          <w:szCs w:val="21"/>
          <w:lang w:val="en-US" w:eastAsia="fr-FR"/>
          <w14:ligatures w14:val="none"/>
        </w:rPr>
        <w:t>5000</w:t>
      </w:r>
    </w:p>
    <w:p w14:paraId="0C156EE4"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2D4BE51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"showDate"</w:t>
      </w:r>
      <w:r w:rsidRPr="004A2DFB">
        <w:rPr>
          <w:rFonts w:ascii="Menlo" w:hAnsi="Menlo" w:cs="Menlo"/>
          <w:color w:val="CCCCCC"/>
          <w:sz w:val="21"/>
          <w:szCs w:val="21"/>
          <w:lang w:val="en-US" w:eastAsia="fr-FR"/>
          <w14:ligatures w14:val="none"/>
        </w:rPr>
        <w:t>: {</w:t>
      </w:r>
    </w:p>
    <w:p w14:paraId="53A0690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"bool"</w:t>
      </w:r>
      <w:r w:rsidRPr="004A2DFB">
        <w:rPr>
          <w:rFonts w:ascii="Menlo" w:hAnsi="Menlo" w:cs="Menlo"/>
          <w:color w:val="CCCCCC"/>
          <w:sz w:val="21"/>
          <w:szCs w:val="21"/>
          <w:lang w:val="en-US" w:eastAsia="fr-FR"/>
          <w14:ligatures w14:val="none"/>
        </w:rPr>
        <w:t>,</w:t>
      </w:r>
    </w:p>
    <w:p w14:paraId="4BEA7BA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date"</w:t>
      </w:r>
      <w:r w:rsidRPr="004A2DFB">
        <w:rPr>
          <w:rFonts w:ascii="Menlo" w:hAnsi="Menlo" w:cs="Menlo"/>
          <w:color w:val="CCCCCC"/>
          <w:sz w:val="21"/>
          <w:szCs w:val="21"/>
          <w:lang w:val="en-US" w:eastAsia="fr-FR"/>
          <w14:ligatures w14:val="none"/>
        </w:rPr>
        <w:t>,</w:t>
      </w:r>
    </w:p>
    <w:p w14:paraId="7D957E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the date"</w:t>
      </w:r>
      <w:r w:rsidRPr="004A2DFB">
        <w:rPr>
          <w:rFonts w:ascii="Menlo" w:hAnsi="Menlo" w:cs="Menlo"/>
          <w:color w:val="CCCCCC"/>
          <w:sz w:val="21"/>
          <w:szCs w:val="21"/>
          <w:lang w:val="en-US" w:eastAsia="fr-FR"/>
          <w14:ligatures w14:val="none"/>
        </w:rPr>
        <w:t>,</w:t>
      </w:r>
    </w:p>
    <w:p w14:paraId="6B24770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569CD6"/>
          <w:sz w:val="21"/>
          <w:szCs w:val="21"/>
          <w:lang w:val="en-US" w:eastAsia="fr-FR"/>
          <w14:ligatures w14:val="none"/>
        </w:rPr>
        <w:t>true</w:t>
      </w:r>
    </w:p>
    <w:p w14:paraId="70F75455"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5B6B266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"color"</w:t>
      </w:r>
      <w:r w:rsidRPr="004A2DFB">
        <w:rPr>
          <w:rFonts w:ascii="Menlo" w:hAnsi="Menlo" w:cs="Menlo"/>
          <w:color w:val="CCCCCC"/>
          <w:sz w:val="21"/>
          <w:szCs w:val="21"/>
          <w:lang w:val="en-US" w:eastAsia="fr-FR"/>
          <w14:ligatures w14:val="none"/>
        </w:rPr>
        <w:t>: {</w:t>
      </w:r>
    </w:p>
    <w:p w14:paraId="38AD426B"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option</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69D9C6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"Background color"</w:t>
      </w:r>
      <w:r w:rsidRPr="004A2DFB">
        <w:rPr>
          <w:rFonts w:ascii="Menlo" w:hAnsi="Menlo" w:cs="Menlo"/>
          <w:color w:val="CCCCCC"/>
          <w:sz w:val="21"/>
          <w:szCs w:val="21"/>
          <w:lang w:val="en-US" w:eastAsia="fr-FR"/>
          <w14:ligatures w14:val="none"/>
        </w:rPr>
        <w:t>,</w:t>
      </w:r>
    </w:p>
    <w:p w14:paraId="6293CAB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color of the background"</w:t>
      </w:r>
      <w:r w:rsidRPr="004A2DFB">
        <w:rPr>
          <w:rFonts w:ascii="Menlo" w:hAnsi="Menlo" w:cs="Menlo"/>
          <w:color w:val="CCCCCC"/>
          <w:sz w:val="21"/>
          <w:szCs w:val="21"/>
          <w:lang w:val="en-US" w:eastAsia="fr-FR"/>
          <w14:ligatures w14:val="none"/>
        </w:rPr>
        <w:t>,</w:t>
      </w:r>
    </w:p>
    <w:p w14:paraId="5AD4B4A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w:t>
      </w:r>
    </w:p>
    <w:p w14:paraId="2D246E2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"options"</w:t>
      </w:r>
      <w:r w:rsidRPr="004A2DFB">
        <w:rPr>
          <w:rFonts w:ascii="Menlo" w:hAnsi="Menlo" w:cs="Menlo"/>
          <w:color w:val="CCCCCC"/>
          <w:sz w:val="21"/>
          <w:szCs w:val="21"/>
          <w:lang w:val="en-US" w:eastAsia="fr-FR"/>
          <w14:ligatures w14:val="none"/>
        </w:rPr>
        <w:t>: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"#000000"</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"#FF0000"</w:t>
      </w:r>
      <w:r w:rsidRPr="004A2DFB">
        <w:rPr>
          <w:rFonts w:ascii="Menlo" w:hAnsi="Menlo" w:cs="Menlo"/>
          <w:color w:val="CCCCCC"/>
          <w:sz w:val="21"/>
          <w:szCs w:val="21"/>
          <w:lang w:val="en-US" w:eastAsia="fr-FR"/>
          <w14:ligatures w14:val="none"/>
        </w:rPr>
        <w:t>]</w:t>
      </w:r>
    </w:p>
    <w:p w14:paraId="69A17F3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CCCCCC"/>
          <w:sz w:val="21"/>
          <w:szCs w:val="21"/>
          <w:lang w:val="fr-CH" w:eastAsia="fr-FR"/>
          <w14:ligatures w14:val="none"/>
        </w:rPr>
        <w:t>}</w:t>
      </w:r>
    </w:p>
    <w:p w14:paraId="739A46A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 xml:space="preserve">  }</w:t>
      </w:r>
    </w:p>
    <w:p w14:paraId="0095878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w:t>
      </w:r>
    </w:p>
    <w:p w14:paraId="037D207C" w14:textId="689E78CF" w:rsidR="00C2435F" w:rsidRPr="002F1314" w:rsidRDefault="00C2435F" w:rsidP="00072ECE">
      <w:pPr>
        <w:pStyle w:val="Lgende"/>
      </w:pPr>
      <w:r w:rsidRPr="002F1314">
        <w:rPr>
          <w:b/>
          <w:bCs/>
        </w:rPr>
        <w:t xml:space="preserve">Listing </w:t>
      </w:r>
      <w:r w:rsidRPr="002F1314">
        <w:rPr>
          <w:b/>
          <w:bCs/>
        </w:rPr>
        <w:fldChar w:fldCharType="begin"/>
      </w:r>
      <w:r w:rsidRPr="002F1314">
        <w:rPr>
          <w:b/>
          <w:bCs/>
        </w:rPr>
        <w:instrText xml:space="preserve"> SEQ Listing \* ARABIC </w:instrText>
      </w:r>
      <w:r w:rsidRPr="002F1314">
        <w:rPr>
          <w:b/>
          <w:bCs/>
        </w:rPr>
        <w:fldChar w:fldCharType="separate"/>
      </w:r>
      <w:r w:rsidR="00571B8D">
        <w:rPr>
          <w:b/>
          <w:bCs/>
          <w:noProof/>
        </w:rPr>
        <w:t>1</w:t>
      </w:r>
      <w:r w:rsidRPr="002F1314">
        <w:rPr>
          <w:b/>
          <w:bCs/>
        </w:rPr>
        <w:fldChar w:fldCharType="end"/>
      </w:r>
      <w:r w:rsidRPr="002F1314">
        <w:t xml:space="preserve"> - Exemple de </w:t>
      </w:r>
      <w:r>
        <w:t>configuration d’un module</w:t>
      </w:r>
    </w:p>
    <w:p w14:paraId="3D347C5E" w14:textId="77777777" w:rsidR="00CF4883" w:rsidRDefault="00CF4883" w:rsidP="00C2435F">
      <w:pPr>
        <w:rPr>
          <w:rStyle w:val="lev"/>
        </w:rPr>
      </w:pPr>
    </w:p>
    <w:p w14:paraId="1FB27B8A" w14:textId="77777777" w:rsidR="00CF4883" w:rsidRDefault="00C2435F" w:rsidP="00C2435F">
      <w:pPr>
        <w:rPr>
          <w:rStyle w:val="lev"/>
          <w:lang w:val="fr-CH"/>
        </w:rPr>
      </w:pPr>
      <w:r>
        <w:rPr>
          <w:rStyle w:val="lev"/>
        </w:rPr>
        <w:t>La structure de configuration est représentée par un objet JSON, contentant les quatre valeurs obligatoires (nom, description, version et auteur) et d’un sous-objet (</w:t>
      </w:r>
      <w:r w:rsidRPr="00092F4C">
        <w:rPr>
          <w:rStyle w:val="lev"/>
        </w:rPr>
        <w:t>specificConfig</w:t>
      </w:r>
      <w:r>
        <w:rPr>
          <w:rStyle w:val="lev"/>
        </w:rPr>
        <w:t>) contenant la définition des valeurs relative au comportement du module.</w:t>
      </w:r>
      <w:r>
        <w:rPr>
          <w:rStyle w:val="lev"/>
          <w:lang w:val="fr-CH"/>
        </w:rPr>
        <w:t xml:space="preserve"> Chaque valeur doit être spécifiée sous forme d’un objet JSON, ceci permet d’assurer que chaque clé est unique.</w:t>
      </w:r>
    </w:p>
    <w:p w14:paraId="44972E43" w14:textId="77777777" w:rsidR="00CF4883" w:rsidRDefault="00CF4883" w:rsidP="00C2435F">
      <w:pPr>
        <w:rPr>
          <w:rStyle w:val="lev"/>
          <w:lang w:val="fr-CH"/>
        </w:rPr>
      </w:pPr>
    </w:p>
    <w:p w14:paraId="7253F1BD" w14:textId="37DD04CC" w:rsidR="00C2435F" w:rsidRDefault="00C2435F" w:rsidP="00C2435F">
      <w:pPr>
        <w:rPr>
          <w:rStyle w:val="lev"/>
          <w:lang w:val="fr-CH"/>
        </w:rPr>
      </w:pPr>
      <w:r>
        <w:rPr>
          <w:rStyle w:val="lev"/>
          <w:lang w:val="fr-CH"/>
        </w:rPr>
        <w:t>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r w:rsidRPr="009B44FE">
        <w:rPr>
          <w:rStyle w:val="lev"/>
          <w:i/>
          <w:iCs/>
          <w:lang w:val="fr-CH"/>
        </w:rPr>
        <w:t>type</w:t>
      </w:r>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t>‘text’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‘number’ : Un nombre</w:t>
      </w:r>
    </w:p>
    <w:p w14:paraId="2F344594" w14:textId="77777777" w:rsidR="00C2435F" w:rsidRDefault="00C2435F" w:rsidP="00C2435F">
      <w:pPr>
        <w:pStyle w:val="Paragraphedeliste"/>
        <w:numPr>
          <w:ilvl w:val="1"/>
          <w:numId w:val="19"/>
        </w:numPr>
        <w:rPr>
          <w:rStyle w:val="lev"/>
          <w:lang w:val="fr-CH"/>
        </w:rPr>
      </w:pPr>
      <w:r>
        <w:rPr>
          <w:rStyle w:val="lev"/>
          <w:lang w:val="fr-CH"/>
        </w:rPr>
        <w:t>‘bool’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‘option’ : Une valeur de type ‘text’ à choisir parmi une liste prédéfinie de choix</w:t>
      </w:r>
    </w:p>
    <w:p w14:paraId="4905C4F5" w14:textId="77777777" w:rsidR="00C2435F" w:rsidRDefault="00C2435F" w:rsidP="00C2435F">
      <w:pPr>
        <w:pStyle w:val="Paragraphedeliste"/>
        <w:numPr>
          <w:ilvl w:val="0"/>
          <w:numId w:val="19"/>
        </w:numPr>
        <w:rPr>
          <w:rStyle w:val="lev"/>
          <w:lang w:val="fr-CH"/>
        </w:rPr>
      </w:pPr>
      <w:r w:rsidRPr="009B44FE">
        <w:rPr>
          <w:rStyle w:val="lev"/>
          <w:i/>
          <w:iCs/>
          <w:lang w:val="fr-CH"/>
        </w:rPr>
        <w:t>label</w:t>
      </w:r>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r w:rsidRPr="009B44FE">
        <w:rPr>
          <w:rStyle w:val="lev"/>
          <w:i/>
          <w:iCs/>
          <w:lang w:val="fr-CH"/>
        </w:rPr>
        <w:t>description</w:t>
      </w:r>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r w:rsidRPr="009B44FE">
        <w:rPr>
          <w:rStyle w:val="lev"/>
          <w:i/>
          <w:iCs/>
          <w:lang w:val="fr-CH"/>
        </w:rPr>
        <w:t>value</w:t>
      </w:r>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r w:rsidRPr="009B44FE">
        <w:rPr>
          <w:rStyle w:val="lev"/>
          <w:i/>
          <w:iCs/>
          <w:lang w:val="fr-CH"/>
        </w:rPr>
        <w:t>options</w:t>
      </w:r>
      <w:r>
        <w:rPr>
          <w:rStyle w:val="lev"/>
          <w:lang w:val="fr-CH"/>
        </w:rPr>
        <w:t> : défini la liste de choix possible, si le type est ‘option’</w:t>
      </w:r>
    </w:p>
    <w:p w14:paraId="5361D982" w14:textId="77777777" w:rsidR="00E64CC8" w:rsidRDefault="00E64CC8" w:rsidP="00C2435F">
      <w:pPr>
        <w:rPr>
          <w:rStyle w:val="lev"/>
        </w:rPr>
      </w:pPr>
    </w:p>
    <w:p w14:paraId="096F17F0" w14:textId="5C5F6991" w:rsidR="00C2435F" w:rsidRDefault="00C2435F" w:rsidP="00C2435F">
      <w:pPr>
        <w:rPr>
          <w:rStyle w:val="lev"/>
        </w:rPr>
      </w:pPr>
      <w:r>
        <w:rPr>
          <w:rStyle w:val="lev"/>
        </w:rPr>
        <w:t>Dans le futur, il serait intéressant d’ajouter d’autres champs spécifiques selon le type de valeur, par exemple une plage de valeur admissible pour les ‘number’, une longueur maximale pour les ‘text’ etc. Ceci permettrait notamment d’ajouter un système de validation des valeurs. Pour rester à l’essentiel, cela n’a pas été implémenté dans ce projet.</w:t>
      </w:r>
    </w:p>
    <w:p w14:paraId="7AC23567" w14:textId="77777777" w:rsidR="00DD652C" w:rsidRDefault="00DD652C" w:rsidP="00C2435F">
      <w:pPr>
        <w:rPr>
          <w:rStyle w:val="lev"/>
        </w:rPr>
      </w:pPr>
    </w:p>
    <w:p w14:paraId="45B961D6" w14:textId="77777777" w:rsidR="00DD652C" w:rsidRDefault="00DD652C" w:rsidP="00DD652C">
      <w:pPr>
        <w:keepNext/>
        <w:jc w:val="center"/>
      </w:pPr>
      <w:r>
        <w:rPr>
          <w:rFonts w:ascii="CMU Serif Roman" w:hAnsi="CMU Serif Roman" w:cs="CMU Serif Roman"/>
          <w:noProof/>
          <w14:ligatures w14:val="none"/>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3C3915FD" w:rsidR="009F5241" w:rsidRDefault="00DD652C" w:rsidP="00DD652C">
      <w:pPr>
        <w:pStyle w:val="Lgende"/>
        <w:rPr>
          <w:rStyle w:val="lev"/>
        </w:rPr>
      </w:pPr>
      <w:r>
        <w:t xml:space="preserve">Figure </w:t>
      </w:r>
      <w:r>
        <w:fldChar w:fldCharType="begin"/>
      </w:r>
      <w:r>
        <w:instrText xml:space="preserve"> SEQ Figure \* ARABIC </w:instrText>
      </w:r>
      <w:r>
        <w:fldChar w:fldCharType="separate"/>
      </w:r>
      <w:r w:rsidR="000E0F82">
        <w:rPr>
          <w:noProof/>
        </w:rPr>
        <w:t>6</w:t>
      </w:r>
      <w:r>
        <w:fldChar w:fldCharType="end"/>
      </w:r>
      <w:r>
        <w:t>: Modélisation du domaine : configuration d'un module</w:t>
      </w:r>
    </w:p>
    <w:p w14:paraId="544FC16D" w14:textId="5509BBE1" w:rsidR="00C2435F" w:rsidRDefault="00C2435F" w:rsidP="00674574">
      <w:pPr>
        <w:rPr>
          <w:rStyle w:val="lev"/>
        </w:rPr>
      </w:pPr>
      <w:r>
        <w:rPr>
          <w:rStyle w:val="lev"/>
        </w:rPr>
        <w:t>Les informations faisant partie de la configuration standard ne sont pas modifiables par l’utilisateur</w:t>
      </w:r>
      <w:r w:rsidR="00674574">
        <w:rPr>
          <w:rStyle w:val="lev"/>
        </w:rPr>
        <w:t xml:space="preserve">. </w:t>
      </w:r>
      <w:r>
        <w:rPr>
          <w:rStyle w:val="lev"/>
        </w:rPr>
        <w:t xml:space="preserve">Les valeurs définies dans la configuration spécifique sont </w:t>
      </w:r>
      <w:r w:rsidR="00674574">
        <w:rPr>
          <w:rStyle w:val="lev"/>
        </w:rPr>
        <w:t xml:space="preserve">quant à elles </w:t>
      </w:r>
      <w:r>
        <w:rPr>
          <w:rStyle w:val="lev"/>
        </w:rPr>
        <w:t>modifiables</w:t>
      </w:r>
      <w:r w:rsidR="00674574">
        <w:rPr>
          <w:rStyle w:val="lev"/>
        </w:rPr>
        <w:t xml:space="preserve"> et sont accessibles dans le comportement du module, ce qui permet de faire varier son flux d’exécution.</w:t>
      </w:r>
      <w:r w:rsidR="00721F85">
        <w:rPr>
          <w:rStyle w:val="lev"/>
        </w:rPr>
        <w:t xml:space="preserve"> L’interface de </w:t>
      </w:r>
      <w:r w:rsidR="00F52431">
        <w:rPr>
          <w:rStyle w:val="lev"/>
        </w:rPr>
        <w:t xml:space="preserve">l’application a pour but de permettre leur modification </w:t>
      </w:r>
      <w:r>
        <w:rPr>
          <w:rStyle w:val="lev"/>
        </w:rPr>
        <w:t>depuis l’interface d’administration d</w:t>
      </w:r>
      <w:r w:rsidR="00F52431">
        <w:rPr>
          <w:rStyle w:val="lev"/>
        </w:rPr>
        <w:t>es modules</w:t>
      </w:r>
      <w:r w:rsidR="005C0077">
        <w:rPr>
          <w:rStyle w:val="lev"/>
        </w:rPr>
        <w:t xml:space="preserve"> (voir 2.1.3).</w:t>
      </w:r>
    </w:p>
    <w:p w14:paraId="29D12512" w14:textId="77777777" w:rsidR="00E77CD6" w:rsidRDefault="00E77CD6" w:rsidP="00674574">
      <w:pPr>
        <w:rPr>
          <w:rStyle w:val="lev"/>
        </w:rPr>
      </w:pPr>
    </w:p>
    <w:p w14:paraId="4F29EDEB" w14:textId="77777777" w:rsidR="00E77CD6" w:rsidRDefault="00E77CD6" w:rsidP="00674574">
      <w:pPr>
        <w:rPr>
          <w:rStyle w:val="lev"/>
        </w:rPr>
      </w:pPr>
    </w:p>
    <w:p w14:paraId="5393CFA0" w14:textId="77777777" w:rsidR="00E77CD6" w:rsidRDefault="00E77CD6" w:rsidP="00674574">
      <w:pPr>
        <w:rPr>
          <w:rStyle w:val="lev"/>
        </w:rPr>
      </w:pPr>
    </w:p>
    <w:p w14:paraId="48E768F3" w14:textId="77777777" w:rsidR="00D9362E" w:rsidRDefault="00D9362E" w:rsidP="00D9362E">
      <w:pPr>
        <w:rPr>
          <w:lang w:val="fr-CH"/>
        </w:rPr>
      </w:pPr>
    </w:p>
    <w:p w14:paraId="033E79B8" w14:textId="28AB5222" w:rsidR="001A2728" w:rsidRPr="00D60649" w:rsidRDefault="001A2728" w:rsidP="00D60649">
      <w:pPr>
        <w:pStyle w:val="Titre4"/>
      </w:pPr>
      <w:bookmarkStart w:id="23" w:name="_Toc135751184"/>
      <w:r w:rsidRPr="00D60649">
        <w:lastRenderedPageBreak/>
        <w:t>Affichage</w:t>
      </w:r>
      <w:bookmarkEnd w:id="23"/>
    </w:p>
    <w:p w14:paraId="5EF936D7" w14:textId="7112BAD4" w:rsidR="007E17E9" w:rsidRDefault="005D36BD" w:rsidP="00D9362E">
      <w:pPr>
        <w:rPr>
          <w:rStyle w:val="lev"/>
        </w:rPr>
      </w:pPr>
      <w:r w:rsidRPr="004209B9">
        <w:rPr>
          <w:rStyle w:val="lev"/>
        </w:rPr>
        <w:t>L’affichage d’un module correspond à sa représentation qui sera affichée sur le tableau de bord de l’interface de visualisation de l’application. Cet affichage est soumis à quelques contraintes</w:t>
      </w:r>
      <w:r w:rsidR="00B931B2" w:rsidRPr="004209B9">
        <w:rPr>
          <w:rStyle w:val="lev"/>
        </w:rPr>
        <w:t xml:space="preserve"> : il doit être interprétable par l’interface web afin d’être affiché de manière dynamique, sans pour autant </w:t>
      </w:r>
      <w:r w:rsidR="004209B9" w:rsidRPr="004209B9">
        <w:rPr>
          <w:rStyle w:val="lev"/>
        </w:rPr>
        <w:t xml:space="preserve">que le code nécessaire doive </w:t>
      </w:r>
      <w:r w:rsidR="00B931B2" w:rsidRPr="004209B9">
        <w:rPr>
          <w:rStyle w:val="lev"/>
        </w:rPr>
        <w:t>être conservé du côté client. Les modules étant conservé</w:t>
      </w:r>
      <w:r w:rsidR="004209B9" w:rsidRPr="004209B9">
        <w:rPr>
          <w:rStyle w:val="lev"/>
        </w:rPr>
        <w:t>s</w:t>
      </w:r>
      <w:r w:rsidR="00B931B2" w:rsidRPr="004209B9">
        <w:rPr>
          <w:rStyle w:val="lev"/>
        </w:rPr>
        <w:t xml:space="preserve"> sur le système de fichier</w:t>
      </w:r>
      <w:r w:rsidR="004209B9" w:rsidRPr="004209B9">
        <w:rPr>
          <w:rStyle w:val="lev"/>
        </w:rPr>
        <w:t>s</w:t>
      </w:r>
      <w:r w:rsidR="00B931B2" w:rsidRPr="004209B9">
        <w:rPr>
          <w:rStyle w:val="lev"/>
        </w:rPr>
        <w:t xml:space="preserve"> du serveur de l’application, l’accès direct entre l’interface web et le client n’est pas possible sans passer par un serveur Web. Le comportement du module</w:t>
      </w:r>
      <w:r w:rsidR="009A2763" w:rsidRPr="004209B9">
        <w:rPr>
          <w:rStyle w:val="lev"/>
        </w:rPr>
        <w:t xml:space="preserve"> étant responsable de </w:t>
      </w:r>
      <w:r w:rsidR="00B931B2" w:rsidRPr="004209B9">
        <w:rPr>
          <w:rStyle w:val="lev"/>
        </w:rPr>
        <w:t>réagi</w:t>
      </w:r>
      <w:r w:rsidR="009A2763" w:rsidRPr="004209B9">
        <w:rPr>
          <w:rStyle w:val="lev"/>
        </w:rPr>
        <w:t>r</w:t>
      </w:r>
      <w:r w:rsidR="00B931B2" w:rsidRPr="004209B9">
        <w:rPr>
          <w:rStyle w:val="lev"/>
        </w:rPr>
        <w:t xml:space="preserve"> à des évènements (dispositifs)</w:t>
      </w:r>
      <w:r w:rsidR="009A2763" w:rsidRPr="004209B9">
        <w:rPr>
          <w:rStyle w:val="lev"/>
        </w:rPr>
        <w:t>, le rôle de l’affichage quant à lui est de se mettre à jour selon les données transmissent. Ces données peuvent ainsi être structurée d’une manière totalement différente selon l’implémentation du module</w:t>
      </w:r>
      <w:r w:rsidR="00EB3CF7" w:rsidRPr="004209B9">
        <w:rPr>
          <w:rStyle w:val="lev"/>
        </w:rPr>
        <w:t>.</w:t>
      </w:r>
    </w:p>
    <w:p w14:paraId="4B44B563" w14:textId="77777777" w:rsidR="00EE6982" w:rsidRPr="009974AE" w:rsidRDefault="00EE6982" w:rsidP="00D9362E">
      <w:pPr>
        <w:rPr>
          <w:rFonts w:ascii="CMU Serif Roman" w:hAnsi="CMU Serif Roman" w:cs="CMU Serif Roman"/>
        </w:rPr>
      </w:pPr>
    </w:p>
    <w:p w14:paraId="6C7B5F4A" w14:textId="0A6339AB" w:rsidR="009974AE" w:rsidRDefault="00EB3CF7" w:rsidP="00D9362E">
      <w:pPr>
        <w:rPr>
          <w:rStyle w:val="lev"/>
        </w:rPr>
      </w:pPr>
      <w:r w:rsidRPr="005943C2">
        <w:rPr>
          <w:rStyle w:val="lev"/>
        </w:rPr>
        <w:t>Pour laisser le choix du rendu visuel de cet affichage au développeur du module, l’approche choisie est de représenter cet affichage sous la forme d’un fichier HTML (ou un 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5943C2">
        <w:rPr>
          <w:rStyle w:val="lev"/>
        </w:rPr>
        <w:t xml:space="preserve"> sur la structure de l’affichage.</w:t>
      </w:r>
      <w:r w:rsidR="009974AE" w:rsidRPr="005943C2">
        <w:rPr>
          <w:rStyle w:val="lev"/>
        </w:rPr>
        <w:t xml:space="preserve"> La transformation de contenu dynamique vers du </w:t>
      </w:r>
      <w:r w:rsidR="00FC2841" w:rsidRPr="005943C2">
        <w:rPr>
          <w:rStyle w:val="lev"/>
        </w:rPr>
        <w:t xml:space="preserve">contenu statique est une fonctionnalité offerte par des </w:t>
      </w:r>
      <w:r w:rsidR="005943C2" w:rsidRPr="005943C2">
        <w:rPr>
          <w:rStyle w:val="lev"/>
        </w:rPr>
        <w:t>outils</w:t>
      </w:r>
      <w:r w:rsidR="00FC2841" w:rsidRPr="005943C2">
        <w:rPr>
          <w:rStyle w:val="lev"/>
        </w:rPr>
        <w:t xml:space="preserve"> appelés « templating engines ». Ces outils permettent de définir </w:t>
      </w:r>
      <w:r w:rsidR="005943C2" w:rsidRPr="005943C2">
        <w:rPr>
          <w:rStyle w:val="lev"/>
        </w:rPr>
        <w:t>une</w:t>
      </w:r>
      <w:r w:rsidR="00FC2841" w:rsidRPr="005943C2">
        <w:rPr>
          <w:rStyle w:val="lev"/>
        </w:rPr>
        <w:t xml:space="preserve"> structure statique </w:t>
      </w:r>
      <w:r w:rsidR="005943C2" w:rsidRPr="005943C2">
        <w:rPr>
          <w:rStyle w:val="lev"/>
        </w:rPr>
        <w:t xml:space="preserve">souhaitée selon leur syntaxe respective </w:t>
      </w:r>
      <w:r w:rsidR="00FC2841" w:rsidRPr="005943C2">
        <w:rPr>
          <w:rStyle w:val="lev"/>
        </w:rPr>
        <w:t>puis d’y injecter dynamiquement des données durant l’</w:t>
      </w:r>
      <w:r w:rsidR="005943C2" w:rsidRPr="005943C2">
        <w:rPr>
          <w:rStyle w:val="lev"/>
        </w:rPr>
        <w:t>exécution</w:t>
      </w:r>
      <w:r w:rsidR="00FC2841" w:rsidRPr="005943C2">
        <w:rPr>
          <w:rStyle w:val="lev"/>
        </w:rPr>
        <w:t>.</w:t>
      </w:r>
      <w:r w:rsidR="00D42AF1">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FF7FC2" w:rsidRDefault="00EE6982" w:rsidP="00D9362E">
      <w:pPr>
        <w:rPr>
          <w:rFonts w:ascii="CMU Serif Roman" w:hAnsi="CMU Serif Roman" w:cs="CMU Serif Roman"/>
        </w:rPr>
      </w:pPr>
    </w:p>
    <w:p w14:paraId="642F33CB" w14:textId="4B955CDA" w:rsidR="004B7338" w:rsidRDefault="004B7338" w:rsidP="00D9362E">
      <w:pPr>
        <w:rPr>
          <w:rStyle w:val="lev"/>
        </w:rPr>
      </w:pPr>
      <w:r w:rsidRPr="00DF2B2C">
        <w:rPr>
          <w:rStyle w:val="lev"/>
        </w:rPr>
        <w:t>Le module offre donc une méthode</w:t>
      </w:r>
      <w:r w:rsidR="000D0B20">
        <w:rPr>
          <w:rStyle w:val="lev"/>
        </w:rPr>
        <w:t xml:space="preserve"> </w:t>
      </w:r>
      <w:r w:rsidRPr="00DF2B2C">
        <w:rPr>
          <w:rStyle w:val="lev"/>
        </w:rPr>
        <w:t>chargée d’effectuer le rendering de l’affichage du module vers une structure statique en y injectant les données définies.</w:t>
      </w:r>
      <w:r w:rsidR="00DF2B2C" w:rsidRPr="00DF2B2C">
        <w:rPr>
          <w:rStyle w:val="lev"/>
        </w:rPr>
        <w:t xml:space="preserve"> Ce rendu pourra ensuite être utilisé par le programme principal, dans l’objectif de pouvoir être affichés sur l’interface de l’application.</w:t>
      </w:r>
      <w:r w:rsidR="00303B1E">
        <w:rPr>
          <w:rStyle w:val="lev"/>
        </w:rPr>
        <w:t xml:space="preserve"> Le processus de génération de l’affichage s’effectue donc selon le modèle suivant :</w:t>
      </w:r>
    </w:p>
    <w:p w14:paraId="12BC6FE5" w14:textId="77777777" w:rsidR="00EE6982" w:rsidRDefault="00EE6982" w:rsidP="00D9362E">
      <w:pPr>
        <w:rPr>
          <w:rStyle w:val="lev"/>
        </w:rPr>
      </w:pPr>
    </w:p>
    <w:p w14:paraId="362D7277" w14:textId="77777777" w:rsidR="00EE6982" w:rsidRDefault="00EE6982" w:rsidP="00D9362E">
      <w:pPr>
        <w:rPr>
          <w:rStyle w:val="lev"/>
        </w:rPr>
      </w:pPr>
    </w:p>
    <w:p w14:paraId="32643C57" w14:textId="77777777" w:rsidR="00303B1E" w:rsidRDefault="00303B1E" w:rsidP="00303B1E">
      <w:pPr>
        <w:keepNext/>
        <w:jc w:val="center"/>
      </w:pPr>
      <w:r>
        <w:rPr>
          <w:rFonts w:ascii="CMU Serif Roman" w:hAnsi="CMU Serif Roman" w:cs="CMU Serif Roman"/>
          <w:noProof/>
          <w14:ligatures w14:val="none"/>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174CB351" w:rsidR="00EE6982" w:rsidRDefault="00303B1E" w:rsidP="00303B1E">
      <w:pPr>
        <w:pStyle w:val="Lgende"/>
        <w:rPr>
          <w:rStyle w:val="lev"/>
        </w:rPr>
      </w:pPr>
      <w:r>
        <w:t xml:space="preserve">Figure </w:t>
      </w:r>
      <w:r>
        <w:fldChar w:fldCharType="begin"/>
      </w:r>
      <w:r>
        <w:instrText xml:space="preserve"> SEQ Figure \* ARABIC </w:instrText>
      </w:r>
      <w:r>
        <w:fldChar w:fldCharType="separate"/>
      </w:r>
      <w:r w:rsidR="000E0F82">
        <w:rPr>
          <w:noProof/>
        </w:rPr>
        <w:t>7</w:t>
      </w:r>
      <w:r>
        <w:fldChar w:fldCharType="end"/>
      </w:r>
      <w:r>
        <w:t>: Séquence de "rendering" d'un "templating engine</w:t>
      </w:r>
      <w:r>
        <w:rPr>
          <w:noProof/>
        </w:rPr>
        <w:t>"</w:t>
      </w:r>
    </w:p>
    <w:p w14:paraId="4D514418" w14:textId="77777777" w:rsidR="00EE6982" w:rsidRDefault="00EE6982" w:rsidP="00D9362E">
      <w:pPr>
        <w:rPr>
          <w:rStyle w:val="lev"/>
        </w:rPr>
      </w:pPr>
    </w:p>
    <w:p w14:paraId="71DC6EFE" w14:textId="77777777" w:rsidR="00EE6982" w:rsidRDefault="00EE6982" w:rsidP="00D9362E">
      <w:pPr>
        <w:rPr>
          <w:rStyle w:val="lev"/>
        </w:rPr>
      </w:pPr>
    </w:p>
    <w:p w14:paraId="09FF5986" w14:textId="77777777" w:rsidR="00EE6982" w:rsidRDefault="00EE6982" w:rsidP="00D9362E">
      <w:pPr>
        <w:rPr>
          <w:rStyle w:val="lev"/>
        </w:rPr>
      </w:pPr>
    </w:p>
    <w:p w14:paraId="2D96242D" w14:textId="77777777" w:rsidR="00EE6982" w:rsidRDefault="00EE6982" w:rsidP="00D9362E">
      <w:pPr>
        <w:rPr>
          <w:rStyle w:val="lev"/>
        </w:rPr>
      </w:pPr>
    </w:p>
    <w:p w14:paraId="6353CE71" w14:textId="77777777" w:rsidR="009A2763" w:rsidRDefault="009A2763" w:rsidP="00D9362E">
      <w:pPr>
        <w:rPr>
          <w:lang w:val="fr-CH"/>
        </w:rPr>
      </w:pPr>
    </w:p>
    <w:p w14:paraId="7815AFDF" w14:textId="36435EC8" w:rsidR="00B8314B" w:rsidRPr="00D60649" w:rsidRDefault="00B8314B" w:rsidP="00D60649">
      <w:pPr>
        <w:pStyle w:val="Titre4"/>
      </w:pPr>
      <w:bookmarkStart w:id="24" w:name="_Toc135751185"/>
      <w:r w:rsidRPr="00D60649">
        <w:lastRenderedPageBreak/>
        <w:t>Modélisation et exemple</w:t>
      </w:r>
      <w:bookmarkEnd w:id="24"/>
    </w:p>
    <w:p w14:paraId="7B2874AF" w14:textId="2A4F429C" w:rsidR="001C039A" w:rsidRPr="007E17E9" w:rsidRDefault="001C039A" w:rsidP="001C039A">
      <w:pPr>
        <w:rPr>
          <w:rStyle w:val="lev"/>
        </w:rPr>
      </w:pPr>
      <w:r w:rsidRPr="007E17E9">
        <w:rPr>
          <w:rStyle w:val="lev"/>
        </w:rPr>
        <w:t>La modélisation du domaine suivante récapitules les concepts expliqués dans ce chapitre :</w:t>
      </w:r>
    </w:p>
    <w:p w14:paraId="2789D3DC" w14:textId="77777777" w:rsidR="007E17E9" w:rsidRDefault="007E17E9" w:rsidP="001C039A">
      <w:pPr>
        <w:rPr>
          <w:lang w:val="fr-CH"/>
        </w:rPr>
      </w:pPr>
    </w:p>
    <w:p w14:paraId="3BAF0854" w14:textId="77777777" w:rsidR="007E17E9" w:rsidRDefault="007E17E9" w:rsidP="007E17E9">
      <w:pPr>
        <w:keepNext/>
        <w:jc w:val="center"/>
      </w:pPr>
      <w:r>
        <w:rPr>
          <w:noProof/>
          <w:lang w:val="fr-CH"/>
          <w14:ligatures w14:val="none"/>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69125773" w:rsidR="007E17E9" w:rsidRDefault="007E17E9" w:rsidP="007E17E9">
      <w:pPr>
        <w:pStyle w:val="Lgende"/>
        <w:rPr>
          <w:lang w:val="fr-CH"/>
        </w:rPr>
      </w:pPr>
      <w:r>
        <w:t xml:space="preserve">Figure </w:t>
      </w:r>
      <w:r>
        <w:fldChar w:fldCharType="begin"/>
      </w:r>
      <w:r>
        <w:instrText xml:space="preserve"> SEQ Figure \* ARABIC </w:instrText>
      </w:r>
      <w:r>
        <w:fldChar w:fldCharType="separate"/>
      </w:r>
      <w:r w:rsidR="000E0F82">
        <w:rPr>
          <w:noProof/>
        </w:rPr>
        <w:t>8</w:t>
      </w:r>
      <w:r>
        <w:fldChar w:fldCharType="end"/>
      </w:r>
      <w:r>
        <w:t>: Modélisation du domaine : module</w:t>
      </w:r>
    </w:p>
    <w:p w14:paraId="7D202254" w14:textId="77777777" w:rsidR="00EB3CF7" w:rsidRDefault="00EB3CF7" w:rsidP="00D9362E">
      <w:pPr>
        <w:rPr>
          <w:lang w:val="fr-CH"/>
        </w:rPr>
      </w:pPr>
    </w:p>
    <w:p w14:paraId="07B32E98" w14:textId="1B8B4607" w:rsidR="006004E9" w:rsidRPr="004B4205" w:rsidRDefault="009226D5" w:rsidP="00927B80">
      <w:pPr>
        <w:rPr>
          <w:rStyle w:val="lev"/>
        </w:rPr>
      </w:pPr>
      <w:r w:rsidRPr="004B4205">
        <w:rPr>
          <w:rStyle w:val="lev"/>
        </w:rPr>
        <w:t xml:space="preserve">Cette modélisation constitue une base pour l’implémentation d’un module. Cette approche fait abstraction de toute </w:t>
      </w:r>
      <w:r w:rsidR="00121B56" w:rsidRPr="004B4205">
        <w:rPr>
          <w:rStyle w:val="lev"/>
        </w:rPr>
        <w:t>structure externe ou englobant le module, ce qui en fait un composant logiciel autonome pouvant s’intégrer dans des contexte</w:t>
      </w:r>
      <w:r w:rsidR="004B4205">
        <w:rPr>
          <w:rStyle w:val="lev"/>
        </w:rPr>
        <w:t>s</w:t>
      </w:r>
      <w:r w:rsidR="00121B56" w:rsidRPr="004B4205">
        <w:rPr>
          <w:rStyle w:val="lev"/>
        </w:rPr>
        <w:t xml:space="preserve"> d’application différents.</w:t>
      </w:r>
      <w:r w:rsidR="004B4205">
        <w:rPr>
          <w:rStyle w:val="lev"/>
        </w:rPr>
        <w:t xml:space="preserve"> Il sera de la responsabilité du client (code utilisant un module) de traiter les événements du module, en tant d’</w:t>
      </w:r>
      <w:r w:rsidR="004B4205" w:rsidRPr="004B4205">
        <w:rPr>
          <w:rStyle w:val="lev"/>
          <w:i/>
          <w:iCs/>
        </w:rPr>
        <w:t>Observer</w:t>
      </w:r>
      <w:r w:rsidR="004B4205">
        <w:rPr>
          <w:rStyle w:val="lev"/>
        </w:rPr>
        <w:t>.</w:t>
      </w:r>
    </w:p>
    <w:p w14:paraId="56F565AB" w14:textId="77777777" w:rsidR="009226D5" w:rsidRDefault="009226D5" w:rsidP="00927B80">
      <w:pPr>
        <w:rPr>
          <w:rStyle w:val="lev"/>
        </w:rPr>
      </w:pPr>
    </w:p>
    <w:p w14:paraId="2DDCF2FF" w14:textId="77777777" w:rsidR="00F2197D" w:rsidRDefault="00F2197D" w:rsidP="00927B80">
      <w:pPr>
        <w:rPr>
          <w:rStyle w:val="lev"/>
        </w:rPr>
      </w:pPr>
    </w:p>
    <w:p w14:paraId="589448A9" w14:textId="77777777" w:rsidR="00F2197D" w:rsidRDefault="00F2197D" w:rsidP="00927B80">
      <w:pPr>
        <w:rPr>
          <w:rStyle w:val="lev"/>
        </w:rPr>
      </w:pPr>
    </w:p>
    <w:p w14:paraId="1E5F9930" w14:textId="77777777" w:rsidR="00F2197D" w:rsidRDefault="00F2197D" w:rsidP="00927B80">
      <w:pPr>
        <w:rPr>
          <w:rStyle w:val="lev"/>
        </w:rPr>
      </w:pPr>
    </w:p>
    <w:p w14:paraId="0EC6B80D" w14:textId="77777777" w:rsidR="00F2197D" w:rsidRDefault="00F2197D" w:rsidP="00927B80">
      <w:pPr>
        <w:rPr>
          <w:rStyle w:val="lev"/>
        </w:rPr>
      </w:pPr>
    </w:p>
    <w:p w14:paraId="303850F7" w14:textId="77777777" w:rsidR="00F2197D" w:rsidRDefault="00F2197D" w:rsidP="00927B80">
      <w:pPr>
        <w:rPr>
          <w:rStyle w:val="lev"/>
        </w:rPr>
      </w:pPr>
    </w:p>
    <w:p w14:paraId="4EFFFFE0" w14:textId="77777777" w:rsidR="00F2197D" w:rsidRDefault="00F2197D" w:rsidP="00927B80">
      <w:pPr>
        <w:rPr>
          <w:rStyle w:val="lev"/>
        </w:rPr>
      </w:pPr>
    </w:p>
    <w:p w14:paraId="1DB69591" w14:textId="77777777" w:rsidR="00F2197D" w:rsidRDefault="00F2197D" w:rsidP="00927B80">
      <w:pPr>
        <w:rPr>
          <w:rStyle w:val="lev"/>
        </w:rPr>
      </w:pPr>
    </w:p>
    <w:p w14:paraId="7EF25323" w14:textId="77777777" w:rsidR="00F2197D" w:rsidRDefault="00F2197D" w:rsidP="00927B80">
      <w:pPr>
        <w:rPr>
          <w:rStyle w:val="lev"/>
        </w:rPr>
      </w:pPr>
    </w:p>
    <w:p w14:paraId="0AA0C9C0" w14:textId="77777777" w:rsidR="00F2197D" w:rsidRDefault="00F2197D" w:rsidP="00927B80">
      <w:pPr>
        <w:rPr>
          <w:rStyle w:val="lev"/>
        </w:rPr>
      </w:pPr>
    </w:p>
    <w:p w14:paraId="790FBE50" w14:textId="77777777" w:rsidR="00F2197D" w:rsidRDefault="00F2197D" w:rsidP="00927B80">
      <w:pPr>
        <w:rPr>
          <w:rStyle w:val="lev"/>
        </w:rPr>
      </w:pPr>
    </w:p>
    <w:p w14:paraId="3B2F11A0" w14:textId="77777777" w:rsidR="00F2197D" w:rsidRDefault="00F2197D" w:rsidP="00927B80">
      <w:pPr>
        <w:rPr>
          <w:rStyle w:val="lev"/>
        </w:rPr>
      </w:pPr>
    </w:p>
    <w:p w14:paraId="7C902126" w14:textId="77777777" w:rsidR="009226D5" w:rsidRDefault="009226D5" w:rsidP="00927B80">
      <w:pPr>
        <w:rPr>
          <w:rStyle w:val="lev"/>
        </w:rPr>
      </w:pPr>
    </w:p>
    <w:p w14:paraId="6210EB31" w14:textId="77777777" w:rsidR="009226D5" w:rsidRDefault="009226D5" w:rsidP="00927B80">
      <w:pPr>
        <w:rPr>
          <w:rStyle w:val="lev"/>
        </w:rPr>
      </w:pPr>
    </w:p>
    <w:p w14:paraId="6F7569FE" w14:textId="2147FF11" w:rsidR="008D4323" w:rsidRPr="006004E9" w:rsidRDefault="008D4323" w:rsidP="00927B80">
      <w:pPr>
        <w:rPr>
          <w:rStyle w:val="lev"/>
        </w:rPr>
      </w:pPr>
      <w:r w:rsidRPr="006004E9">
        <w:rPr>
          <w:rStyle w:val="lev"/>
        </w:rPr>
        <w:lastRenderedPageBreak/>
        <w:t>Afin d’avoir une vue d’ensemble sur le fonctionnement d’un module et de ces composants, prenons un exemple. Imaginons un module dont l’unique but et de donner l’heure. Son comportement est très simple, il contient une boucle interne s’exécutant à un intervalle régulier de 1 seconde</w:t>
      </w:r>
      <w:r w:rsidR="006004E9" w:rsidRPr="006004E9">
        <w:rPr>
          <w:rStyle w:val="lev"/>
        </w:rPr>
        <w:t xml:space="preserve"> mettant à jour l’heure actuelle. Lors de la mise à jour de l’heure, le module notifie l’observer (le processus qui a initié le module) afin que ce dernier puisse appeler le processus de rendu du module pour générer l’affichage avec la nouvelle heure.</w:t>
      </w:r>
      <w:r w:rsidR="0074207C">
        <w:rPr>
          <w:rStyle w:val="lev"/>
        </w:rPr>
        <w:t xml:space="preserve"> Le diagramme de séquence suivant propose un exemple d’</w:t>
      </w:r>
      <w:r w:rsidR="00EE6982">
        <w:rPr>
          <w:rStyle w:val="lev"/>
        </w:rPr>
        <w:t>interactions</w:t>
      </w:r>
      <w:r w:rsidR="0074207C">
        <w:rPr>
          <w:rStyle w:val="lev"/>
        </w:rPr>
        <w:t xml:space="preserve"> avec modules durant son cycle de vie :</w:t>
      </w:r>
    </w:p>
    <w:p w14:paraId="13B1FD60" w14:textId="77777777" w:rsidR="00927B80" w:rsidRDefault="00927B80" w:rsidP="00927B80">
      <w:pPr>
        <w:rPr>
          <w:lang w:val="fr-CH"/>
        </w:rPr>
      </w:pPr>
    </w:p>
    <w:p w14:paraId="688C3321" w14:textId="77777777" w:rsidR="00927B80" w:rsidRPr="00927B80" w:rsidRDefault="00927B80" w:rsidP="00927B80">
      <w:pPr>
        <w:rPr>
          <w:lang w:val="fr-CH"/>
        </w:rPr>
      </w:pPr>
    </w:p>
    <w:p w14:paraId="27500A70" w14:textId="77777777" w:rsidR="00A059AD" w:rsidRDefault="006004E9" w:rsidP="00A059AD">
      <w:pPr>
        <w:keepNext/>
        <w:jc w:val="center"/>
      </w:pPr>
      <w:r>
        <w:rPr>
          <w:rFonts w:ascii="CMU Serif Roman" w:hAnsi="CMU Serif Roman" w:cs="CMU Serif Roman"/>
          <w:noProof/>
          <w14:ligatures w14:val="none"/>
        </w:rPr>
        <w:drawing>
          <wp:inline distT="0" distB="0" distL="0" distR="0" wp14:anchorId="5711FE48" wp14:editId="4F9FE66C">
            <wp:extent cx="5293454" cy="4169898"/>
            <wp:effectExtent l="0" t="0" r="254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310529" cy="4183349"/>
                    </a:xfrm>
                    <a:prstGeom prst="rect">
                      <a:avLst/>
                    </a:prstGeom>
                  </pic:spPr>
                </pic:pic>
              </a:graphicData>
            </a:graphic>
          </wp:inline>
        </w:drawing>
      </w:r>
    </w:p>
    <w:p w14:paraId="43016857" w14:textId="7644D2A1" w:rsidR="00FD58C3" w:rsidRDefault="00A059AD" w:rsidP="00A059AD">
      <w:pPr>
        <w:pStyle w:val="Lgende"/>
        <w:rPr>
          <w:rStyle w:val="lev"/>
        </w:rPr>
      </w:pPr>
      <w:r>
        <w:t xml:space="preserve">Figure </w:t>
      </w:r>
      <w:r>
        <w:fldChar w:fldCharType="begin"/>
      </w:r>
      <w:r>
        <w:instrText xml:space="preserve"> SEQ Figure \* ARABIC </w:instrText>
      </w:r>
      <w:r>
        <w:fldChar w:fldCharType="separate"/>
      </w:r>
      <w:r w:rsidR="000E0F82">
        <w:rPr>
          <w:noProof/>
        </w:rPr>
        <w:t>9</w:t>
      </w:r>
      <w:r>
        <w:fldChar w:fldCharType="end"/>
      </w:r>
      <w:r>
        <w:t>: Module d'exemple, diagramme de séquence</w:t>
      </w:r>
    </w:p>
    <w:p w14:paraId="2FE4D8B6" w14:textId="77777777" w:rsidR="00FD58C3" w:rsidRDefault="00FD58C3" w:rsidP="00264B8E">
      <w:pPr>
        <w:rPr>
          <w:rStyle w:val="lev"/>
        </w:rPr>
      </w:pPr>
    </w:p>
    <w:p w14:paraId="71CA779E" w14:textId="029D5669" w:rsidR="004B00B5" w:rsidRDefault="00502B92" w:rsidP="00264B8E">
      <w:pPr>
        <w:rPr>
          <w:rStyle w:val="lev"/>
        </w:rPr>
      </w:pPr>
      <w:r>
        <w:rPr>
          <w:rStyle w:val="lev"/>
        </w:rPr>
        <w:t xml:space="preserve">Dans ce schéma, un seul module est initialisé et utilisé par le </w:t>
      </w:r>
      <w:r w:rsidR="00690953">
        <w:rPr>
          <w:rStyle w:val="lev"/>
        </w:rPr>
        <w:t xml:space="preserve">un </w:t>
      </w:r>
      <w:r>
        <w:rPr>
          <w:rStyle w:val="lev"/>
        </w:rPr>
        <w:t xml:space="preserve">processus </w:t>
      </w:r>
      <w:r w:rsidR="00690953">
        <w:rPr>
          <w:rStyle w:val="lev"/>
        </w:rPr>
        <w:t>arbitraire</w:t>
      </w:r>
      <w:r>
        <w:rPr>
          <w:rStyle w:val="lev"/>
        </w:rPr>
        <w:t>, jouant le rôle d’observer et déclenchant le processus de rendu lors de mise à jour du module. L’application ayant un besoin de pouvoir gérer un grand nombre de module de manière concurrente</w:t>
      </w:r>
      <w:r w:rsidR="00690953">
        <w:rPr>
          <w:rStyle w:val="lev"/>
        </w:rPr>
        <w:t xml:space="preserve">. </w:t>
      </w:r>
      <w:r w:rsidR="006C260D">
        <w:rPr>
          <w:rStyle w:val="lev"/>
        </w:rPr>
        <w:t xml:space="preserve">Les différents besoins liés aux modules </w:t>
      </w:r>
      <w:r w:rsidR="0067131E">
        <w:rPr>
          <w:rStyle w:val="lev"/>
        </w:rPr>
        <w:t>nécessitent</w:t>
      </w:r>
      <w:r w:rsidR="006C260D">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09A38F22" w14:textId="77777777" w:rsidR="00A83640" w:rsidRDefault="00A83640" w:rsidP="00264B8E">
      <w:pPr>
        <w:rPr>
          <w:rStyle w:val="lev"/>
        </w:rPr>
      </w:pPr>
    </w:p>
    <w:p w14:paraId="0E66474F" w14:textId="77777777" w:rsidR="00CD7CE5" w:rsidRDefault="00CD7CE5" w:rsidP="00264B8E">
      <w:pPr>
        <w:rPr>
          <w:rStyle w:val="lev"/>
        </w:rPr>
      </w:pPr>
    </w:p>
    <w:p w14:paraId="793841DA" w14:textId="77777777" w:rsidR="00CD7CE5" w:rsidRDefault="00CD7CE5" w:rsidP="00264B8E">
      <w:pPr>
        <w:rPr>
          <w:rStyle w:val="lev"/>
        </w:rPr>
      </w:pPr>
    </w:p>
    <w:p w14:paraId="162C8F36" w14:textId="77777777" w:rsidR="00CD7CE5" w:rsidRDefault="00CD7CE5" w:rsidP="00264B8E">
      <w:pPr>
        <w:rPr>
          <w:rStyle w:val="lev"/>
        </w:rPr>
      </w:pPr>
    </w:p>
    <w:p w14:paraId="5DA4CBDA" w14:textId="26D4E7F3" w:rsidR="0067131E" w:rsidRPr="007D0E94" w:rsidRDefault="00480BB5" w:rsidP="007D0E94">
      <w:pPr>
        <w:pStyle w:val="Titre3"/>
      </w:pPr>
      <w:bookmarkStart w:id="25" w:name="_Toc135751186"/>
      <w:r w:rsidRPr="007D0E94">
        <w:lastRenderedPageBreak/>
        <w:t>Gestionnaire de modules</w:t>
      </w:r>
      <w:bookmarkEnd w:id="25"/>
    </w:p>
    <w:p w14:paraId="012897E6" w14:textId="0F66FA56"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FE6718">
        <w:rPr>
          <w:rStyle w:val="lev"/>
        </w:rPr>
        <w:t xml:space="preserve"> au</w:t>
      </w:r>
      <w:r w:rsidR="002A44A3">
        <w:rPr>
          <w:rStyle w:val="lev"/>
        </w:rPr>
        <w:t xml:space="preserve"> </w:t>
      </w:r>
      <w:r w:rsidR="00FE6718">
        <w:rPr>
          <w:rStyle w:val="lev"/>
        </w:rPr>
        <w:t>s</w:t>
      </w:r>
      <w:r w:rsidR="006817AB">
        <w:rPr>
          <w:rStyle w:val="lev"/>
        </w:rPr>
        <w:t>e</w:t>
      </w:r>
      <w:r w:rsidR="00FE6718">
        <w:rPr>
          <w:rStyle w:val="lev"/>
        </w:rPr>
        <w:t>in</w:t>
      </w:r>
      <w:r w:rsidR="002A44A3">
        <w:rPr>
          <w:rStyle w:val="lev"/>
        </w:rPr>
        <w:t xml:space="preserve"> de l’application</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72508FDE" w14:textId="415B4CFC" w:rsidR="00517E6C" w:rsidRDefault="00517E6C" w:rsidP="00517E6C">
      <w:pPr>
        <w:pStyle w:val="Paragraphedeliste"/>
        <w:numPr>
          <w:ilvl w:val="0"/>
          <w:numId w:val="19"/>
        </w:numPr>
        <w:rPr>
          <w:rStyle w:val="lev"/>
        </w:rPr>
      </w:pPr>
      <w:r>
        <w:rPr>
          <w:rStyle w:val="lev"/>
        </w:rPr>
        <w:t>Mettre à disposition des méthodes pour s’enregistrer aux évènements des modules (Observer) et d’y transmettre des données.</w:t>
      </w:r>
    </w:p>
    <w:p w14:paraId="43DF4789" w14:textId="77777777" w:rsidR="00B027D7" w:rsidRDefault="00B027D7" w:rsidP="00B027D7">
      <w:pPr>
        <w:pStyle w:val="Paragraphedeliste"/>
        <w:rPr>
          <w:rStyle w:val="lev"/>
        </w:rPr>
      </w:pPr>
    </w:p>
    <w:p w14:paraId="4A3D1B4B" w14:textId="2E590A9B" w:rsidR="00375BA1" w:rsidRDefault="0034025D" w:rsidP="00264B8E">
      <w:pPr>
        <w:rPr>
          <w:rStyle w:val="lev"/>
        </w:rPr>
      </w:pPr>
      <w:r>
        <w:rPr>
          <w:rStyle w:val="lev"/>
        </w:rPr>
        <w:t xml:space="preserve">Le gestionnaire de module est l’entité responsable du bon fonctionnement des modules et du respect de leur cycle de vie (voir 2.1.1), il propose donc une abstraction des opérations offertes par les modules en assurant l’appel à leur méthode </w:t>
      </w:r>
      <w:r w:rsidR="00A839E5">
        <w:rPr>
          <w:rStyle w:val="lev"/>
        </w:rPr>
        <w:t xml:space="preserve">correcte </w:t>
      </w:r>
      <w:r w:rsidR="002C42DA">
        <w:rPr>
          <w:rStyle w:val="lev"/>
        </w:rPr>
        <w:t>du</w:t>
      </w:r>
      <w:r>
        <w:rPr>
          <w:rStyle w:val="lev"/>
        </w:rPr>
        <w:t xml:space="preserve"> cycle de vie.</w:t>
      </w:r>
      <w:r w:rsidR="00170AE0">
        <w:rPr>
          <w:rStyle w:val="lev"/>
        </w:rPr>
        <w:t xml:space="preserve"> Il permet principalement de stocker et gérer les modules d’une manière centrale. Il conserve les </w:t>
      </w:r>
      <w:r w:rsidR="00B51380">
        <w:rPr>
          <w:rStyle w:val="lev"/>
        </w:rPr>
        <w:t>p</w:t>
      </w:r>
      <w:r w:rsidR="00170AE0">
        <w:rPr>
          <w:rStyle w:val="lev"/>
        </w:rPr>
        <w:t xml:space="preserve">aquets des modules </w:t>
      </w:r>
      <w:r w:rsidR="00B51380">
        <w:rPr>
          <w:rStyle w:val="lev"/>
        </w:rPr>
        <w:t xml:space="preserve">importés </w:t>
      </w:r>
      <w:r w:rsidR="00170AE0">
        <w:rPr>
          <w:rStyle w:val="lev"/>
        </w:rPr>
        <w:t>dans un répertoire du système de fichier du serveur</w:t>
      </w:r>
      <w:r w:rsidR="00F96362">
        <w:rPr>
          <w:rStyle w:val="lev"/>
        </w:rPr>
        <w:t xml:space="preserve"> et est capable de les charger dynamiquement en mémoire afin d’assurer leur exécution.</w:t>
      </w:r>
    </w:p>
    <w:p w14:paraId="1865C428" w14:textId="2FBFE7C5" w:rsidR="00375BA1" w:rsidRDefault="00375BA1" w:rsidP="00264B8E">
      <w:pPr>
        <w:rPr>
          <w:rStyle w:val="lev"/>
        </w:rPr>
      </w:pPr>
      <w:r>
        <w:rPr>
          <w:rStyle w:val="lev"/>
        </w:rPr>
        <w:t xml:space="preserve">Afin de pouvoir identifier les modules importés et de connaître leur état, le gestionnaire de module conserve deux informations pour chaque module : un identifiant unique et </w:t>
      </w:r>
      <w:r w:rsidR="00D36798">
        <w:rPr>
          <w:rStyle w:val="lev"/>
        </w:rPr>
        <w:t>un booléen permettant de savoir s’il est actif (en cours d’exécution).</w:t>
      </w:r>
      <w:r w:rsidR="003A431B">
        <w:rPr>
          <w:rStyle w:val="lev"/>
        </w:rPr>
        <w:t xml:space="preserve"> </w:t>
      </w:r>
      <w:r w:rsidR="00BC2456">
        <w:rPr>
          <w:rStyle w:val="lev"/>
        </w:rPr>
        <w:t xml:space="preserve">L’identifiant unique permet de différencier les </w:t>
      </w:r>
      <w:r w:rsidR="001F491B">
        <w:rPr>
          <w:rStyle w:val="lev"/>
        </w:rPr>
        <w:t xml:space="preserve">instances des </w:t>
      </w:r>
      <w:r w:rsidR="00BC2456">
        <w:rPr>
          <w:rStyle w:val="lev"/>
        </w:rPr>
        <w:t>modules</w:t>
      </w:r>
      <w:r w:rsidR="001F491B">
        <w:rPr>
          <w:rStyle w:val="lev"/>
        </w:rPr>
        <w:t xml:space="preserve"> et permettre à l’application de communiquer avec </w:t>
      </w:r>
      <w:r w:rsidR="00FB03CF">
        <w:rPr>
          <w:rStyle w:val="lev"/>
        </w:rPr>
        <w:t>un module spécifique</w:t>
      </w:r>
      <w:r w:rsidR="001F491B">
        <w:rPr>
          <w:rStyle w:val="lev"/>
        </w:rPr>
        <w:t>.</w:t>
      </w:r>
    </w:p>
    <w:p w14:paraId="569F74C5" w14:textId="32F9ABE6" w:rsidR="00571B8D" w:rsidRDefault="00571B8D" w:rsidP="00264B8E">
      <w:pPr>
        <w:rPr>
          <w:rStyle w:val="lev"/>
        </w:rPr>
      </w:pPr>
      <w:r>
        <w:rPr>
          <w:rStyle w:val="lev"/>
        </w:rPr>
        <w:t>Il est ainsi tout à fait possible d’importer le même module plusieurs fois</w:t>
      </w:r>
      <w:r w:rsidR="001F491B">
        <w:rPr>
          <w:rStyle w:val="lev"/>
        </w:rPr>
        <w:t xml:space="preserve"> (le même code source</w:t>
      </w:r>
      <w:r w:rsidR="00A64882">
        <w:rPr>
          <w:rStyle w:val="lev"/>
        </w:rPr>
        <w:t xml:space="preserve"> depuis son archive</w:t>
      </w:r>
      <w:r w:rsidR="001F491B">
        <w:rPr>
          <w:rStyle w:val="lev"/>
        </w:rPr>
        <w:t>)</w:t>
      </w:r>
      <w:r>
        <w:rPr>
          <w:rStyle w:val="lev"/>
        </w:rPr>
        <w:t>, mais chacun d’entre eux sera considéré comme une instance différente, il est donc possible d’avoir plusieurs fois le même module s’exécutant avec une configuration différente.</w:t>
      </w:r>
    </w:p>
    <w:p w14:paraId="46A73ABE" w14:textId="77777777" w:rsidR="004E1ED0" w:rsidRDefault="004E1ED0" w:rsidP="00264B8E">
      <w:pPr>
        <w:rPr>
          <w:rStyle w:val="lev"/>
        </w:rPr>
      </w:pPr>
    </w:p>
    <w:p w14:paraId="519085B0" w14:textId="33AB65D6" w:rsidR="004E1ED0" w:rsidRDefault="004E1ED0" w:rsidP="00264B8E">
      <w:pPr>
        <w:rPr>
          <w:rStyle w:val="lev"/>
        </w:rPr>
      </w:pPr>
      <w:r>
        <w:rPr>
          <w:rStyle w:val="lev"/>
        </w:rPr>
        <w:t>Le gestionnaire offre donc une abstraction des opérations possibles sur les modules, celles-ci sont définie</w:t>
      </w:r>
      <w:r w:rsidR="00DE3C12">
        <w:rPr>
          <w:rStyle w:val="lev"/>
        </w:rPr>
        <w:t>s</w:t>
      </w:r>
      <w:r>
        <w:rPr>
          <w:rStyle w:val="lev"/>
        </w:rPr>
        <w:t xml:space="preserve"> dans la modélisation du domaine ci-dessous :</w:t>
      </w:r>
    </w:p>
    <w:p w14:paraId="7A7FE362" w14:textId="77777777" w:rsidR="000E5462" w:rsidRDefault="00C166F6" w:rsidP="000E5462">
      <w:pPr>
        <w:keepNext/>
        <w:jc w:val="center"/>
      </w:pPr>
      <w:r>
        <w:rPr>
          <w:rFonts w:ascii="CMU Serif Roman" w:hAnsi="CMU Serif Roman" w:cs="CMU Serif Roman"/>
          <w:noProof/>
          <w14:ligatures w14:val="none"/>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1E3D1CD5" w:rsidR="00C166F6" w:rsidRDefault="000E5462" w:rsidP="000E5462">
      <w:pPr>
        <w:pStyle w:val="Lgende"/>
        <w:rPr>
          <w:rStyle w:val="lev"/>
        </w:rPr>
      </w:pPr>
      <w:r>
        <w:t xml:space="preserve">Figure </w:t>
      </w:r>
      <w:r>
        <w:fldChar w:fldCharType="begin"/>
      </w:r>
      <w:r>
        <w:instrText xml:space="preserve"> SEQ Figure \* ARABIC </w:instrText>
      </w:r>
      <w:r>
        <w:fldChar w:fldCharType="separate"/>
      </w:r>
      <w:r w:rsidR="000E0F82">
        <w:rPr>
          <w:noProof/>
        </w:rPr>
        <w:t>10</w:t>
      </w:r>
      <w:r>
        <w:fldChar w:fldCharType="end"/>
      </w:r>
      <w:r>
        <w:t>: Modélisation du domaine : gestionnaire de modules</w:t>
      </w:r>
    </w:p>
    <w:p w14:paraId="0B5C6A03" w14:textId="77777777" w:rsidR="004E1ED0" w:rsidRDefault="004E1ED0" w:rsidP="00264B8E">
      <w:pPr>
        <w:rPr>
          <w:rStyle w:val="lev"/>
        </w:rPr>
      </w:pPr>
    </w:p>
    <w:p w14:paraId="66880935" w14:textId="27FBD5D3" w:rsidR="00C166F6" w:rsidRDefault="00C166F6" w:rsidP="00264B8E">
      <w:pPr>
        <w:rPr>
          <w:rStyle w:val="lev"/>
        </w:rPr>
      </w:pPr>
      <w:r>
        <w:rPr>
          <w:rStyle w:val="lev"/>
        </w:rPr>
        <w:t>Lors des appels aux différentes méthodes offertes par le gestionnaire (</w:t>
      </w:r>
      <w:r w:rsidRPr="007E6B00">
        <w:rPr>
          <w:rStyle w:val="lev"/>
          <w:i/>
          <w:iCs/>
        </w:rPr>
        <w:t>ModuleManager</w:t>
      </w:r>
      <w:r>
        <w:rPr>
          <w:rStyle w:val="lev"/>
        </w:rPr>
        <w:t>), celui-ci est responsable de déléguer les appels aux modules (selon les identifiants) et de maintenir leur état d’activation à jour.</w:t>
      </w:r>
    </w:p>
    <w:p w14:paraId="69164645" w14:textId="5E0F596C" w:rsidR="00391BB5" w:rsidRDefault="00037D69" w:rsidP="00264B8E">
      <w:pPr>
        <w:rPr>
          <w:rStyle w:val="lev"/>
        </w:rPr>
      </w:pPr>
      <w:r>
        <w:rPr>
          <w:rStyle w:val="lev"/>
        </w:rPr>
        <w:lastRenderedPageBreak/>
        <w:t xml:space="preserve">Comme indiqué plus haut, le gestionnaire de module conserve les codes sources des modules dans un dossier spécifique, il est donc capable de charger tout module ajouté dans ce dossier. Lors du </w:t>
      </w:r>
      <w:r w:rsidR="001D7953">
        <w:rPr>
          <w:rStyle w:val="lev"/>
        </w:rPr>
        <w:t>lancement</w:t>
      </w:r>
      <w:r>
        <w:rPr>
          <w:rStyle w:val="lev"/>
        </w:rPr>
        <w:t xml:space="preserve"> de l’application, les modules </w:t>
      </w:r>
      <w:r w:rsidR="001D7953">
        <w:rPr>
          <w:rStyle w:val="lev"/>
        </w:rPr>
        <w:t>seront chargés par le gestionnaire</w:t>
      </w:r>
    </w:p>
    <w:p w14:paraId="1DC9BE13" w14:textId="65B3EC34" w:rsidR="00DB71A3" w:rsidRDefault="00391BB5" w:rsidP="00264B8E">
      <w:pPr>
        <w:rPr>
          <w:rStyle w:val="lev"/>
        </w:rPr>
      </w:pPr>
      <w:r>
        <w:rPr>
          <w:rStyle w:val="lev"/>
        </w:rPr>
        <w:t xml:space="preserve">Grâce à la base de données (voir 2.XX), l’état </w:t>
      </w:r>
      <w:r w:rsidR="00DB71A3">
        <w:rPr>
          <w:rStyle w:val="lev"/>
        </w:rPr>
        <w:t>des différents modules</w:t>
      </w:r>
      <w:r>
        <w:rPr>
          <w:rStyle w:val="lev"/>
        </w:rPr>
        <w:t xml:space="preserve"> peuvent être restaurés et les modules actifs réactivés lors de l’initialisation.</w:t>
      </w:r>
      <w:r w:rsidR="00DB71A3">
        <w:rPr>
          <w:rStyle w:val="lev"/>
        </w:rPr>
        <w:t xml:space="preserve"> L’import d’un module depuis son archive est également possible</w:t>
      </w:r>
      <w:r w:rsidR="00542153">
        <w:rPr>
          <w:rStyle w:val="lev"/>
        </w:rPr>
        <w:t>.</w:t>
      </w:r>
      <w:r w:rsidR="00A50EFB">
        <w:rPr>
          <w:rStyle w:val="lev"/>
        </w:rPr>
        <w:t xml:space="preserve"> Pour que l’ajout d’un module soit possible, son archive doit être composées des trois fichiers obligatoires (comportement, configuration et affichage), lesquels doivent être également respecté </w:t>
      </w:r>
      <w:r w:rsidR="00CC0DE1">
        <w:rPr>
          <w:rStyle w:val="lev"/>
        </w:rPr>
        <w:t>la structure imposée</w:t>
      </w:r>
      <w:r w:rsidR="00A50EF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Pr>
          <w:rStyle w:val="lev"/>
        </w:rPr>
        <w:t xml:space="preserve"> Le processus d’ajout d’un module au gestionnaire de module s’effectue selon la séquence suivante : </w:t>
      </w:r>
    </w:p>
    <w:p w14:paraId="16244FBE" w14:textId="77777777" w:rsidR="00756F98" w:rsidRDefault="00756F98" w:rsidP="00264B8E">
      <w:pPr>
        <w:rPr>
          <w:rStyle w:val="lev"/>
        </w:rPr>
      </w:pPr>
    </w:p>
    <w:p w14:paraId="289BF922" w14:textId="77777777" w:rsidR="00C1606F" w:rsidRDefault="00C1606F" w:rsidP="00C1606F">
      <w:pPr>
        <w:keepNext/>
        <w:jc w:val="center"/>
      </w:pPr>
      <w:r>
        <w:rPr>
          <w:rFonts w:ascii="CMU Serif Roman" w:hAnsi="CMU Serif Roman" w:cs="CMU Serif Roman"/>
          <w:noProof/>
          <w14:ligatures w14:val="none"/>
        </w:rPr>
        <w:drawing>
          <wp:inline distT="0" distB="0" distL="0" distR="0" wp14:anchorId="64EA474B" wp14:editId="23BFC92C">
            <wp:extent cx="4924338" cy="6438220"/>
            <wp:effectExtent l="0" t="0" r="3810" b="127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941788" cy="6461035"/>
                    </a:xfrm>
                    <a:prstGeom prst="rect">
                      <a:avLst/>
                    </a:prstGeom>
                  </pic:spPr>
                </pic:pic>
              </a:graphicData>
            </a:graphic>
          </wp:inline>
        </w:drawing>
      </w:r>
    </w:p>
    <w:p w14:paraId="30AFFCCB" w14:textId="0A9C4F8A" w:rsidR="00D3572E" w:rsidRPr="00DB54F8" w:rsidRDefault="00C1606F" w:rsidP="00DB54F8">
      <w:pPr>
        <w:pStyle w:val="Lgende"/>
        <w:rPr>
          <w:rStyle w:val="lev"/>
          <w:rFonts w:ascii="CMU Serif" w:hAnsi="CMU Serif" w:cs="Times New Roman"/>
        </w:rPr>
      </w:pPr>
      <w:r>
        <w:t xml:space="preserve">Figure </w:t>
      </w:r>
      <w:r>
        <w:fldChar w:fldCharType="begin"/>
      </w:r>
      <w:r>
        <w:instrText xml:space="preserve"> SEQ Figure \* ARABIC </w:instrText>
      </w:r>
      <w:r>
        <w:fldChar w:fldCharType="separate"/>
      </w:r>
      <w:r w:rsidR="000E0F82">
        <w:rPr>
          <w:noProof/>
        </w:rPr>
        <w:t>11</w:t>
      </w:r>
      <w:r>
        <w:fldChar w:fldCharType="end"/>
      </w:r>
      <w:r>
        <w:t>: Diagramme d'activité, import d'un module</w:t>
      </w:r>
    </w:p>
    <w:p w14:paraId="08A44CBA" w14:textId="40499434" w:rsidR="00966D8D" w:rsidRPr="00D23A05" w:rsidRDefault="00966D8D" w:rsidP="00D23A05">
      <w:pPr>
        <w:pStyle w:val="Titre3"/>
      </w:pPr>
      <w:bookmarkStart w:id="26" w:name="_Toc135751187"/>
      <w:r w:rsidRPr="00D23A05">
        <w:lastRenderedPageBreak/>
        <w:t>Application Web</w:t>
      </w:r>
      <w:bookmarkEnd w:id="26"/>
    </w:p>
    <w:p w14:paraId="4CBCC5BF" w14:textId="303FF78F" w:rsidR="001C46D2" w:rsidRPr="00056542" w:rsidRDefault="001C46D2" w:rsidP="001C46D2">
      <w:pPr>
        <w:rPr>
          <w:rStyle w:val="lev"/>
        </w:rPr>
      </w:pPr>
      <w:r w:rsidRPr="00056542">
        <w:rPr>
          <w:rStyle w:val="lev"/>
        </w:rPr>
        <w:t>L’application Web, destinée à être hébergée sur la passerelle, doit être accessible aux utilisateurs du réseau local. 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00EA9185" w14:textId="77777777" w:rsidR="00B9074D" w:rsidRDefault="00433421" w:rsidP="001C46D2">
      <w:pPr>
        <w:rPr>
          <w:rStyle w:val="lev"/>
        </w:rPr>
      </w:pPr>
      <w:r w:rsidRPr="00056542">
        <w:rPr>
          <w:rStyle w:val="lev"/>
        </w:rPr>
        <w:t xml:space="preserve">L’application est structurée selon le modèle d’architecture </w:t>
      </w:r>
      <w:r w:rsidR="00B76CD9">
        <w:rPr>
          <w:rStyle w:val="lev"/>
        </w:rPr>
        <w:t>trois</w:t>
      </w:r>
      <w:r w:rsidR="009D3501">
        <w:rPr>
          <w:rStyle w:val="lev"/>
        </w:rPr>
        <w:t xml:space="preserve"> tiers</w:t>
      </w:r>
      <w:r w:rsidR="00B76CD9">
        <w:rPr>
          <w:rStyle w:val="lev"/>
        </w:rPr>
        <w:t xml:space="preserve"> (3-tier)</w:t>
      </w:r>
      <w:r w:rsidR="009D3501">
        <w:rPr>
          <w:rStyle w:val="lev"/>
        </w:rPr>
        <w:t xml:space="preserve">. Une architecture </w:t>
      </w:r>
      <w:r w:rsidR="00B76CD9">
        <w:rPr>
          <w:rStyle w:val="lev"/>
        </w:rPr>
        <w:t>trois</w:t>
      </w:r>
      <w:r w:rsidR="009D3501">
        <w:rPr>
          <w:rStyle w:val="lev"/>
        </w:rPr>
        <w:t xml:space="preserve"> tiers divise l’application en trois couches logiques et/ou physique</w:t>
      </w:r>
      <w:r w:rsidR="006A6486">
        <w:rPr>
          <w:rStyle w:val="lev"/>
        </w:rPr>
        <w:t xml:space="preserve">, elle vise à clairement séparer une application en trois couches, chacun ayant son propre rôle strictement défini : </w:t>
      </w:r>
    </w:p>
    <w:p w14:paraId="3472BCB9" w14:textId="17EA7F11" w:rsidR="00B9074D" w:rsidRDefault="006A6486" w:rsidP="00B9074D">
      <w:pPr>
        <w:pStyle w:val="Paragraphedeliste"/>
        <w:numPr>
          <w:ilvl w:val="0"/>
          <w:numId w:val="19"/>
        </w:numPr>
        <w:rPr>
          <w:rStyle w:val="lev"/>
        </w:rPr>
      </w:pPr>
      <w:r w:rsidRPr="005969BF">
        <w:rPr>
          <w:rStyle w:val="lev"/>
          <w:i/>
          <w:iCs/>
        </w:rPr>
        <w:t>Présentation</w:t>
      </w:r>
      <w:r w:rsidR="00B9074D">
        <w:rPr>
          <w:rStyle w:val="lev"/>
        </w:rPr>
        <w:t> : Correspond à l’interface client de l’application, dans ce projet il s’agit d’une interface web.</w:t>
      </w:r>
    </w:p>
    <w:p w14:paraId="56EB095D" w14:textId="189AADF1" w:rsidR="00B9074D" w:rsidRDefault="00B9074D" w:rsidP="00B9074D">
      <w:pPr>
        <w:pStyle w:val="Paragraphedeliste"/>
        <w:numPr>
          <w:ilvl w:val="0"/>
          <w:numId w:val="19"/>
        </w:numPr>
        <w:rPr>
          <w:rStyle w:val="lev"/>
        </w:rPr>
      </w:pPr>
      <w:r w:rsidRPr="005969BF">
        <w:rPr>
          <w:rStyle w:val="lev"/>
          <w:i/>
          <w:iCs/>
        </w:rPr>
        <w:t>L</w:t>
      </w:r>
      <w:r w:rsidR="006A6486" w:rsidRPr="005969BF">
        <w:rPr>
          <w:rStyle w:val="lev"/>
          <w:i/>
          <w:iCs/>
        </w:rPr>
        <w:t>ogique métier</w:t>
      </w:r>
      <w:r w:rsidR="005969BF">
        <w:rPr>
          <w:rStyle w:val="lev"/>
        </w:rPr>
        <w:t> : Correspond à la partie fonctionnelle qui applique la logique métier et les opérations sur les données.</w:t>
      </w:r>
    </w:p>
    <w:p w14:paraId="61A74037" w14:textId="5CA091C4" w:rsidR="004E6A95" w:rsidRPr="00056542" w:rsidRDefault="00B9074D" w:rsidP="00B9074D">
      <w:pPr>
        <w:pStyle w:val="Paragraphedeliste"/>
        <w:numPr>
          <w:ilvl w:val="0"/>
          <w:numId w:val="19"/>
        </w:numPr>
        <w:rPr>
          <w:rStyle w:val="lev"/>
        </w:rPr>
      </w:pPr>
      <w:r w:rsidRPr="005969BF">
        <w:rPr>
          <w:rStyle w:val="lev"/>
          <w:i/>
          <w:iCs/>
        </w:rPr>
        <w:t xml:space="preserve">Accès </w:t>
      </w:r>
      <w:r w:rsidR="006A6486" w:rsidRPr="005969BF">
        <w:rPr>
          <w:rStyle w:val="lev"/>
          <w:i/>
          <w:iCs/>
        </w:rPr>
        <w:t>aux données</w:t>
      </w:r>
      <w:r w:rsidR="005969BF">
        <w:rPr>
          <w:rStyle w:val="lev"/>
        </w:rPr>
        <w:t xml:space="preserve"> : </w:t>
      </w:r>
      <w:r w:rsidR="00722F1F">
        <w:rPr>
          <w:rStyle w:val="lev"/>
        </w:rPr>
        <w:t>Correspond au stockage des données permanentes de l’application. Cette couche peut d’exécuter sur un tier physique différent de l’application.</w:t>
      </w:r>
    </w:p>
    <w:p w14:paraId="2B64A82A" w14:textId="77777777" w:rsidR="006A6486" w:rsidRDefault="00EE3CBD" w:rsidP="006A6486">
      <w:pPr>
        <w:keepNext/>
        <w:jc w:val="center"/>
      </w:pPr>
      <w:r>
        <w:rPr>
          <w:rFonts w:ascii="CMU Serif Roman" w:hAnsi="CMU Serif Roman" w:cs="CMU Serif Roman"/>
          <w:b/>
          <w:bCs/>
          <w:noProof/>
          <w14:ligatures w14:val="none"/>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360DF34B" w:rsidR="00EE3CBD" w:rsidRPr="001151D4" w:rsidRDefault="006A6486" w:rsidP="006A6486">
      <w:pPr>
        <w:pStyle w:val="Lgende"/>
        <w:rPr>
          <w:rStyle w:val="lev"/>
          <w:b/>
          <w:bCs/>
        </w:rPr>
      </w:pPr>
      <w:r>
        <w:t xml:space="preserve">Figure </w:t>
      </w:r>
      <w:r>
        <w:fldChar w:fldCharType="begin"/>
      </w:r>
      <w:r>
        <w:instrText xml:space="preserve"> SEQ Figure \* ARABIC </w:instrText>
      </w:r>
      <w:r>
        <w:fldChar w:fldCharType="separate"/>
      </w:r>
      <w:r w:rsidR="000E0F82">
        <w:rPr>
          <w:noProof/>
        </w:rPr>
        <w:t>12</w:t>
      </w:r>
      <w:r>
        <w:fldChar w:fldCharType="end"/>
      </w:r>
      <w:r>
        <w:t>: Architecture trois tiers</w:t>
      </w:r>
    </w:p>
    <w:p w14:paraId="65153E69" w14:textId="6CA1D9F1" w:rsidR="0020209F" w:rsidRPr="00056542" w:rsidRDefault="006A6486" w:rsidP="001C46D2">
      <w:pPr>
        <w:rPr>
          <w:rStyle w:val="lev"/>
        </w:rPr>
      </w:pPr>
      <w:r>
        <w:rPr>
          <w:rStyle w:val="lev"/>
        </w:rPr>
        <w:t>Chacune des couches ne communique qu’avec ses voisins directs au travers des services que ceux-ci lui proposent</w:t>
      </w:r>
      <w:r w:rsidR="00812D4A">
        <w:rPr>
          <w:rStyle w:val="lev"/>
        </w:rPr>
        <w:t xml:space="preserve"> (la couche de présentation ne communiquera donc jamais directement avec la couche d’accès aux données)</w:t>
      </w:r>
      <w:r>
        <w:rPr>
          <w:rStyle w:val="lev"/>
        </w:rPr>
        <w:t>.</w:t>
      </w:r>
      <w:r w:rsidR="00B9074D">
        <w:rPr>
          <w:rStyle w:val="lev"/>
        </w:rPr>
        <w:t xml:space="preserve"> Avec ce type d’architecture, on cherche à mieux répartir la charge alléger le travail d</w:t>
      </w:r>
      <w:r w:rsidR="005969BF">
        <w:rPr>
          <w:rStyle w:val="lev"/>
        </w:rPr>
        <w:t>u client</w:t>
      </w:r>
      <w:r w:rsidR="00133CC5">
        <w:rPr>
          <w:rStyle w:val="lev"/>
        </w:rPr>
        <w:t xml:space="preserve"> en lui ôtant toute gestion métier</w:t>
      </w:r>
      <w:r w:rsidR="005969BF">
        <w:rPr>
          <w:rStyle w:val="lev"/>
        </w:rPr>
        <w:t>.</w:t>
      </w:r>
    </w:p>
    <w:p w14:paraId="5CE714D9" w14:textId="06446595" w:rsidR="00A7642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6581DDBE" w14:textId="77777777" w:rsidR="00B77F90" w:rsidRDefault="00B77F90" w:rsidP="001C46D2">
      <w:pPr>
        <w:rPr>
          <w:rStyle w:val="lev"/>
        </w:rPr>
      </w:pPr>
    </w:p>
    <w:p w14:paraId="5A9E8D90" w14:textId="77777777" w:rsidR="00B77F90" w:rsidRDefault="00B77F90" w:rsidP="001C46D2">
      <w:pPr>
        <w:rPr>
          <w:rStyle w:val="lev"/>
        </w:rPr>
      </w:pPr>
    </w:p>
    <w:p w14:paraId="2AF010AF" w14:textId="77777777" w:rsidR="00B77F90" w:rsidRDefault="00B77F90" w:rsidP="001C46D2">
      <w:pPr>
        <w:rPr>
          <w:rStyle w:val="lev"/>
        </w:rPr>
      </w:pPr>
    </w:p>
    <w:p w14:paraId="7F605A50" w14:textId="77777777" w:rsidR="00B77F90" w:rsidRDefault="00B77F90" w:rsidP="001C46D2">
      <w:pPr>
        <w:rPr>
          <w:rStyle w:val="lev"/>
        </w:rPr>
      </w:pPr>
    </w:p>
    <w:p w14:paraId="533C66C1" w14:textId="77777777" w:rsidR="00D23A05" w:rsidRPr="00056542" w:rsidRDefault="00D23A05" w:rsidP="001C46D2">
      <w:pPr>
        <w:rPr>
          <w:rStyle w:val="lev"/>
        </w:rPr>
      </w:pPr>
    </w:p>
    <w:p w14:paraId="09C46D06" w14:textId="0AC35479" w:rsidR="00D23A05" w:rsidRPr="00D60649" w:rsidRDefault="00D23A05" w:rsidP="00D60649">
      <w:pPr>
        <w:pStyle w:val="Titre4"/>
      </w:pPr>
      <w:bookmarkStart w:id="27" w:name="_Toc135751188"/>
      <w:r w:rsidRPr="00D60649">
        <w:lastRenderedPageBreak/>
        <w:t>Interface</w:t>
      </w:r>
      <w:bookmarkEnd w:id="27"/>
    </w:p>
    <w:p w14:paraId="7E11CFD9" w14:textId="4ABF8B34"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r w:rsidR="00B20E41">
        <w:rPr>
          <w:rStyle w:val="lev"/>
        </w:rPr>
        <w:t>L’interface web correspond au tier de présentation de l’architecture trois tiers.</w:t>
      </w: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1055F8C2" w14:textId="77777777" w:rsidR="0018614F" w:rsidRDefault="0018614F" w:rsidP="004A5F11">
      <w:pPr>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5CC03AB0" w14:textId="275DF38D" w:rsidR="002445A1" w:rsidRDefault="002445A1" w:rsidP="002445A1">
      <w:pPr>
        <w:jc w:val="center"/>
        <w:rPr>
          <w:rStyle w:val="lev"/>
        </w:rPr>
      </w:pPr>
      <w:r w:rsidRPr="002445A1">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17BFC018" w14:textId="4CA3FCAD" w:rsidR="00EF29F7" w:rsidRDefault="007B1DCF" w:rsidP="00EF29F7">
      <w:pPr>
        <w:rPr>
          <w:rStyle w:val="lev"/>
        </w:rPr>
      </w:pPr>
      <w:r w:rsidRPr="007B1DCF">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Default="005370C2" w:rsidP="005370C2">
      <w:pPr>
        <w:jc w:val="left"/>
        <w:rPr>
          <w:rStyle w:val="lev"/>
        </w:rPr>
      </w:pPr>
      <w:r w:rsidRPr="005370C2">
        <w:rPr>
          <w:noProof/>
          <w14:ligatures w14:val="none"/>
        </w:rPr>
        <w:t xml:space="preserve"> </w:t>
      </w:r>
    </w:p>
    <w:p w14:paraId="778EDB04" w14:textId="237E3E5A" w:rsidR="0018614F" w:rsidRDefault="005370C2" w:rsidP="005370C2">
      <w:pPr>
        <w:jc w:val="right"/>
        <w:rPr>
          <w:rStyle w:val="lev"/>
        </w:rPr>
      </w:pPr>
      <w:r w:rsidRPr="005370C2">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Default="00110DBB" w:rsidP="005370C2">
      <w:pPr>
        <w:jc w:val="right"/>
        <w:rPr>
          <w:rStyle w:val="lev"/>
        </w:rPr>
      </w:pPr>
    </w:p>
    <w:p w14:paraId="50581697" w14:textId="77777777" w:rsidR="00110DBB" w:rsidRDefault="00110DBB" w:rsidP="005370C2">
      <w:pPr>
        <w:jc w:val="right"/>
        <w:rPr>
          <w:rStyle w:val="lev"/>
        </w:rPr>
      </w:pPr>
    </w:p>
    <w:p w14:paraId="5F272173" w14:textId="77777777" w:rsidR="007606EF" w:rsidRDefault="007606E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lastRenderedPageBreak/>
        <w:t>Configuration de module</w:t>
      </w:r>
      <w:r>
        <w:rPr>
          <w:rStyle w:val="lev"/>
        </w:rPr>
        <w:t> : Affichage d’un unique module, modification de sa configuration</w:t>
      </w:r>
      <w:r w:rsidR="0018614F">
        <w:rPr>
          <w:rStyle w:val="lev"/>
        </w:rPr>
        <w:t>, activation et désactivation</w:t>
      </w:r>
    </w:p>
    <w:p w14:paraId="6CEECF75" w14:textId="38FEE0F8" w:rsidR="00295D3C" w:rsidRDefault="00295D3C" w:rsidP="00295D3C">
      <w:pPr>
        <w:ind w:left="360"/>
        <w:jc w:val="center"/>
        <w:rPr>
          <w:rStyle w:val="lev"/>
        </w:rPr>
      </w:pPr>
      <w:r w:rsidRPr="00295D3C">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4B5D1A02" w14:textId="77777777" w:rsidR="007B1DCF" w:rsidRDefault="007B1DCF" w:rsidP="007B1DCF">
      <w:pPr>
        <w:pStyle w:val="Paragraphedeliste"/>
        <w:rPr>
          <w:rStyle w:val="lev"/>
        </w:rPr>
      </w:pPr>
    </w:p>
    <w:p w14:paraId="6BA18B10" w14:textId="700D5AB1" w:rsidR="007B1DCF" w:rsidRDefault="007B1DCF" w:rsidP="007B1DCF">
      <w:pPr>
        <w:pStyle w:val="Paragraphedeliste"/>
        <w:jc w:val="center"/>
        <w:rPr>
          <w:rStyle w:val="lev"/>
        </w:rPr>
      </w:pPr>
      <w:r w:rsidRPr="007B1DCF">
        <w:rPr>
          <w:rStyle w:val="lev"/>
          <w:noProof/>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5D7734F0" w14:textId="797027EB" w:rsidR="00C00292" w:rsidRDefault="00C00292" w:rsidP="00C00292">
      <w:pPr>
        <w:jc w:val="center"/>
        <w:rPr>
          <w:rStyle w:val="lev"/>
        </w:rPr>
      </w:pPr>
      <w:r w:rsidRPr="00C00292">
        <w:rPr>
          <w:rStyle w:val="lev"/>
          <w:noProof/>
        </w:rPr>
        <w:drawing>
          <wp:inline distT="0" distB="0" distL="0" distR="0" wp14:anchorId="5EB849C6" wp14:editId="77B734F3">
            <wp:extent cx="2298583" cy="1140242"/>
            <wp:effectExtent l="0" t="0" r="635" b="3175"/>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314540" cy="1148158"/>
                    </a:xfrm>
                    <a:prstGeom prst="rect">
                      <a:avLst/>
                    </a:prstGeom>
                  </pic:spPr>
                </pic:pic>
              </a:graphicData>
            </a:graphic>
          </wp:inline>
        </w:drawing>
      </w:r>
    </w:p>
    <w:p w14:paraId="6E0758E9" w14:textId="77777777" w:rsidR="0018614F" w:rsidRDefault="0018614F" w:rsidP="0018614F">
      <w:pPr>
        <w:rPr>
          <w:rStyle w:val="lev"/>
        </w:rPr>
      </w:pPr>
    </w:p>
    <w:p w14:paraId="51C0252B" w14:textId="5C874893" w:rsidR="00966D8D" w:rsidRDefault="003703EF" w:rsidP="00264B8E">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gestion</w:t>
      </w:r>
      <w:r w:rsidR="00320906">
        <w:rPr>
          <w:rStyle w:val="lev"/>
        </w:rPr>
        <w:t xml:space="preserve"> des informations générales de la passerelle, </w:t>
      </w:r>
      <w:r>
        <w:rPr>
          <w:rStyle w:val="lev"/>
        </w:rPr>
        <w:t>utilisateurs</w:t>
      </w:r>
      <w:r w:rsidR="00764BB9">
        <w:rPr>
          <w:rStyle w:val="lev"/>
        </w:rPr>
        <w:t xml:space="preserve"> </w:t>
      </w:r>
      <w:r w:rsidR="00F4776B">
        <w:rPr>
          <w:rStyle w:val="lev"/>
        </w:rPr>
        <w:t>etc.</w:t>
      </w:r>
      <w:r>
        <w:rPr>
          <w:rStyle w:val="lev"/>
        </w:rPr>
        <w:t>)</w:t>
      </w:r>
    </w:p>
    <w:p w14:paraId="33E9B732" w14:textId="147BBAB4" w:rsidR="004F314D" w:rsidRPr="00D60649" w:rsidRDefault="00826040" w:rsidP="00D60649">
      <w:pPr>
        <w:pStyle w:val="Titre4"/>
      </w:pPr>
      <w:bookmarkStart w:id="28" w:name="_Toc135751189"/>
      <w:r w:rsidRPr="00D60649">
        <w:lastRenderedPageBreak/>
        <w:t>API</w:t>
      </w:r>
      <w:bookmarkEnd w:id="28"/>
    </w:p>
    <w:p w14:paraId="773428A0" w14:textId="1A4E2795" w:rsidR="00C763E9" w:rsidRDefault="00F35105" w:rsidP="00264B8E">
      <w:pPr>
        <w:rPr>
          <w:rStyle w:val="lev"/>
        </w:rPr>
      </w:pPr>
      <w:r>
        <w:rPr>
          <w:rStyle w:val="lev"/>
        </w:rPr>
        <w:t xml:space="preserve">L’application </w:t>
      </w:r>
      <w:r w:rsidR="00F671EE">
        <w:rPr>
          <w:rStyle w:val="lev"/>
        </w:rPr>
        <w:t>est</w:t>
      </w:r>
      <w:r>
        <w:rPr>
          <w:rStyle w:val="lev"/>
        </w:rPr>
        <w:t xml:space="preserve"> composée d’un serveur (backend) permettant de traiter les requêtes venant de l’interface, ainsi que de permettre la communication vers et depuis les modules.</w:t>
      </w:r>
      <w:r w:rsidR="00612676">
        <w:rPr>
          <w:rStyle w:val="lev"/>
        </w:rPr>
        <w:t xml:space="preserve"> Ceci est rendu possible par la mise à disposition d’une </w:t>
      </w:r>
      <w:r w:rsidR="00612676" w:rsidRPr="00CA3B2B">
        <w:rPr>
          <w:rStyle w:val="lev"/>
          <w:i/>
          <w:iCs/>
        </w:rPr>
        <w:t>API</w:t>
      </w:r>
      <w:r w:rsidR="00612676">
        <w:rPr>
          <w:rStyle w:val="lev"/>
        </w:rPr>
        <w:t xml:space="preserve"> respectant l</w:t>
      </w:r>
      <w:r w:rsidR="001260AE">
        <w:rPr>
          <w:rStyle w:val="lev"/>
        </w:rPr>
        <w:t xml:space="preserve">es contraintes d’architecture </w:t>
      </w:r>
      <w:r w:rsidR="001260AE" w:rsidRPr="00BA31BA">
        <w:rPr>
          <w:rStyle w:val="lev"/>
          <w:i/>
          <w:iCs/>
        </w:rPr>
        <w:t>REST</w:t>
      </w:r>
      <w:r w:rsidR="00E10FA1">
        <w:rPr>
          <w:rStyle w:val="lev"/>
        </w:rPr>
        <w:t xml:space="preserve"> (</w:t>
      </w:r>
      <w:r w:rsidR="00E10FA1" w:rsidRPr="00E10FA1">
        <w:rPr>
          <w:rStyle w:val="lev"/>
        </w:rPr>
        <w:t>Representational State Transfer</w:t>
      </w:r>
      <w:r w:rsidR="00E10FA1">
        <w:rPr>
          <w:rStyle w:val="lev"/>
        </w:rPr>
        <w:t>)</w:t>
      </w:r>
      <w:r w:rsidR="005E7F17">
        <w:rPr>
          <w:rStyle w:val="lev"/>
        </w:rPr>
        <w:t xml:space="preserve">. Ces contraintes forment un ensemble de directives à adopter sur une architecture. </w:t>
      </w:r>
      <w:r w:rsidR="00C763E9">
        <w:rPr>
          <w:rStyle w:val="lev"/>
        </w:rPr>
        <w:t xml:space="preserve">Une </w:t>
      </w:r>
      <w:r w:rsidR="00C763E9" w:rsidRPr="00CA3B2B">
        <w:rPr>
          <w:rStyle w:val="lev"/>
          <w:i/>
          <w:iCs/>
        </w:rPr>
        <w:t>API</w:t>
      </w:r>
      <w:r w:rsidR="00C763E9">
        <w:rPr>
          <w:rStyle w:val="lev"/>
        </w:rPr>
        <w:t xml:space="preserve"> respectant </w:t>
      </w:r>
      <w:r w:rsidR="00815C3F">
        <w:rPr>
          <w:rStyle w:val="lev"/>
        </w:rPr>
        <w:t>les contraintes explicitées</w:t>
      </w:r>
      <w:r w:rsidR="00C763E9">
        <w:rPr>
          <w:rStyle w:val="lev"/>
        </w:rPr>
        <w:t xml:space="preserve"> est dite </w:t>
      </w:r>
      <w:r w:rsidR="00C763E9" w:rsidRPr="00BA31BA">
        <w:rPr>
          <w:rStyle w:val="lev"/>
          <w:i/>
          <w:iCs/>
        </w:rPr>
        <w:t>RESTful</w:t>
      </w:r>
      <w:r w:rsidR="00666F46">
        <w:rPr>
          <w:rStyle w:val="lev"/>
          <w:i/>
          <w:iCs/>
        </w:rPr>
        <w:t> </w:t>
      </w:r>
      <w:r w:rsidR="00666F46">
        <w:rPr>
          <w:rStyle w:val="lev"/>
        </w:rPr>
        <w:t>:</w:t>
      </w:r>
    </w:p>
    <w:p w14:paraId="58534B7D" w14:textId="79C69D0E" w:rsidR="00666F46" w:rsidRDefault="00666F46" w:rsidP="00666F46">
      <w:pPr>
        <w:pStyle w:val="Paragraphedeliste"/>
        <w:numPr>
          <w:ilvl w:val="0"/>
          <w:numId w:val="19"/>
        </w:numPr>
        <w:rPr>
          <w:rStyle w:val="lev"/>
        </w:rPr>
      </w:pPr>
      <w:r>
        <w:rPr>
          <w:rStyle w:val="lev"/>
        </w:rPr>
        <w:t xml:space="preserve">Interface uniforme : les </w:t>
      </w:r>
      <w:r w:rsidR="00CF0586">
        <w:rPr>
          <w:rStyle w:val="lev"/>
        </w:rPr>
        <w:t>interactions</w:t>
      </w:r>
      <w:r>
        <w:rPr>
          <w:rStyle w:val="lev"/>
        </w:rPr>
        <w:t xml:space="preserve"> entre le client et le serveur </w:t>
      </w:r>
      <w:r w:rsidR="00CF0586">
        <w:rPr>
          <w:rStyle w:val="lev"/>
        </w:rPr>
        <w:t>respectent des aspects</w:t>
      </w:r>
      <w:r w:rsidR="002B148E">
        <w:rPr>
          <w:rStyle w:val="lev"/>
        </w:rPr>
        <w:t xml:space="preserve"> commun</w:t>
      </w:r>
      <w:r w:rsidR="00DB2A40">
        <w:rPr>
          <w:rStyle w:val="lev"/>
        </w:rPr>
        <w:t>s</w:t>
      </w:r>
      <w:r w:rsidR="00CF0586">
        <w:rPr>
          <w:rStyle w:val="lev"/>
        </w:rPr>
        <w:t xml:space="preserve"> au niveau de l</w:t>
      </w:r>
      <w:r w:rsidR="002B148E">
        <w:rPr>
          <w:rStyle w:val="lev"/>
        </w:rPr>
        <w:t>’interface, tels que l’utilisation des méthodes http standards (GET, POST…) et la manipulation des ressources au travers de leur représentation selon un format défini (JSON, XML…).</w:t>
      </w:r>
    </w:p>
    <w:p w14:paraId="2A30ECB3" w14:textId="075B51FF" w:rsidR="00CF0586" w:rsidRDefault="00CF0586" w:rsidP="00666F46">
      <w:pPr>
        <w:pStyle w:val="Paragraphedeliste"/>
        <w:numPr>
          <w:ilvl w:val="0"/>
          <w:numId w:val="19"/>
        </w:numPr>
        <w:rPr>
          <w:rStyle w:val="lev"/>
        </w:rPr>
      </w:pPr>
      <w:r>
        <w:rPr>
          <w:rStyle w:val="lev"/>
        </w:rPr>
        <w:t>Client-serveur : les deux composants du logiciel doivent être dissociés de manière à évoluer de manière indépendante.</w:t>
      </w:r>
    </w:p>
    <w:p w14:paraId="1E707CE7" w14:textId="2A371008" w:rsidR="00CF0586" w:rsidRDefault="00CF0586" w:rsidP="00666F46">
      <w:pPr>
        <w:pStyle w:val="Paragraphedeliste"/>
        <w:numPr>
          <w:ilvl w:val="0"/>
          <w:numId w:val="19"/>
        </w:numPr>
        <w:rPr>
          <w:rStyle w:val="lev"/>
        </w:rPr>
      </w:pPr>
      <w:r>
        <w:rPr>
          <w:rStyle w:val="lev"/>
        </w:rPr>
        <w:t>Sans-état (</w:t>
      </w:r>
      <w:r w:rsidRPr="00CF0586">
        <w:rPr>
          <w:rStyle w:val="lev"/>
          <w:i/>
          <w:iCs/>
        </w:rPr>
        <w:t>stateless</w:t>
      </w:r>
      <w:r>
        <w:rPr>
          <w:rStyle w:val="lev"/>
        </w:rPr>
        <w:t>) : Chaque requête du client doit contenir toutes les informations nécessaire</w:t>
      </w:r>
      <w:r w:rsidR="000D0D3A">
        <w:rPr>
          <w:rStyle w:val="lev"/>
        </w:rPr>
        <w:t>s</w:t>
      </w:r>
      <w:r>
        <w:rPr>
          <w:rStyle w:val="lev"/>
        </w:rPr>
        <w:t xml:space="preserve"> à son traitement, car le serveur de conserve aucune information entre les différentes requêtes.</w:t>
      </w:r>
    </w:p>
    <w:p w14:paraId="0B79AEE9" w14:textId="215C36C1" w:rsidR="00766507" w:rsidRDefault="00766507" w:rsidP="00666F46">
      <w:pPr>
        <w:pStyle w:val="Paragraphedeliste"/>
        <w:numPr>
          <w:ilvl w:val="0"/>
          <w:numId w:val="19"/>
        </w:numPr>
        <w:rPr>
          <w:rStyle w:val="lev"/>
        </w:rPr>
      </w:pPr>
      <w:r>
        <w:rPr>
          <w:rStyle w:val="lev"/>
        </w:rPr>
        <w:t>Système en couches : le système peut être composé de plusieurs couches, chacune étant responsable de ses propres fonctionnalités, ceci ajoute un</w:t>
      </w:r>
      <w:r w:rsidR="000D0D3A">
        <w:rPr>
          <w:rStyle w:val="lev"/>
        </w:rPr>
        <w:t>e</w:t>
      </w:r>
      <w:r>
        <w:rPr>
          <w:rStyle w:val="lev"/>
        </w:rPr>
        <w:t xml:space="preserve"> évolutivité à l’architecture.</w:t>
      </w:r>
    </w:p>
    <w:p w14:paraId="788BCBDE" w14:textId="4A0424CD" w:rsidR="00DB2A40" w:rsidRDefault="00766507" w:rsidP="00DB2A40">
      <w:pPr>
        <w:pStyle w:val="Paragraphedeliste"/>
        <w:numPr>
          <w:ilvl w:val="0"/>
          <w:numId w:val="19"/>
        </w:numPr>
        <w:rPr>
          <w:rStyle w:val="lev"/>
        </w:rPr>
      </w:pPr>
      <w:r>
        <w:rPr>
          <w:rStyle w:val="lev"/>
        </w:rPr>
        <w:t>Cache : Les réponses du serveur peuvent mise en cache par des tiers (le client ou d’autres serveurs) dans l’objectif d’alléger la charge.</w:t>
      </w:r>
    </w:p>
    <w:p w14:paraId="2706EA6F" w14:textId="39ECFD17" w:rsidR="00ED681D" w:rsidRDefault="00DB2A40" w:rsidP="00264B8E">
      <w:pPr>
        <w:rPr>
          <w:rStyle w:val="lev"/>
        </w:rPr>
      </w:pPr>
      <w:r>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Pr>
          <w:rStyle w:val="lev"/>
        </w:rPr>
        <w:t>s</w:t>
      </w:r>
      <w:r>
        <w:rPr>
          <w:rStyle w:val="lev"/>
        </w:rPr>
        <w:t xml:space="preserve"> application</w:t>
      </w:r>
      <w:r w:rsidR="00873D48">
        <w:rPr>
          <w:rStyle w:val="lev"/>
        </w:rPr>
        <w:t>s, clients</w:t>
      </w:r>
      <w:r>
        <w:rPr>
          <w:rStyle w:val="lev"/>
        </w:rPr>
        <w:t xml:space="preserve"> ou dispositifs de communiquer avec </w:t>
      </w:r>
      <w:r w:rsidR="00601EED">
        <w:rPr>
          <w:rStyle w:val="lev"/>
        </w:rPr>
        <w:t>les modules</w:t>
      </w:r>
      <w:r>
        <w:rPr>
          <w:rStyle w:val="lev"/>
        </w:rPr>
        <w:t xml:space="preserve"> au travers d’une interface </w:t>
      </w:r>
      <w:r w:rsidR="0084664D">
        <w:rPr>
          <w:rStyle w:val="lev"/>
        </w:rPr>
        <w:t>HTTP</w:t>
      </w:r>
      <w:r>
        <w:rPr>
          <w:rStyle w:val="lev"/>
        </w:rPr>
        <w:t xml:space="preserve"> définie</w:t>
      </w:r>
      <w:r w:rsidR="00601EED">
        <w:rPr>
          <w:rStyle w:val="lev"/>
        </w:rPr>
        <w:t>, afin de pouvoir déclencher des actions spécifiques</w:t>
      </w:r>
      <w:r>
        <w:rPr>
          <w:rStyle w:val="lev"/>
        </w:rPr>
        <w:t>.</w:t>
      </w:r>
    </w:p>
    <w:p w14:paraId="733C0B99" w14:textId="0E4B8ED6" w:rsidR="00ED681D" w:rsidRDefault="00ED681D" w:rsidP="00264B8E">
      <w:pPr>
        <w:rPr>
          <w:rStyle w:val="lev"/>
        </w:rPr>
      </w:pPr>
      <w:r>
        <w:rPr>
          <w:rStyle w:val="lev"/>
        </w:rPr>
        <w:t>L’API propose des opérations sur plusieurs types de ressource :</w:t>
      </w:r>
    </w:p>
    <w:p w14:paraId="2357ABF1" w14:textId="1EE3676A" w:rsidR="00ED681D" w:rsidRDefault="00ED681D" w:rsidP="00ED681D">
      <w:pPr>
        <w:pStyle w:val="Paragraphedeliste"/>
        <w:numPr>
          <w:ilvl w:val="0"/>
          <w:numId w:val="19"/>
        </w:numPr>
        <w:rPr>
          <w:rStyle w:val="lev"/>
        </w:rPr>
      </w:pPr>
      <w:r>
        <w:rPr>
          <w:rStyle w:val="lev"/>
        </w:rPr>
        <w:t>Les modules : afin de permettre leur ajout, activation, désactivation et suppression, mais également l’édition de leur configuration spécifique</w:t>
      </w:r>
      <w:r w:rsidR="009D483B">
        <w:rPr>
          <w:rStyle w:val="lev"/>
        </w:rPr>
        <w:t xml:space="preserve">, </w:t>
      </w:r>
      <w:r>
        <w:rPr>
          <w:rStyle w:val="lev"/>
        </w:rPr>
        <w:t>la récupération de leur affichage</w:t>
      </w:r>
      <w:r w:rsidR="009D483B">
        <w:rPr>
          <w:rStyle w:val="lev"/>
        </w:rPr>
        <w:t xml:space="preserve"> et l’envoi de données vers un module</w:t>
      </w:r>
      <w:r>
        <w:rPr>
          <w:rStyle w:val="lev"/>
        </w:rPr>
        <w:t>.</w:t>
      </w:r>
    </w:p>
    <w:p w14:paraId="768C1633" w14:textId="432DFDED" w:rsidR="00ED681D" w:rsidRDefault="00ED681D" w:rsidP="00ED681D">
      <w:pPr>
        <w:pStyle w:val="Paragraphedeliste"/>
        <w:numPr>
          <w:ilvl w:val="0"/>
          <w:numId w:val="19"/>
        </w:numPr>
        <w:rPr>
          <w:rStyle w:val="lev"/>
        </w:rPr>
      </w:pPr>
      <w:r>
        <w:rPr>
          <w:rStyle w:val="lev"/>
        </w:rPr>
        <w:t>L’authentification : afin de sécuriser l’accès à l’interface de l’application et à l’API</w:t>
      </w:r>
    </w:p>
    <w:p w14:paraId="46101649" w14:textId="2D3D2A5F" w:rsidR="00ED681D" w:rsidRDefault="00ED681D" w:rsidP="00ED681D">
      <w:pPr>
        <w:pStyle w:val="Paragraphedeliste"/>
        <w:numPr>
          <w:ilvl w:val="0"/>
          <w:numId w:val="19"/>
        </w:numPr>
        <w:rPr>
          <w:rStyle w:val="lev"/>
        </w:rPr>
      </w:pPr>
      <w:r>
        <w:rPr>
          <w:rStyle w:val="lev"/>
        </w:rPr>
        <w:t>Les écrans de visualisation : afin de permettre leur personnalisation grâce à l’ajout, l’édition et la suppression des disposition des modules, destiné</w:t>
      </w:r>
      <w:r w:rsidR="00CA0F51">
        <w:rPr>
          <w:rStyle w:val="lev"/>
        </w:rPr>
        <w:t>s</w:t>
      </w:r>
      <w:r>
        <w:rPr>
          <w:rStyle w:val="lev"/>
        </w:rPr>
        <w:t xml:space="preserve"> à être affichés sur l’interface de visualisation.</w:t>
      </w:r>
    </w:p>
    <w:p w14:paraId="169502C3" w14:textId="5510AF50" w:rsidR="00110DBB" w:rsidRDefault="00110DBB" w:rsidP="00110DBB">
      <w:pPr>
        <w:jc w:val="center"/>
        <w:rPr>
          <w:rStyle w:val="lev"/>
        </w:rPr>
      </w:pPr>
    </w:p>
    <w:p w14:paraId="680DC685" w14:textId="77777777" w:rsidR="00CB0E2F" w:rsidRDefault="00CB0E2F" w:rsidP="00264B8E">
      <w:pPr>
        <w:rPr>
          <w:rStyle w:val="lev"/>
        </w:rPr>
      </w:pPr>
    </w:p>
    <w:p w14:paraId="431DED8C" w14:textId="77777777" w:rsidR="000379BA" w:rsidRDefault="000379BA" w:rsidP="00264B8E">
      <w:pPr>
        <w:rPr>
          <w:rStyle w:val="lev"/>
        </w:rPr>
      </w:pPr>
    </w:p>
    <w:p w14:paraId="651FADB6" w14:textId="77777777" w:rsidR="00B3438F" w:rsidRDefault="00B3438F" w:rsidP="00264B8E">
      <w:pPr>
        <w:rPr>
          <w:rStyle w:val="lev"/>
        </w:rPr>
      </w:pPr>
    </w:p>
    <w:p w14:paraId="07B05238" w14:textId="77777777" w:rsidR="0053603D" w:rsidRDefault="0053603D"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30EB7E31" w14:textId="77777777" w:rsidR="000379BA" w:rsidRDefault="000379BA" w:rsidP="00264B8E">
      <w:pPr>
        <w:rPr>
          <w:rStyle w:val="lev"/>
        </w:rPr>
      </w:pPr>
    </w:p>
    <w:p w14:paraId="1A4998A0" w14:textId="5094A98F" w:rsidR="001B11A5" w:rsidRPr="0008608A" w:rsidRDefault="001B11A5" w:rsidP="0008608A">
      <w:pPr>
        <w:pStyle w:val="Titre3"/>
      </w:pPr>
      <w:bookmarkStart w:id="29" w:name="_Toc135751190"/>
      <w:r w:rsidRPr="0008608A">
        <w:t>Base de donnée</w:t>
      </w:r>
      <w:r w:rsidR="00D04747" w:rsidRPr="0008608A">
        <w:t>s</w:t>
      </w:r>
      <w:bookmarkEnd w:id="29"/>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4E3410F" w:rsidR="00812108" w:rsidRDefault="00812108" w:rsidP="00264B8E">
      <w:pPr>
        <w:rPr>
          <w:rStyle w:val="lev"/>
        </w:rPr>
      </w:pPr>
      <w:r>
        <w:rPr>
          <w:rStyle w:val="lev"/>
        </w:rPr>
        <w:lastRenderedPageBreak/>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nécessaire à l’implémentation </w:t>
      </w:r>
      <w:r w:rsidR="00FF11DD">
        <w:rPr>
          <w:rStyle w:val="lev"/>
        </w:rPr>
        <w:t>des autres fonctionnalités</w:t>
      </w:r>
      <w:r w:rsidR="0012193B">
        <w:rPr>
          <w:rStyle w:val="lev"/>
        </w:rPr>
        <w:t xml:space="preserve"> de l’application, tel que l’authentification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09A8439E" w14:textId="60AB5DE3" w:rsidR="00F44ABD" w:rsidRDefault="00606061" w:rsidP="00264B8E">
      <w:pPr>
        <w:rPr>
          <w:rStyle w:val="lev"/>
        </w:rPr>
      </w:pPr>
      <w:r>
        <w:rPr>
          <w:rStyle w:val="lev"/>
        </w:rPr>
        <w:t>Le premier dilemme a été de choisir quel type de base de données utiliser pour ce projet. Deux approches possibles ont été abordées :</w:t>
      </w:r>
    </w:p>
    <w:p w14:paraId="16191F07" w14:textId="5D6AD3EC" w:rsidR="00F44ABD" w:rsidRDefault="00F44ABD" w:rsidP="00F44ABD">
      <w:pPr>
        <w:pStyle w:val="Paragraphedeliste"/>
        <w:numPr>
          <w:ilvl w:val="0"/>
          <w:numId w:val="19"/>
        </w:numPr>
        <w:rPr>
          <w:rStyle w:val="lev"/>
        </w:rPr>
      </w:pPr>
      <w:r>
        <w:rPr>
          <w:rStyle w:val="lev"/>
        </w:rPr>
        <w:t>Base de données relationnelle</w:t>
      </w:r>
      <w:r w:rsidR="007F1B80">
        <w:rPr>
          <w:rStyle w:val="lev"/>
        </w:rPr>
        <w:t xml:space="preserve"> : </w:t>
      </w:r>
      <w:r w:rsidR="0093260F">
        <w:rPr>
          <w:rStyle w:val="lev"/>
        </w:rPr>
        <w:t>Une base de données relationnelle</w:t>
      </w:r>
      <w:r w:rsidR="0034621C">
        <w:rPr>
          <w:rStyle w:val="lev"/>
        </w:rPr>
        <w:t xml:space="preserve"> </w:t>
      </w:r>
      <w:r w:rsidR="00BF5A03">
        <w:rPr>
          <w:rStyle w:val="lev"/>
        </w:rPr>
        <w:t>organise</w:t>
      </w:r>
      <w:r w:rsidR="0034621C">
        <w:rPr>
          <w:rStyle w:val="lev"/>
        </w:rPr>
        <w:t xml:space="preserve"> les données sous formes de tables</w:t>
      </w:r>
      <w:r w:rsidR="00EA6E78">
        <w:rPr>
          <w:rStyle w:val="lev"/>
        </w:rPr>
        <w:t xml:space="preserve"> en utilisant des relation</w:t>
      </w:r>
      <w:r w:rsidR="00390089">
        <w:rPr>
          <w:rStyle w:val="lev"/>
        </w:rPr>
        <w:t>s</w:t>
      </w:r>
      <w:r w:rsidR="00EA6E78">
        <w:rPr>
          <w:rStyle w:val="lev"/>
        </w:rPr>
        <w:t xml:space="preserve"> et des contraintes</w:t>
      </w:r>
      <w:r w:rsidR="00390089">
        <w:rPr>
          <w:rStyle w:val="lev"/>
        </w:rPr>
        <w:t>, celles-ci assurant l’intégrité et la cohérence des données.</w:t>
      </w:r>
      <w:r w:rsidR="00840986">
        <w:rPr>
          <w:rStyle w:val="lev"/>
        </w:rPr>
        <w:t xml:space="preserve"> Les bases de données </w:t>
      </w:r>
      <w:r w:rsidR="005733A2">
        <w:rPr>
          <w:rStyle w:val="lev"/>
        </w:rPr>
        <w:t xml:space="preserve">relationnelles </w:t>
      </w:r>
      <w:r w:rsidR="00840986">
        <w:rPr>
          <w:rStyle w:val="lev"/>
        </w:rPr>
        <w:t xml:space="preserve">utilisent le langage SQL pour les </w:t>
      </w:r>
      <w:r w:rsidR="00603EC1">
        <w:rPr>
          <w:rStyle w:val="lev"/>
        </w:rPr>
        <w:t>requêtes</w:t>
      </w:r>
      <w:r w:rsidR="00840986">
        <w:rPr>
          <w:rStyle w:val="lev"/>
        </w:rPr>
        <w:t xml:space="preserve">. On peut citer </w:t>
      </w:r>
      <w:r w:rsidR="002D6296">
        <w:rPr>
          <w:rStyle w:val="lev"/>
        </w:rPr>
        <w:t xml:space="preserve">comme </w:t>
      </w:r>
      <w:r w:rsidR="002D6296" w:rsidRPr="004A0305">
        <w:rPr>
          <w:rStyle w:val="lev"/>
        </w:rPr>
        <w:t>système de gestion de bases de données relationnelle (SGBDR)</w:t>
      </w:r>
      <w:r w:rsidR="002D6296">
        <w:rPr>
          <w:rStyle w:val="lev"/>
        </w:rPr>
        <w:t xml:space="preserve"> PostgreSQL, MySQL, SQLite…</w:t>
      </w:r>
    </w:p>
    <w:p w14:paraId="73D5BEE5" w14:textId="77777777" w:rsidR="00840986" w:rsidRDefault="00840986" w:rsidP="00840986">
      <w:pPr>
        <w:rPr>
          <w:rStyle w:val="lev"/>
        </w:rPr>
      </w:pPr>
    </w:p>
    <w:p w14:paraId="3A0BE68C" w14:textId="1B8F91BC" w:rsidR="003C3A52" w:rsidRDefault="00840986" w:rsidP="00264B8E">
      <w:pPr>
        <w:pStyle w:val="Paragraphedeliste"/>
        <w:numPr>
          <w:ilvl w:val="0"/>
          <w:numId w:val="19"/>
        </w:numPr>
        <w:rPr>
          <w:rStyle w:val="lev"/>
        </w:rPr>
      </w:pPr>
      <w:r>
        <w:rPr>
          <w:rStyle w:val="lev"/>
        </w:rPr>
        <w:t>Base de données NoSQL orientées document : Il existe de nombreux types différents</w:t>
      </w:r>
      <w:r w:rsidR="002D6296">
        <w:rPr>
          <w:rStyle w:val="lev"/>
        </w:rPr>
        <w:t xml:space="preserve"> </w:t>
      </w:r>
      <w:r>
        <w:rPr>
          <w:rStyle w:val="lev"/>
        </w:rPr>
        <w:t xml:space="preserve">de base de données NoSQL, parmi lesquelles l’approche orientée document correspond au cas d’utilisation de ce projet. </w:t>
      </w:r>
      <w:r w:rsidR="00A53B4D">
        <w:rPr>
          <w:rStyle w:val="lev"/>
        </w:rPr>
        <w:t>Les informations sont stockées sous forme de document semi-structuré, généralement au format JSON. La représentation des données est très flexible, car non définie par des contraintes d’intégrité.</w:t>
      </w:r>
      <w:r w:rsidR="00F90E41">
        <w:rPr>
          <w:rStyle w:val="lev"/>
        </w:rPr>
        <w:t xml:space="preserve"> </w:t>
      </w:r>
      <w:r w:rsidR="00603EC1">
        <w:rPr>
          <w:rStyle w:val="lev"/>
        </w:rPr>
        <w:t xml:space="preserve">Généralement chaque </w:t>
      </w:r>
      <w:r w:rsidR="00603EC1" w:rsidRPr="004A0305">
        <w:rPr>
          <w:rStyle w:val="lev"/>
        </w:rPr>
        <w:t>SGBD</w:t>
      </w:r>
      <w:r w:rsidR="00603EC1">
        <w:rPr>
          <w:rStyle w:val="lev"/>
        </w:rPr>
        <w:t xml:space="preserve"> utilise son propre langage de requête. </w:t>
      </w:r>
      <w:r w:rsidR="00F90E41">
        <w:rPr>
          <w:rStyle w:val="lev"/>
        </w:rPr>
        <w:t xml:space="preserve">On peut citer comme </w:t>
      </w:r>
      <w:r w:rsidR="00F90E41" w:rsidRPr="004A0305">
        <w:rPr>
          <w:rStyle w:val="lev"/>
        </w:rPr>
        <w:t>système de gestion de bases de données</w:t>
      </w:r>
      <w:r w:rsidR="00F90E41">
        <w:rPr>
          <w:rStyle w:val="lev"/>
        </w:rPr>
        <w:t xml:space="preserve"> </w:t>
      </w:r>
      <w:r w:rsidR="00F90E41" w:rsidRPr="004A0305">
        <w:rPr>
          <w:rStyle w:val="lev"/>
        </w:rPr>
        <w:t>(SGBD)</w:t>
      </w:r>
      <w:r w:rsidR="00F90E41">
        <w:rPr>
          <w:rStyle w:val="lev"/>
        </w:rPr>
        <w:t xml:space="preserve"> orienté document : MongoDB, </w:t>
      </w:r>
      <w:r w:rsidR="000940ED">
        <w:rPr>
          <w:rStyle w:val="lev"/>
        </w:rPr>
        <w:t>Couchbase</w:t>
      </w:r>
      <w:r w:rsidR="00A630C5">
        <w:rPr>
          <w:rStyle w:val="lev"/>
        </w:rPr>
        <w:t>…</w:t>
      </w:r>
    </w:p>
    <w:p w14:paraId="2284D84E" w14:textId="77777777" w:rsidR="00B4672D" w:rsidRDefault="00B4672D" w:rsidP="00264B8E">
      <w:pPr>
        <w:rPr>
          <w:rStyle w:val="lev"/>
        </w:rPr>
      </w:pPr>
    </w:p>
    <w:p w14:paraId="4406DF82" w14:textId="0E8F1054" w:rsidR="00B84C7D" w:rsidRPr="003829A4" w:rsidRDefault="00C861A9" w:rsidP="00264B8E">
      <w:pPr>
        <w:rPr>
          <w:rStyle w:val="lev"/>
        </w:rPr>
      </w:pPr>
      <w:r w:rsidRPr="00CE6E42">
        <w:rPr>
          <w:rStyle w:val="lev"/>
        </w:rPr>
        <w:t>Dans le cadre de ce projet</w:t>
      </w:r>
      <w:r w:rsidR="0093740A" w:rsidRPr="00CE6E42">
        <w:rPr>
          <w:rStyle w:val="lev"/>
        </w:rPr>
        <w:t xml:space="preserve">, les deux approches peuvent être envisagée, le choix final a principalement été </w:t>
      </w:r>
      <w:r w:rsidR="005F003E" w:rsidRPr="00CE6E42">
        <w:rPr>
          <w:rStyle w:val="lev"/>
        </w:rPr>
        <w:t>motivé</w:t>
      </w:r>
      <w:r w:rsidR="0093740A" w:rsidRPr="00CE6E42">
        <w:rPr>
          <w:rStyle w:val="lev"/>
        </w:rPr>
        <w:t xml:space="preserve"> selon les contraintes d’utilisation de ressource de l’application</w:t>
      </w:r>
      <w:r w:rsidR="00B84C7D" w:rsidRPr="00CE6E42">
        <w:rPr>
          <w:rStyle w:val="lev"/>
        </w:rPr>
        <w:t>. Le fait d’exécuter un serveur</w:t>
      </w:r>
      <w:r w:rsidR="00110DBB">
        <w:rPr>
          <w:rStyle w:val="lev"/>
        </w:rPr>
        <w:t xml:space="preserve"> de base de données</w:t>
      </w:r>
      <w:r w:rsidR="00B84C7D" w:rsidRPr="00CE6E42">
        <w:rPr>
          <w:rStyle w:val="lev"/>
        </w:rPr>
        <w:t xml:space="preserve"> (SGBD) en parallèle de l’application est relativement couteux </w:t>
      </w:r>
      <w:r w:rsidR="005F003E" w:rsidRPr="00CE6E42">
        <w:rPr>
          <w:rStyle w:val="lev"/>
        </w:rPr>
        <w:t xml:space="preserve">en terme </w:t>
      </w:r>
      <w:r w:rsidR="00B84C7D" w:rsidRPr="00CE6E42">
        <w:rPr>
          <w:rStyle w:val="lev"/>
        </w:rPr>
        <w:t>ressources et fait peu de sens puisque seul</w:t>
      </w:r>
      <w:r w:rsidR="00B52D83" w:rsidRPr="00CE6E42">
        <w:rPr>
          <w:rStyle w:val="lev"/>
        </w:rPr>
        <w:t>e</w:t>
      </w:r>
      <w:r w:rsidR="00B84C7D" w:rsidRPr="00CE6E42">
        <w:rPr>
          <w:rStyle w:val="lev"/>
        </w:rPr>
        <w:t xml:space="preserve"> l’application y accélèrerait localement, le choix d’un serveur </w:t>
      </w:r>
      <w:r w:rsidR="00B05743" w:rsidRPr="00CE6E42">
        <w:rPr>
          <w:rStyle w:val="lev"/>
        </w:rPr>
        <w:t>est ainsi trop conséquent pour l’utilisation finale qui en sera faite</w:t>
      </w:r>
      <w:r w:rsidR="00B84C7D" w:rsidRPr="00CE6E42">
        <w:rPr>
          <w:rStyle w:val="lev"/>
        </w:rPr>
        <w:t>. Cependant, il existe des système</w:t>
      </w:r>
      <w:r w:rsidR="00BA1471" w:rsidRPr="00CE6E42">
        <w:rPr>
          <w:rStyle w:val="lev"/>
        </w:rPr>
        <w:t xml:space="preserve">s </w:t>
      </w:r>
      <w:r w:rsidR="00B84C7D" w:rsidRPr="00CE6E42">
        <w:rPr>
          <w:rStyle w:val="lev"/>
        </w:rPr>
        <w:t>de gestion de base de données dits « embarqué » (embedded database) qui propose</w:t>
      </w:r>
      <w:r w:rsidR="00B05743" w:rsidRPr="00CE6E42">
        <w:rPr>
          <w:rStyle w:val="lev"/>
        </w:rPr>
        <w:t>nt</w:t>
      </w:r>
      <w:r w:rsidR="00B84C7D" w:rsidRPr="00CE6E42">
        <w:rPr>
          <w:rStyle w:val="lev"/>
        </w:rPr>
        <w:t xml:space="preserve"> </w:t>
      </w:r>
      <w:r w:rsidR="00CE6E42" w:rsidRPr="00CE6E42">
        <w:rPr>
          <w:rStyle w:val="lev"/>
        </w:rPr>
        <w:t>des bases</w:t>
      </w:r>
      <w:r w:rsidR="00B84C7D" w:rsidRPr="00CE6E42">
        <w:rPr>
          <w:rStyle w:val="lev"/>
        </w:rPr>
        <w:t xml:space="preserve"> de données sans serveur intégrée à l’application, la base de données est généralement stockée sous la forme d’un unique fichier.</w:t>
      </w:r>
    </w:p>
    <w:p w14:paraId="7CCD44FF" w14:textId="347066E7" w:rsidR="00DE22A5" w:rsidRPr="003829A4" w:rsidRDefault="00B84C7D" w:rsidP="00264B8E">
      <w:pPr>
        <w:rPr>
          <w:rStyle w:val="lev"/>
        </w:rPr>
      </w:pPr>
      <w:r w:rsidRPr="003829A4">
        <w:rPr>
          <w:rStyle w:val="lev"/>
        </w:rPr>
        <w:t>Parmi les système</w:t>
      </w:r>
      <w:r w:rsidR="00127145" w:rsidRPr="003829A4">
        <w:rPr>
          <w:rStyle w:val="lev"/>
        </w:rPr>
        <w:t>s</w:t>
      </w:r>
      <w:r w:rsidRPr="003829A4">
        <w:rPr>
          <w:rStyle w:val="lev"/>
        </w:rPr>
        <w:t xml:space="preserve"> de base de données</w:t>
      </w:r>
      <w:r w:rsidR="00CE6E42" w:rsidRPr="003829A4">
        <w:rPr>
          <w:rStyle w:val="lev"/>
        </w:rPr>
        <w:t xml:space="preserve"> relationnels</w:t>
      </w:r>
      <w:r w:rsidRPr="003829A4">
        <w:rPr>
          <w:rStyle w:val="lev"/>
        </w:rPr>
        <w:t xml:space="preserve"> embarquées, on peut citer le plus connu </w:t>
      </w:r>
      <w:r w:rsidR="00B26A77" w:rsidRPr="003829A4">
        <w:rPr>
          <w:rStyle w:val="lev"/>
        </w:rPr>
        <w:t xml:space="preserve">et très populaire </w:t>
      </w:r>
      <w:r w:rsidRPr="003829A4">
        <w:rPr>
          <w:rStyle w:val="lev"/>
        </w:rPr>
        <w:t>SQLite</w:t>
      </w:r>
      <w:r w:rsidR="00B26A77" w:rsidRPr="003829A4">
        <w:rPr>
          <w:rStyle w:val="lev"/>
        </w:rPr>
        <w:t xml:space="preserve">. Pour l’approche orienté document, l’offre est moins convaincante : </w:t>
      </w:r>
      <w:r w:rsidR="00520E80" w:rsidRPr="003829A4">
        <w:rPr>
          <w:rStyle w:val="lev"/>
        </w:rPr>
        <w:t xml:space="preserve">le principe </w:t>
      </w:r>
      <w:r w:rsidR="003829A4" w:rsidRPr="003829A4">
        <w:rPr>
          <w:rStyle w:val="lev"/>
        </w:rPr>
        <w:t>revient</w:t>
      </w:r>
      <w:r w:rsidR="00520E80" w:rsidRPr="003829A4">
        <w:rPr>
          <w:rStyle w:val="lev"/>
        </w:rPr>
        <w:t xml:space="preserve"> </w:t>
      </w:r>
      <w:r w:rsidR="00FE1303" w:rsidRPr="003829A4">
        <w:rPr>
          <w:rStyle w:val="lev"/>
        </w:rPr>
        <w:t>à</w:t>
      </w:r>
      <w:r w:rsidR="00520E80" w:rsidRPr="003829A4">
        <w:rPr>
          <w:rStyle w:val="lev"/>
        </w:rPr>
        <w:t xml:space="preserve"> écrire dans un fichier JSON</w:t>
      </w:r>
      <w:r w:rsidR="00DE22A5" w:rsidRPr="003829A4">
        <w:rPr>
          <w:rStyle w:val="lev"/>
        </w:rPr>
        <w:t>. La plupart des SGBDR, dont SQLite, permettent de stocker des attributs à structure variables grâce à des attributs de type JSON, ceci pourrait être utile notamment pour stocker la configuration dynamique des modules.</w:t>
      </w:r>
    </w:p>
    <w:p w14:paraId="2377C46E" w14:textId="22D6AC3D" w:rsidR="0087139A" w:rsidRDefault="00DE22A5" w:rsidP="00264B8E">
      <w:pPr>
        <w:rPr>
          <w:rStyle w:val="lev"/>
        </w:rPr>
      </w:pPr>
      <w:r w:rsidRPr="003829A4">
        <w:rPr>
          <w:rStyle w:val="lev"/>
        </w:rPr>
        <w:t xml:space="preserve">Le choix final s’est donc porté sur l’utilisation d’une base de données embarquée relationnelle, dans la volonté de tirer avantage de l’intégrité et la cohérence des données. </w:t>
      </w:r>
    </w:p>
    <w:p w14:paraId="7AB8A0A0" w14:textId="77777777" w:rsidR="0053603D" w:rsidRPr="003829A4" w:rsidRDefault="0053603D" w:rsidP="00264B8E">
      <w:pPr>
        <w:rPr>
          <w:rStyle w:val="lev"/>
        </w:rPr>
      </w:pPr>
    </w:p>
    <w:p w14:paraId="0ACD85DC" w14:textId="77777777" w:rsidR="00DE22A5" w:rsidRDefault="00DE22A5" w:rsidP="00264B8E">
      <w:pPr>
        <w:rPr>
          <w:rStyle w:val="lev"/>
          <w:rFonts w:asciiTheme="minorHAnsi" w:hAnsiTheme="minorHAnsi" w:cstheme="minorHAnsi"/>
        </w:rPr>
      </w:pPr>
    </w:p>
    <w:p w14:paraId="2A88F86F" w14:textId="77777777" w:rsidR="00E7419C" w:rsidRDefault="00E7419C" w:rsidP="00264B8E">
      <w:pPr>
        <w:rPr>
          <w:rStyle w:val="lev"/>
          <w:rFonts w:asciiTheme="minorHAnsi" w:hAnsiTheme="minorHAnsi" w:cstheme="minorHAnsi"/>
        </w:rPr>
      </w:pPr>
    </w:p>
    <w:p w14:paraId="192FCAA7" w14:textId="77777777" w:rsidR="00E7419C" w:rsidRDefault="00E7419C" w:rsidP="00264B8E">
      <w:pPr>
        <w:rPr>
          <w:rStyle w:val="lev"/>
          <w:rFonts w:asciiTheme="minorHAnsi" w:hAnsiTheme="minorHAnsi" w:cstheme="minorHAnsi"/>
        </w:rPr>
      </w:pPr>
    </w:p>
    <w:p w14:paraId="6F656E96" w14:textId="77777777" w:rsidR="00E7419C" w:rsidRDefault="00E7419C" w:rsidP="00264B8E">
      <w:pPr>
        <w:rPr>
          <w:rStyle w:val="lev"/>
          <w:rFonts w:asciiTheme="minorHAnsi" w:hAnsiTheme="minorHAnsi" w:cstheme="minorHAnsi"/>
        </w:rPr>
      </w:pPr>
    </w:p>
    <w:p w14:paraId="2F686F0B" w14:textId="77777777" w:rsidR="00E7419C" w:rsidRDefault="00E7419C" w:rsidP="00264B8E">
      <w:pPr>
        <w:rPr>
          <w:rStyle w:val="lev"/>
          <w:rFonts w:asciiTheme="minorHAnsi" w:hAnsiTheme="minorHAnsi" w:cstheme="minorHAnsi"/>
        </w:rPr>
      </w:pPr>
    </w:p>
    <w:p w14:paraId="6E4EAD40" w14:textId="77777777" w:rsidR="00E7419C" w:rsidRDefault="00E7419C" w:rsidP="00264B8E">
      <w:pPr>
        <w:rPr>
          <w:rStyle w:val="lev"/>
          <w:rFonts w:asciiTheme="minorHAnsi" w:hAnsiTheme="minorHAnsi" w:cstheme="minorHAnsi"/>
        </w:rPr>
      </w:pPr>
    </w:p>
    <w:p w14:paraId="1188F41B" w14:textId="5DBE5C51" w:rsidR="00DE22A5" w:rsidRDefault="00DE22A5" w:rsidP="00E7419C">
      <w:pPr>
        <w:pStyle w:val="Titre4"/>
      </w:pPr>
      <w:r>
        <w:lastRenderedPageBreak/>
        <w:t>Modèle conceptuel</w:t>
      </w:r>
    </w:p>
    <w:p w14:paraId="6B88F95D" w14:textId="77777777" w:rsidR="006A1E9D" w:rsidRPr="006A1E9D" w:rsidRDefault="006A1E9D" w:rsidP="006A1E9D">
      <w:pPr>
        <w:rPr>
          <w:lang w:val="fr-CH"/>
        </w:rPr>
      </w:pPr>
    </w:p>
    <w:p w14:paraId="14A68B21" w14:textId="72F034BC" w:rsidR="0087139A" w:rsidRDefault="0087139A" w:rsidP="00264B8E">
      <w:pPr>
        <w:rPr>
          <w:rStyle w:val="lev"/>
        </w:rPr>
      </w:pPr>
      <w:r>
        <w:rPr>
          <w:rStyle w:val="lev"/>
        </w:rPr>
        <w:t>Le modèle conceptuel suivant regroupe les éléments concernés par la base de données :</w:t>
      </w:r>
    </w:p>
    <w:p w14:paraId="04BC0028" w14:textId="77777777" w:rsidR="0087139A" w:rsidRDefault="0087139A" w:rsidP="00264B8E">
      <w:pPr>
        <w:rPr>
          <w:rStyle w:val="lev"/>
        </w:rPr>
      </w:pPr>
    </w:p>
    <w:p w14:paraId="2BB70575" w14:textId="7E898FCA" w:rsidR="0087139A" w:rsidRDefault="0087139A" w:rsidP="0087139A">
      <w:pPr>
        <w:jc w:val="center"/>
        <w:rPr>
          <w:rStyle w:val="lev"/>
        </w:rPr>
      </w:pPr>
      <w:r>
        <w:rPr>
          <w:rStyle w:val="lev"/>
        </w:rPr>
        <w:t>TODO : MCD</w:t>
      </w:r>
    </w:p>
    <w:p w14:paraId="30262E90" w14:textId="77777777" w:rsidR="00FF11DD" w:rsidRDefault="00FF11DD" w:rsidP="00264B8E">
      <w:pPr>
        <w:rPr>
          <w:rStyle w:val="lev"/>
        </w:rPr>
      </w:pPr>
    </w:p>
    <w:p w14:paraId="2524ABC5" w14:textId="77777777" w:rsidR="003C3A52" w:rsidRDefault="003C3A52" w:rsidP="00264B8E">
      <w:pPr>
        <w:rPr>
          <w:rStyle w:val="lev"/>
        </w:rPr>
      </w:pPr>
    </w:p>
    <w:p w14:paraId="05EA3982" w14:textId="77777777" w:rsidR="00812108" w:rsidRDefault="00812108" w:rsidP="00264B8E">
      <w:pPr>
        <w:rPr>
          <w:rStyle w:val="Accentuationlgre"/>
        </w:rPr>
      </w:pPr>
    </w:p>
    <w:p w14:paraId="29E4A1C6" w14:textId="65D5CCB9" w:rsidR="00110DBB" w:rsidRDefault="00110DBB" w:rsidP="00110DBB">
      <w:pPr>
        <w:jc w:val="center"/>
        <w:rPr>
          <w:rStyle w:val="Accentuationlgre"/>
        </w:rPr>
      </w:pPr>
      <w:r>
        <w:rPr>
          <w:i/>
          <w:iCs/>
          <w:noProof/>
          <w:color w:val="404040" w:themeColor="text1" w:themeTint="BF"/>
          <w14:ligatures w14:val="none"/>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48">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3AA56004" w14:textId="77777777" w:rsidR="00110DBB" w:rsidRPr="00A77F43" w:rsidRDefault="00110DBB" w:rsidP="00264B8E">
      <w:pPr>
        <w:rPr>
          <w:rStyle w:val="Accentuationlgre"/>
        </w:rPr>
      </w:pPr>
    </w:p>
    <w:p w14:paraId="3B8E8C41" w14:textId="77777777" w:rsidR="007F7A67" w:rsidRDefault="007F7A67" w:rsidP="001D4C05">
      <w:pPr>
        <w:rPr>
          <w:lang w:val="fr-CH"/>
        </w:rPr>
      </w:pPr>
    </w:p>
    <w:p w14:paraId="54384A2F" w14:textId="0E0D70BF" w:rsidR="007F7A67" w:rsidRPr="0008608A" w:rsidRDefault="007F7A67" w:rsidP="0008608A">
      <w:pPr>
        <w:pStyle w:val="Titre3"/>
      </w:pPr>
      <w:bookmarkStart w:id="30" w:name="_Toc135751191"/>
      <w:r w:rsidRPr="0008608A">
        <w:t>Module « Proof Of Concept »</w:t>
      </w:r>
      <w:bookmarkEnd w:id="30"/>
    </w:p>
    <w:p w14:paraId="47F6AC7C" w14:textId="50D233E5" w:rsidR="004E6210" w:rsidRDefault="00032E59" w:rsidP="001D4C05">
      <w:pPr>
        <w:rPr>
          <w:rStyle w:val="lev"/>
        </w:rPr>
      </w:pPr>
      <w:r w:rsidRPr="00121FB7">
        <w:rPr>
          <w:rStyle w:val="lev"/>
        </w:rPr>
        <w:t xml:space="preserve">Un des objectifs de ce travail est de </w:t>
      </w:r>
      <w:r w:rsidR="00E7419C">
        <w:rPr>
          <w:rStyle w:val="lev"/>
        </w:rPr>
        <w:t>démontrer</w:t>
      </w:r>
      <w:r w:rsidRPr="00121FB7">
        <w:rPr>
          <w:rStyle w:val="lev"/>
        </w:rPr>
        <w:t xml:space="preserve"> l’</w:t>
      </w:r>
      <w:r w:rsidR="00BB3793" w:rsidRPr="00121FB7">
        <w:rPr>
          <w:rStyle w:val="lev"/>
        </w:rPr>
        <w:t>intérêt</w:t>
      </w:r>
      <w:r w:rsidR="00E7419C">
        <w:rPr>
          <w:rStyle w:val="lev"/>
        </w:rPr>
        <w:t>, les</w:t>
      </w:r>
      <w:r w:rsidRPr="00121FB7">
        <w:rPr>
          <w:rStyle w:val="lev"/>
        </w:rPr>
        <w:t xml:space="preserve"> fonctionnalité</w:t>
      </w:r>
      <w:r w:rsidR="00E7419C">
        <w:rPr>
          <w:rStyle w:val="lev"/>
        </w:rPr>
        <w:t>s et les limites</w:t>
      </w:r>
      <w:r w:rsidR="00727406" w:rsidRPr="00121FB7">
        <w:rPr>
          <w:rStyle w:val="lev"/>
        </w:rPr>
        <w:t xml:space="preserve"> de la solution proposée</w:t>
      </w:r>
      <w:r w:rsidR="004E6210">
        <w:rPr>
          <w:rStyle w:val="lev"/>
        </w:rPr>
        <w:t>. Un des facteurs pouvant prouver ceci est la capacité à l’application d’intégrer des modules de nature variée, ayant chacun comme objectif de mettre en place des intégrations entre divers services.</w:t>
      </w:r>
    </w:p>
    <w:p w14:paraId="57A901A8" w14:textId="1698DA1C" w:rsidR="0025514F" w:rsidRPr="00121FB7" w:rsidRDefault="004E6210" w:rsidP="001D4C05">
      <w:pPr>
        <w:rPr>
          <w:rStyle w:val="lev"/>
        </w:rPr>
      </w:pPr>
      <w:r>
        <w:rPr>
          <w:rStyle w:val="lev"/>
        </w:rPr>
        <w:t xml:space="preserve">Dans le cadre de ce projet, ceci sera démontré </w:t>
      </w:r>
      <w:r w:rsidR="00DD25E4" w:rsidRPr="00121FB7">
        <w:rPr>
          <w:rStyle w:val="lev"/>
        </w:rPr>
        <w:t>par l</w:t>
      </w:r>
      <w:r>
        <w:rPr>
          <w:rStyle w:val="lev"/>
        </w:rPr>
        <w:t>’implémentation</w:t>
      </w:r>
      <w:r w:rsidR="00DD25E4" w:rsidRPr="00121FB7">
        <w:rPr>
          <w:rStyle w:val="lev"/>
        </w:rPr>
        <w:t xml:space="preserve"> de plusieurs modules, </w:t>
      </w:r>
      <w:r>
        <w:rPr>
          <w:rStyle w:val="lev"/>
        </w:rPr>
        <w:t>en mettant l’accent sur une intégration particulière exploitant au maximum les capacités de l’architecture.</w:t>
      </w:r>
      <w:r w:rsidR="00D547BA">
        <w:rPr>
          <w:rStyle w:val="lev"/>
        </w:rPr>
        <w:t xml:space="preserve"> L’objectif est de proposer</w:t>
      </w:r>
      <w:r w:rsidR="00DD25E4" w:rsidRPr="00121FB7">
        <w:rPr>
          <w:rStyle w:val="lev"/>
        </w:rPr>
        <w:t xml:space="preserve"> une intégration concrète avec le logiciel Composal de la société YALK. Ce module démontrera la capacité à pouvoir développer des modules permettant de créer des interactions entre des dispositifs interne vers une application d’une entreprise</w:t>
      </w:r>
      <w:r w:rsidR="003D66C7">
        <w:rPr>
          <w:rStyle w:val="lev"/>
        </w:rPr>
        <w:t xml:space="preserve"> (« Proof Of Concept » ou « </w:t>
      </w:r>
      <w:r w:rsidR="003D66C7" w:rsidRPr="003D66C7">
        <w:rPr>
          <w:rStyle w:val="lev"/>
          <w:i/>
          <w:iCs/>
        </w:rPr>
        <w:t>POC</w:t>
      </w:r>
      <w:r w:rsidR="003D66C7">
        <w:rPr>
          <w:rStyle w:val="lev"/>
        </w:rPr>
        <w:t> »)</w:t>
      </w:r>
      <w:r w:rsidR="00DD25E4" w:rsidRPr="00121FB7">
        <w:rPr>
          <w:rStyle w:val="lev"/>
        </w:rPr>
        <w:t xml:space="preserve">. </w:t>
      </w:r>
    </w:p>
    <w:p w14:paraId="55C37B3A" w14:textId="1E09ACB7" w:rsidR="00E13A86"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7559FF71" w14:textId="6A5E00F2" w:rsidR="00C77BD4" w:rsidRDefault="00C77BD4" w:rsidP="00D547BA">
      <w:pPr>
        <w:pStyle w:val="Titre4"/>
        <w:rPr>
          <w:rStyle w:val="lev"/>
        </w:rPr>
      </w:pPr>
      <w:r w:rsidRPr="00D547BA">
        <w:rPr>
          <w:rStyle w:val="lev"/>
        </w:rPr>
        <w:lastRenderedPageBreak/>
        <w:t>Intégration avec le logiciel Composal</w:t>
      </w:r>
    </w:p>
    <w:p w14:paraId="0BCC71DE" w14:textId="313E3F0F" w:rsidR="00B2631B" w:rsidRPr="00B2631B" w:rsidRDefault="00B2631B" w:rsidP="00B2631B">
      <w:pPr>
        <w:rPr>
          <w:rStyle w:val="lev"/>
          <w:lang w:val="fr-CH"/>
        </w:rPr>
      </w:pPr>
      <w:r w:rsidRPr="00B2631B">
        <w:rPr>
          <w:rStyle w:val="lev"/>
        </w:rPr>
        <w:t xml:space="preserve">Pour rappel, </w:t>
      </w:r>
      <w:r w:rsidRPr="00B2631B">
        <w:rPr>
          <w:rStyle w:val="lev"/>
          <w:i/>
          <w:iCs/>
        </w:rPr>
        <w:t>Composal</w:t>
      </w:r>
      <w:r w:rsidRPr="00B2631B">
        <w:rPr>
          <w:rStyle w:val="lev"/>
        </w:rPr>
        <w:t xml:space="preserve"> est une application développé</w:t>
      </w:r>
      <w:r>
        <w:rPr>
          <w:rStyle w:val="lev"/>
        </w:rPr>
        <w:t>e</w:t>
      </w:r>
      <w:r w:rsidRPr="00B2631B">
        <w:rPr>
          <w:rStyle w:val="lev"/>
        </w:rPr>
        <w:t xml:space="preserve"> par l’entreprise YALK, ce logiciel est spécialisé dans la gestion du planning et des interventions pour les entreprises.</w:t>
      </w:r>
    </w:p>
    <w:p w14:paraId="1550DF47" w14:textId="3070F91B" w:rsidR="002B3376" w:rsidRDefault="002B3376" w:rsidP="001D4C05">
      <w:pPr>
        <w:rPr>
          <w:rStyle w:val="lev"/>
        </w:rPr>
      </w:pPr>
      <w:r w:rsidRPr="00791FBA">
        <w:rPr>
          <w:rStyle w:val="lev"/>
        </w:rPr>
        <w:t xml:space="preserve">Le logiciel </w:t>
      </w:r>
      <w:r w:rsidRPr="00B2631B">
        <w:rPr>
          <w:rStyle w:val="lev"/>
          <w:i/>
          <w:iCs/>
        </w:rPr>
        <w:t>Composal</w:t>
      </w:r>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422E02">
        <w:rPr>
          <w:rStyle w:val="lev"/>
        </w:rPr>
        <w:t>. S</w:t>
      </w:r>
      <w:r w:rsidR="00145863" w:rsidRPr="00791FBA">
        <w:rPr>
          <w:rStyle w:val="lev"/>
        </w:rPr>
        <w:t>on temps de travail est ainsi chronométré jusqu’au prochain timbrage ou sa modification sur l’application.</w:t>
      </w:r>
    </w:p>
    <w:p w14:paraId="21059BFC" w14:textId="77777777" w:rsidR="000531C8" w:rsidRDefault="000531C8" w:rsidP="001D4C05">
      <w:pPr>
        <w:rPr>
          <w:rStyle w:val="lev"/>
        </w:rPr>
      </w:pPr>
    </w:p>
    <w:p w14:paraId="1293FD3E" w14:textId="77777777" w:rsidR="000531C8" w:rsidRDefault="000531C8" w:rsidP="000531C8">
      <w:pPr>
        <w:keepNext/>
        <w:jc w:val="center"/>
      </w:pPr>
      <w:r>
        <w:rPr>
          <w:rFonts w:ascii="CMU Serif Roman" w:hAnsi="CMU Serif Roman" w:cs="CMU Serif Roman"/>
          <w:noProof/>
          <w14:ligatures w14:val="none"/>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68EA1306" w:rsidR="000531C8" w:rsidRPr="00791FBA" w:rsidRDefault="000531C8" w:rsidP="000531C8">
      <w:pPr>
        <w:pStyle w:val="Lgende"/>
        <w:rPr>
          <w:rStyle w:val="lev"/>
        </w:rPr>
      </w:pPr>
      <w:r>
        <w:t xml:space="preserve">Figure </w:t>
      </w:r>
      <w:r>
        <w:fldChar w:fldCharType="begin"/>
      </w:r>
      <w:r>
        <w:instrText xml:space="preserve"> SEQ Figure \* ARABIC </w:instrText>
      </w:r>
      <w:r>
        <w:fldChar w:fldCharType="separate"/>
      </w:r>
      <w:r w:rsidR="000E0F82">
        <w:rPr>
          <w:noProof/>
        </w:rPr>
        <w:t>13</w:t>
      </w:r>
      <w:r>
        <w:fldChar w:fldCharType="end"/>
      </w:r>
      <w:r>
        <w:t>: Timbrage sur l'application Composal</w:t>
      </w:r>
    </w:p>
    <w:p w14:paraId="4305C9C9" w14:textId="77777777" w:rsidR="000531C8" w:rsidRDefault="000531C8" w:rsidP="001D4C05">
      <w:pPr>
        <w:rPr>
          <w:lang w:val="fr-CH"/>
        </w:rPr>
      </w:pPr>
    </w:p>
    <w:p w14:paraId="049FF4B4" w14:textId="33740050" w:rsidR="00794C3F" w:rsidRDefault="00A26101" w:rsidP="001D4C05">
      <w:pPr>
        <w:rPr>
          <w:rStyle w:val="lev"/>
        </w:rPr>
      </w:pPr>
      <w:r w:rsidRPr="00791FBA">
        <w:rPr>
          <w:rStyle w:val="lev"/>
        </w:rPr>
        <w:t xml:space="preserve">L’objectif de ce module </w:t>
      </w:r>
      <w:r w:rsidRPr="00DE68DC">
        <w:rPr>
          <w:rStyle w:val="lev"/>
          <w:i/>
          <w:iCs/>
        </w:rPr>
        <w:t>POC</w:t>
      </w:r>
      <w:r w:rsidRPr="00791FBA">
        <w:rPr>
          <w:rStyle w:val="lev"/>
        </w:rPr>
        <w:t xml:space="preserve"> sera de proposer l’intégration d’une timbreuse physique</w:t>
      </w:r>
      <w:r w:rsidR="00281607" w:rsidRPr="00791FBA">
        <w:rPr>
          <w:rStyle w:val="lev"/>
        </w:rPr>
        <w:t xml:space="preserve">, fonctionnant sur la base d’un lecteur </w:t>
      </w:r>
      <w:r w:rsidR="00281607" w:rsidRPr="00CC1A48">
        <w:rPr>
          <w:rStyle w:val="lev"/>
          <w:i/>
          <w:iCs/>
        </w:rPr>
        <w:t>RFID</w:t>
      </w:r>
      <w:r w:rsidR="00281607" w:rsidRPr="00791FBA">
        <w:rPr>
          <w:rStyle w:val="lev"/>
        </w:rPr>
        <w:t>.</w:t>
      </w:r>
      <w:r w:rsidR="00242346" w:rsidRPr="00791FBA">
        <w:rPr>
          <w:rStyle w:val="lev"/>
        </w:rPr>
        <w:t xml:space="preserve"> Cette timbreuse, reliée par</w:t>
      </w:r>
      <w:r w:rsidR="0055174D">
        <w:rPr>
          <w:rStyle w:val="lev"/>
        </w:rPr>
        <w:t xml:space="preserve"> </w:t>
      </w:r>
      <w:r w:rsidR="00242346" w:rsidRPr="00CC1A48">
        <w:rPr>
          <w:rStyle w:val="lev"/>
          <w:i/>
          <w:iCs/>
        </w:rPr>
        <w:t>USB</w:t>
      </w:r>
      <w:r w:rsidR="00242346" w:rsidRPr="00791FBA">
        <w:rPr>
          <w:rStyle w:val="lev"/>
        </w:rPr>
        <w:t xml:space="preserve">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w:t>
      </w:r>
      <w:r w:rsidR="00794C3F">
        <w:rPr>
          <w:rStyle w:val="lev"/>
        </w:rPr>
        <w:t>Cette carte contient un identifiant unique, permettant d’identifier l’utilisateur dans le système Composal (cette fonctionnalité d’attribution d’un identifiant RFID</w:t>
      </w:r>
      <w:r w:rsidR="003034DE">
        <w:rPr>
          <w:rStyle w:val="lev"/>
        </w:rPr>
        <w:t xml:space="preserve"> à un utilisateur existe dans l’application).</w:t>
      </w:r>
    </w:p>
    <w:p w14:paraId="79532BF4" w14:textId="2E180CDF" w:rsidR="00C31AE2" w:rsidRPr="00457C1C" w:rsidRDefault="00BA5422" w:rsidP="001D4C05">
      <w:pPr>
        <w:rPr>
          <w:rStyle w:val="lev"/>
          <w:rFonts w:asciiTheme="minorHAnsi" w:hAnsiTheme="minorHAnsi" w:cs="Times New Roman"/>
          <w:lang w:val="fr-CH"/>
        </w:rPr>
      </w:pPr>
      <w:r w:rsidRPr="00791FBA">
        <w:rPr>
          <w:rStyle w:val="lev"/>
        </w:rPr>
        <w:t xml:space="preserve">Le module sera chargé </w:t>
      </w:r>
      <w:r w:rsidR="0055174D">
        <w:rPr>
          <w:rStyle w:val="lev"/>
        </w:rPr>
        <w:t xml:space="preserve">de lire et </w:t>
      </w:r>
      <w:r w:rsidRPr="00791FBA">
        <w:rPr>
          <w:rStyle w:val="lev"/>
        </w:rPr>
        <w:t xml:space="preserve">de traiter les données </w:t>
      </w:r>
      <w:r w:rsidR="0055174D">
        <w:rPr>
          <w:rStyle w:val="lev"/>
        </w:rPr>
        <w:t>du lecteur</w:t>
      </w:r>
      <w:r w:rsidRPr="00791FBA">
        <w:rPr>
          <w:rStyle w:val="lev"/>
        </w:rPr>
        <w:t xml:space="preserve"> puis d’envoyer </w:t>
      </w:r>
      <w:r w:rsidR="0055174D">
        <w:rPr>
          <w:rStyle w:val="lev"/>
        </w:rPr>
        <w:t>l</w:t>
      </w:r>
      <w:r w:rsidRPr="00791FBA">
        <w:rPr>
          <w:rStyle w:val="lev"/>
        </w:rPr>
        <w:t>es requêtes</w:t>
      </w:r>
      <w:r w:rsidR="0055174D">
        <w:rPr>
          <w:rStyle w:val="lev"/>
        </w:rPr>
        <w:t xml:space="preserve"> nécessaires</w:t>
      </w:r>
      <w:r w:rsidRPr="00791FBA">
        <w:rPr>
          <w:rStyle w:val="lev"/>
        </w:rPr>
        <w:t xml:space="preserve"> sur l’</w:t>
      </w:r>
      <w:r w:rsidRPr="0055174D">
        <w:rPr>
          <w:rStyle w:val="lev"/>
          <w:i/>
          <w:iCs/>
        </w:rPr>
        <w:t>API</w:t>
      </w:r>
      <w:r w:rsidRPr="00791FBA">
        <w:rPr>
          <w:rStyle w:val="lev"/>
        </w:rPr>
        <w:t xml:space="preserve"> de </w:t>
      </w:r>
      <w:r w:rsidR="004C3ADC" w:rsidRPr="0055174D">
        <w:rPr>
          <w:rStyle w:val="lev"/>
          <w:i/>
          <w:iCs/>
        </w:rPr>
        <w:t>Composal</w:t>
      </w:r>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w:t>
      </w:r>
      <w:r w:rsidR="00093DAD">
        <w:rPr>
          <w:rStyle w:val="lev"/>
        </w:rPr>
        <w:t>. Si ce dernier</w:t>
      </w:r>
      <w:r w:rsidR="004C3ADC" w:rsidRPr="00791FBA">
        <w:rPr>
          <w:rStyle w:val="lev"/>
        </w:rPr>
        <w:t xml:space="preserve"> a déjà timbré</w:t>
      </w:r>
      <w:r w:rsidR="001F544F">
        <w:rPr>
          <w:rStyle w:val="lev"/>
        </w:rPr>
        <w:t xml:space="preserve"> en ce jour</w:t>
      </w:r>
      <w:r w:rsidR="004C3ADC" w:rsidRPr="00791FBA">
        <w:rPr>
          <w:rStyle w:val="lev"/>
        </w:rPr>
        <w:t>, la requête clôturera la période de travail.</w:t>
      </w:r>
      <w:r w:rsidR="00363102">
        <w:rPr>
          <w:rStyle w:val="lev"/>
        </w:rPr>
        <w:t xml:space="preserve"> </w:t>
      </w:r>
      <w:r w:rsidR="00363102" w:rsidRPr="00791FBA">
        <w:rPr>
          <w:rStyle w:val="lev"/>
        </w:rPr>
        <w:t xml:space="preserve">L’API de </w:t>
      </w:r>
      <w:r w:rsidR="00363102" w:rsidRPr="00CB6021">
        <w:rPr>
          <w:rStyle w:val="lev"/>
          <w:i/>
          <w:iCs/>
        </w:rPr>
        <w:t>Composal</w:t>
      </w:r>
      <w:r w:rsidR="00363102" w:rsidRPr="00791FBA">
        <w:rPr>
          <w:rStyle w:val="lev"/>
        </w:rPr>
        <w:t xml:space="preserve"> propose déjà des </w:t>
      </w:r>
      <w:r w:rsidR="00363102" w:rsidRPr="00CB6021">
        <w:rPr>
          <w:rStyle w:val="lev"/>
          <w:i/>
          <w:iCs/>
        </w:rPr>
        <w:t>endpoints</w:t>
      </w:r>
      <w:r w:rsidR="00363102" w:rsidRPr="00791FBA">
        <w:rPr>
          <w:rStyle w:val="lev"/>
        </w:rPr>
        <w:t xml:space="preserve"> permettant de d’effectuer le timbrage d’un utilisateur.</w:t>
      </w:r>
    </w:p>
    <w:p w14:paraId="1F19824F" w14:textId="77777777" w:rsidR="009558B2" w:rsidRDefault="00F70EB2" w:rsidP="009558B2">
      <w:pPr>
        <w:keepNext/>
        <w:jc w:val="center"/>
      </w:pPr>
      <w:r>
        <w:rPr>
          <w:rFonts w:ascii="CMU Serif Roman" w:hAnsi="CMU Serif Roman" w:cs="CMU Serif Roman"/>
          <w:noProof/>
          <w14:ligatures w14:val="none"/>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1F4FB2E7" w:rsidR="00E13A86" w:rsidRPr="00791FBA" w:rsidRDefault="009558B2" w:rsidP="003D5168">
      <w:pPr>
        <w:pStyle w:val="Lgende"/>
        <w:rPr>
          <w:rStyle w:val="lev"/>
        </w:rPr>
      </w:pPr>
      <w:r>
        <w:t xml:space="preserve">Figure </w:t>
      </w:r>
      <w:r>
        <w:fldChar w:fldCharType="begin"/>
      </w:r>
      <w:r>
        <w:instrText xml:space="preserve"> SEQ Figure \* ARABIC </w:instrText>
      </w:r>
      <w:r>
        <w:fldChar w:fldCharType="separate"/>
      </w:r>
      <w:r w:rsidR="000E0F82">
        <w:rPr>
          <w:noProof/>
        </w:rPr>
        <w:t>14</w:t>
      </w:r>
      <w:r>
        <w:fldChar w:fldCharType="end"/>
      </w:r>
      <w:r>
        <w:t>: Lecteur RFID avec carte</w:t>
      </w:r>
    </w:p>
    <w:p w14:paraId="48282314" w14:textId="24CA6E27" w:rsidR="00213CFE" w:rsidRDefault="003D5168" w:rsidP="001D4C05">
      <w:pPr>
        <w:rPr>
          <w:lang w:val="fr-CH"/>
        </w:rPr>
      </w:pPr>
      <w:r>
        <w:rPr>
          <w:rFonts w:ascii="CMU Serif Roman" w:hAnsi="CMU Serif Roman" w:cs="CMU Serif Roman"/>
          <w:lang w:val="fr-CH"/>
        </w:rPr>
        <w:lastRenderedPageBreak/>
        <w:t>Dans l’objectif d’</w:t>
      </w:r>
      <w:r w:rsidR="004C3ADC" w:rsidRPr="009668A3">
        <w:rPr>
          <w:rFonts w:ascii="CMU Serif Roman" w:hAnsi="CMU Serif Roman" w:cs="CMU Serif Roman"/>
          <w:lang w:val="fr-CH"/>
        </w:rPr>
        <w:t xml:space="preserve">exploiter au plus possible </w:t>
      </w:r>
      <w:r w:rsidR="008812E5" w:rsidRPr="009668A3">
        <w:rPr>
          <w:rFonts w:ascii="CMU Serif Roman" w:hAnsi="CMU Serif Roman" w:cs="CMU Serif Roman"/>
          <w:lang w:val="fr-CH"/>
        </w:rPr>
        <w:t>les fonctionnalités offertes par la passerelle</w:t>
      </w:r>
      <w:r>
        <w:rPr>
          <w:rFonts w:ascii="CMU Serif Roman" w:hAnsi="CMU Serif Roman" w:cs="CMU Serif Roman"/>
          <w:lang w:val="fr-CH"/>
        </w:rPr>
        <w:t>, notamment les fonctionnalités de visualisation</w:t>
      </w:r>
      <w:r w:rsidR="008812E5" w:rsidRPr="009668A3">
        <w:rPr>
          <w:rFonts w:ascii="CMU Serif Roman" w:hAnsi="CMU Serif Roman" w:cs="CMU Serif Roman"/>
          <w:lang w:val="fr-CH"/>
        </w:rPr>
        <w:t>, l’affichage du module devra afficher les informations de l’utilisateur venant de timbrer et d’afficher divers messages personnalisés</w:t>
      </w:r>
      <w:r w:rsidR="008812E5">
        <w:rPr>
          <w:lang w:val="fr-CH"/>
        </w:rPr>
        <w:t>.</w:t>
      </w:r>
      <w:r w:rsidR="00B47580">
        <w:rPr>
          <w:lang w:val="fr-CH"/>
        </w:rPr>
        <w:t xml:space="preserve"> </w:t>
      </w:r>
    </w:p>
    <w:p w14:paraId="3E630D4E" w14:textId="77777777" w:rsidR="000E0F82" w:rsidRDefault="000E0F82" w:rsidP="001D4C05">
      <w:pPr>
        <w:rPr>
          <w:lang w:val="fr-CH"/>
        </w:rPr>
      </w:pPr>
    </w:p>
    <w:p w14:paraId="3C4CDF83" w14:textId="5743F2DF" w:rsidR="000E0F82" w:rsidRDefault="00980994" w:rsidP="000E0F82">
      <w:pPr>
        <w:keepNext/>
        <w:jc w:val="center"/>
      </w:pPr>
      <w:r>
        <w:rPr>
          <w:noProof/>
          <w14:ligatures w14:val="none"/>
        </w:rPr>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1">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6C855655" w:rsidR="000E0F82" w:rsidRDefault="000E0F82" w:rsidP="000E0F82">
      <w:pPr>
        <w:pStyle w:val="Lgende"/>
        <w:rPr>
          <w:lang w:val="fr-CH"/>
        </w:rPr>
      </w:pPr>
      <w:r>
        <w:t xml:space="preserve">Figure </w:t>
      </w:r>
      <w:r>
        <w:fldChar w:fldCharType="begin"/>
      </w:r>
      <w:r>
        <w:instrText xml:space="preserve"> SEQ Figure \* ARABIC </w:instrText>
      </w:r>
      <w:r>
        <w:fldChar w:fldCharType="separate"/>
      </w:r>
      <w:r>
        <w:rPr>
          <w:noProof/>
        </w:rPr>
        <w:t>15</w:t>
      </w:r>
      <w:r>
        <w:fldChar w:fldCharType="end"/>
      </w:r>
      <w:r>
        <w:t xml:space="preserve">: Idéalisation du </w:t>
      </w:r>
      <w:r w:rsidR="003427EF">
        <w:t>m</w:t>
      </w:r>
      <w:r>
        <w:t>odule "Proof Of Concept"</w:t>
      </w:r>
    </w:p>
    <w:p w14:paraId="13BD93BE" w14:textId="77777777" w:rsidR="000E0F82" w:rsidRDefault="000E0F82" w:rsidP="001D4C05">
      <w:pPr>
        <w:rPr>
          <w:lang w:val="fr-CH"/>
        </w:rPr>
      </w:pPr>
    </w:p>
    <w:p w14:paraId="7A7EC1E6" w14:textId="2E88A78A" w:rsidR="009454EB" w:rsidRPr="009454EB" w:rsidRDefault="009454EB" w:rsidP="001D4C05">
      <w:pPr>
        <w:rPr>
          <w:rStyle w:val="lev"/>
        </w:rPr>
      </w:pPr>
      <w:r w:rsidRPr="009454E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 :</w:t>
      </w:r>
    </w:p>
    <w:p w14:paraId="4AA9472B" w14:textId="77777777" w:rsidR="009454EB" w:rsidRPr="009454EB" w:rsidRDefault="009454EB" w:rsidP="001D4C05">
      <w:pPr>
        <w:rPr>
          <w:rStyle w:val="lev"/>
        </w:rPr>
      </w:pPr>
    </w:p>
    <w:p w14:paraId="0371B45B" w14:textId="15F374EF" w:rsidR="009454EB" w:rsidRPr="009454EB" w:rsidRDefault="009454EB" w:rsidP="001D4C05">
      <w:pPr>
        <w:rPr>
          <w:rStyle w:val="lev"/>
          <w:b/>
          <w:bCs/>
          <w:i/>
          <w:iCs/>
        </w:rPr>
      </w:pPr>
      <w:r w:rsidRPr="009454EB">
        <w:rPr>
          <w:rStyle w:val="lev"/>
          <w:b/>
          <w:bCs/>
          <w:i/>
          <w:iCs/>
        </w:rPr>
        <w:t>Interventions en cours </w:t>
      </w:r>
    </w:p>
    <w:p w14:paraId="1FF30459" w14:textId="3AC78C27" w:rsidR="009454EB" w:rsidRDefault="009454EB" w:rsidP="009454EB">
      <w:pPr>
        <w:rPr>
          <w:rStyle w:val="lev"/>
        </w:rPr>
      </w:pPr>
      <w:r>
        <w:rPr>
          <w:rStyle w:val="lev"/>
        </w:rPr>
        <w:t>Le principe</w:t>
      </w:r>
      <w:r w:rsidRPr="009454EB">
        <w:rPr>
          <w:rStyle w:val="lev"/>
        </w:rPr>
        <w:t xml:space="preserve"> est d’avoir un module permettant de visualiser les interventions</w:t>
      </w:r>
      <w:r>
        <w:rPr>
          <w:rStyle w:val="lev"/>
        </w:rPr>
        <w:t xml:space="preserve"> du logiciel </w:t>
      </w:r>
      <w:r w:rsidRPr="009454EB">
        <w:rPr>
          <w:rStyle w:val="lev"/>
          <w:i/>
          <w:iCs/>
        </w:rPr>
        <w:t>Composal</w:t>
      </w:r>
      <w:r>
        <w:rPr>
          <w:rStyle w:val="lev"/>
        </w:rPr>
        <w:t>. Cela permet, à la manière d’un outil de « ticketing », de visualiser rapidement les changements de statut des interventions dès leurs modification</w:t>
      </w:r>
      <w:r w:rsidR="00FE497A">
        <w:rPr>
          <w:rStyle w:val="lev"/>
        </w:rPr>
        <w:t>s</w:t>
      </w:r>
      <w:r>
        <w:rPr>
          <w:rStyle w:val="lev"/>
        </w:rPr>
        <w:t xml:space="preserve"> dans l’application.</w:t>
      </w:r>
    </w:p>
    <w:p w14:paraId="1C2CBEC8" w14:textId="77777777" w:rsidR="00A4307F" w:rsidRDefault="00A4307F" w:rsidP="009454EB">
      <w:pPr>
        <w:rPr>
          <w:rStyle w:val="lev"/>
        </w:rPr>
      </w:pPr>
    </w:p>
    <w:p w14:paraId="26ACBD43" w14:textId="753E25F7" w:rsidR="00A4307F" w:rsidRDefault="00A4307F" w:rsidP="009454EB">
      <w:pPr>
        <w:rPr>
          <w:rStyle w:val="lev"/>
          <w:b/>
          <w:bCs/>
          <w:i/>
          <w:iCs/>
        </w:rPr>
      </w:pPr>
      <w:r w:rsidRPr="00A4307F">
        <w:rPr>
          <w:rStyle w:val="lev"/>
          <w:b/>
          <w:bCs/>
          <w:i/>
          <w:iCs/>
        </w:rPr>
        <w:t xml:space="preserve">Impression de factures et de </w:t>
      </w:r>
      <w:r w:rsidR="00721935">
        <w:rPr>
          <w:rStyle w:val="lev"/>
          <w:b/>
          <w:bCs/>
          <w:i/>
          <w:iCs/>
        </w:rPr>
        <w:t>commandes</w:t>
      </w:r>
    </w:p>
    <w:p w14:paraId="14E24E30" w14:textId="645A2F25" w:rsidR="00721935" w:rsidRDefault="00721935" w:rsidP="009454EB">
      <w:pPr>
        <w:rPr>
          <w:rStyle w:val="lev"/>
        </w:rPr>
      </w:pPr>
      <w:r>
        <w:rPr>
          <w:rStyle w:val="lev"/>
        </w:rPr>
        <w:t>La passerelle, installé dans un local de logistique (préparation de matériel, commandes etc)</w:t>
      </w:r>
    </w:p>
    <w:p w14:paraId="282D8DE1" w14:textId="77777777" w:rsidR="00721935" w:rsidRDefault="00721935" w:rsidP="009454EB">
      <w:pPr>
        <w:rPr>
          <w:rStyle w:val="lev"/>
        </w:rPr>
      </w:pPr>
    </w:p>
    <w:p w14:paraId="06DEEC45" w14:textId="1299F50E" w:rsidR="00721935" w:rsidRPr="00721935" w:rsidRDefault="00721935" w:rsidP="009454EB">
      <w:pPr>
        <w:rPr>
          <w:rStyle w:val="lev"/>
          <w:lang w:val="fr-CH"/>
        </w:rPr>
      </w:pPr>
      <w:r>
        <w:rPr>
          <w:rStyle w:val="lev"/>
        </w:rPr>
        <w:t>Bindé à un bouton</w:t>
      </w:r>
      <w:r w:rsidR="00D3625D">
        <w:rPr>
          <w:rStyle w:val="lev"/>
        </w:rPr>
        <w:t>…</w:t>
      </w:r>
    </w:p>
    <w:p w14:paraId="5A794490" w14:textId="77777777" w:rsidR="003D5168" w:rsidRDefault="003D5168" w:rsidP="001D4C05">
      <w:pPr>
        <w:rPr>
          <w:lang w:val="fr-CH"/>
        </w:rPr>
      </w:pPr>
    </w:p>
    <w:p w14:paraId="5231527A" w14:textId="77777777" w:rsidR="003D5168" w:rsidRDefault="003D5168" w:rsidP="001D4C05">
      <w:pPr>
        <w:rPr>
          <w:lang w:val="fr-CH"/>
        </w:rPr>
      </w:pPr>
    </w:p>
    <w:p w14:paraId="05E159EB" w14:textId="77777777" w:rsidR="00C31AE2" w:rsidRDefault="00C31AE2" w:rsidP="001D4C05">
      <w:pPr>
        <w:rPr>
          <w:lang w:val="fr-CH"/>
        </w:rPr>
      </w:pPr>
    </w:p>
    <w:p w14:paraId="71A3115E" w14:textId="77777777" w:rsidR="00C31AE2" w:rsidRDefault="00C31AE2" w:rsidP="001D4C05">
      <w:pPr>
        <w:rPr>
          <w:lang w:val="fr-CH"/>
        </w:rPr>
      </w:pPr>
    </w:p>
    <w:p w14:paraId="0395CDDA" w14:textId="147784A3" w:rsidR="004C3ADC" w:rsidRDefault="00B47580" w:rsidP="001D4C05">
      <w:pPr>
        <w:rPr>
          <w:lang w:val="fr-CH"/>
        </w:rPr>
      </w:pPr>
      <w:r>
        <w:rPr>
          <w:lang w:val="fr-CH"/>
        </w:rPr>
        <w:t xml:space="preserve">TODO Ajouter </w:t>
      </w:r>
      <w:r w:rsidR="00791FBA">
        <w:rPr>
          <w:lang w:val="fr-CH"/>
        </w:rPr>
        <w:t>interactions</w:t>
      </w:r>
      <w:r>
        <w:rPr>
          <w:lang w:val="fr-CH"/>
        </w:rPr>
        <w:t xml:space="preserve"> avec écran tactile pour clavier ?</w:t>
      </w:r>
    </w:p>
    <w:p w14:paraId="41290813" w14:textId="0DEE806F" w:rsidR="00213CFE" w:rsidRDefault="00213CFE" w:rsidP="001D4C05">
      <w:pPr>
        <w:rPr>
          <w:lang w:val="fr-CH"/>
        </w:rPr>
      </w:pPr>
      <w:r>
        <w:rPr>
          <w:lang w:val="fr-CH"/>
        </w:rPr>
        <w:t>TODO : parler des autres proposition</w:t>
      </w:r>
      <w:r w:rsidR="00A8562F">
        <w:rPr>
          <w:lang w:val="fr-CH"/>
        </w:rPr>
        <w:t>s</w:t>
      </w:r>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à fourni plusieurs idées de use case pour la réalisation d’un module concret, permettant </w:t>
      </w:r>
    </w:p>
    <w:p w14:paraId="7CB6DADE" w14:textId="77777777" w:rsidR="007F7A67" w:rsidRDefault="007F7A67" w:rsidP="007F7A67">
      <w:pPr>
        <w:rPr>
          <w:lang w:val="fr-CH"/>
        </w:rPr>
      </w:pPr>
      <w:r>
        <w:rPr>
          <w:lang w:val="fr-CH"/>
        </w:rPr>
        <w:t>TODO : Choix de plusieurs idées de modules PoC</w:t>
      </w:r>
    </w:p>
    <w:p w14:paraId="0B101401" w14:textId="6395A9FF" w:rsidR="00794C3F" w:rsidRDefault="00794C3F" w:rsidP="00794C3F">
      <w:pPr>
        <w:pStyle w:val="Paragraphedeliste"/>
        <w:numPr>
          <w:ilvl w:val="0"/>
          <w:numId w:val="19"/>
        </w:numPr>
        <w:rPr>
          <w:lang w:val="fr-CH"/>
        </w:rPr>
      </w:pPr>
      <w:r>
        <w:rPr>
          <w:lang w:val="fr-CH"/>
        </w:rPr>
        <w:t>Carte des interventions</w:t>
      </w:r>
    </w:p>
    <w:p w14:paraId="3BC8B430" w14:textId="1125FB5A" w:rsidR="00794C3F" w:rsidRDefault="00794C3F" w:rsidP="00794C3F">
      <w:pPr>
        <w:pStyle w:val="Paragraphedeliste"/>
        <w:numPr>
          <w:ilvl w:val="0"/>
          <w:numId w:val="19"/>
        </w:numPr>
        <w:rPr>
          <w:lang w:val="fr-CH"/>
        </w:rPr>
      </w:pPr>
      <w:r>
        <w:rPr>
          <w:lang w:val="fr-CH"/>
        </w:rPr>
        <w:t>Tableau de bord</w:t>
      </w:r>
    </w:p>
    <w:p w14:paraId="077BE146" w14:textId="09503B51" w:rsidR="00794C3F" w:rsidRPr="00794C3F" w:rsidRDefault="00794C3F" w:rsidP="00794C3F">
      <w:pPr>
        <w:pStyle w:val="Paragraphedeliste"/>
        <w:numPr>
          <w:ilvl w:val="0"/>
          <w:numId w:val="19"/>
        </w:numPr>
        <w:rPr>
          <w:lang w:val="fr-CH"/>
        </w:rPr>
      </w:pPr>
      <w:r>
        <w:rPr>
          <w:lang w:val="fr-CH"/>
        </w:rPr>
        <w:t>Tickets à traiter</w:t>
      </w:r>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6C3C2AD6" w14:textId="77777777" w:rsidR="00E217AD" w:rsidRDefault="00E217AD" w:rsidP="006A6217"/>
    <w:p w14:paraId="176CA16A" w14:textId="19518827" w:rsidR="004D639D" w:rsidRDefault="004D639D" w:rsidP="008D4D0B">
      <w:pPr>
        <w:jc w:val="center"/>
      </w:pP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1" w:name="_Toc135751192"/>
      <w:r>
        <w:rPr>
          <w:lang w:val="fr-CH"/>
        </w:rPr>
        <w:lastRenderedPageBreak/>
        <w:t>Planification</w:t>
      </w:r>
      <w:bookmarkEnd w:id="31"/>
    </w:p>
    <w:p w14:paraId="20F23809" w14:textId="3D843704"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5E918E4D" w14:textId="77777777" w:rsidR="0008425C" w:rsidRPr="0008425C" w:rsidRDefault="0008425C" w:rsidP="00562764">
      <w:pPr>
        <w:rPr>
          <w:rFonts w:ascii="CMU Serif Roman" w:hAnsi="CMU Serif Roman" w:cs="CMU Serif Roman"/>
        </w:rPr>
      </w:pPr>
    </w:p>
    <w:p w14:paraId="2A122E55" w14:textId="2464CEE0" w:rsidR="00F2296F" w:rsidRPr="00D60649" w:rsidRDefault="00F2296F" w:rsidP="00D60649">
      <w:pPr>
        <w:pStyle w:val="Titre4"/>
      </w:pPr>
      <w:bookmarkStart w:id="32" w:name="_Toc135751193"/>
      <w:r w:rsidRPr="00D60649">
        <w:t>Livrables</w:t>
      </w:r>
      <w:bookmarkEnd w:id="32"/>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Pr="00D60649" w:rsidRDefault="002A4EC4" w:rsidP="00D60649">
      <w:pPr>
        <w:pStyle w:val="Titre4"/>
      </w:pPr>
      <w:bookmarkStart w:id="33" w:name="_Toc135751194"/>
      <w:r w:rsidRPr="00D60649">
        <w:t>Étapes</w:t>
      </w:r>
      <w:bookmarkEnd w:id="33"/>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lastRenderedPageBreak/>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428AED25" w:rsidR="0044727C" w:rsidRDefault="00C51747" w:rsidP="00984E0B">
      <w:pPr>
        <w:rPr>
          <w:rStyle w:val="lev"/>
        </w:rPr>
      </w:pPr>
      <w:r>
        <w:rPr>
          <w:rStyle w:val="lev"/>
        </w:rPr>
        <w:t>L’accent sera mis sur les fonctionnalités côté serveur, telles que la définition de l’API, l</w:t>
      </w:r>
      <w:r w:rsidR="004255F3">
        <w:rPr>
          <w:rStyle w:val="lev"/>
        </w:rPr>
        <w:t xml:space="preserve">’intégration </w:t>
      </w:r>
      <w:r>
        <w:rPr>
          <w:rStyle w:val="lev"/>
        </w:rPr>
        <w:t>de la base de données et l’authentification.</w:t>
      </w:r>
      <w:r w:rsidR="0044727C">
        <w:rPr>
          <w:rStyle w:val="lev"/>
        </w:rPr>
        <w:t xml:space="preserve"> Le développement d’un module « PoC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r w:rsidR="00A74725">
        <w:rPr>
          <w:rStyle w:val="lev"/>
          <w:i/>
          <w:iCs/>
        </w:rPr>
        <w:t>Refactoring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refactoring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de manière à ce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Refactoring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refactoring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4" w:name="_Toc135751195"/>
      <w:r>
        <w:rPr>
          <w:lang w:val="fr-CH"/>
        </w:rPr>
        <w:lastRenderedPageBreak/>
        <w:t>Prototypes et e</w:t>
      </w:r>
      <w:r w:rsidR="00C54DFE">
        <w:rPr>
          <w:lang w:val="fr-CH"/>
        </w:rPr>
        <w:t>ssais effectués</w:t>
      </w:r>
      <w:bookmarkEnd w:id="34"/>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2B4E482C"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r w:rsidR="000558A4">
        <w:rPr>
          <w:rStyle w:val="lev"/>
        </w:rPr>
        <w:t xml:space="preserve"> Afin de pouvoir tester les différentes architectures, une première version d</w:t>
      </w:r>
      <w:r w:rsidR="004F7B29">
        <w:rPr>
          <w:rStyle w:val="lev"/>
        </w:rPr>
        <w:t>e l’</w:t>
      </w:r>
      <w:r w:rsidR="000558A4">
        <w:rPr>
          <w:rStyle w:val="lev"/>
        </w:rPr>
        <w:t>implémentation des module</w:t>
      </w:r>
      <w:r w:rsidR="00CE386E">
        <w:rPr>
          <w:rStyle w:val="lev"/>
        </w:rPr>
        <w:t>s</w:t>
      </w:r>
      <w:r w:rsidR="000558A4">
        <w:rPr>
          <w:rStyle w:val="lev"/>
        </w:rPr>
        <w:t xml:space="preserve"> et du gestionnaire de modules a été prototypée afin d’être intégré dans une architecture quelconque.</w:t>
      </w:r>
    </w:p>
    <w:p w14:paraId="703A7068" w14:textId="77777777" w:rsidR="00A8027E" w:rsidRPr="00C51BD6" w:rsidRDefault="00A8027E" w:rsidP="00C54DFE"/>
    <w:p w14:paraId="683AE7FE" w14:textId="17896758" w:rsidR="00F968A2" w:rsidRPr="00D60649" w:rsidRDefault="00F968A2" w:rsidP="00D60649">
      <w:pPr>
        <w:pStyle w:val="Titre4"/>
      </w:pPr>
      <w:bookmarkStart w:id="35" w:name="_Toc135751196"/>
      <w:r w:rsidRPr="00D60649">
        <w:t>Architecture serveur</w:t>
      </w:r>
      <w:r w:rsidR="00234CAB" w:rsidRPr="00D60649">
        <w:t xml:space="preserve"> HTTP</w:t>
      </w:r>
      <w:bookmarkEnd w:id="35"/>
    </w:p>
    <w:p w14:paraId="599032A2" w14:textId="37D8D80E" w:rsidR="00F968A2"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w:t>
      </w:r>
      <w:r w:rsidR="009E3C96">
        <w:rPr>
          <w:rStyle w:val="lev"/>
        </w:rPr>
        <w:t>destiné à s’exécuter</w:t>
      </w:r>
      <w:r w:rsidR="00572A7C" w:rsidRPr="0005403E">
        <w:rPr>
          <w:rStyle w:val="lev"/>
        </w:rPr>
        <w:t xml:space="preserve">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7AA6E178" w14:textId="17A9A047" w:rsidR="000558A4" w:rsidRDefault="000558A4" w:rsidP="00C54DFE">
      <w:pPr>
        <w:rPr>
          <w:rStyle w:val="lev"/>
        </w:rPr>
      </w:pPr>
      <w:r>
        <w:rPr>
          <w:rStyle w:val="lev"/>
        </w:rPr>
        <w:t xml:space="preserve">L’objectif de ce premier prototype est </w:t>
      </w:r>
      <w:r w:rsidR="006F2020">
        <w:rPr>
          <w:rStyle w:val="lev"/>
        </w:rPr>
        <w:t>d’établir une communication entre l’interface web et l’API permettant de démontrer le fonctionnement des modules et de leur affichage.</w:t>
      </w:r>
    </w:p>
    <w:p w14:paraId="6CB0CB05" w14:textId="29FB067E" w:rsidR="000558A4" w:rsidRDefault="000558A4" w:rsidP="00C54DFE">
      <w:pPr>
        <w:rPr>
          <w:rStyle w:val="lev"/>
        </w:rPr>
      </w:pPr>
      <w:r>
        <w:rPr>
          <w:rStyle w:val="lev"/>
        </w:rPr>
        <w:t xml:space="preserve">Pour </w:t>
      </w:r>
      <w:r w:rsidR="0075436F">
        <w:rPr>
          <w:rStyle w:val="lev"/>
        </w:rPr>
        <w:t xml:space="preserve">concevoir </w:t>
      </w:r>
      <w:r>
        <w:rPr>
          <w:rStyle w:val="lev"/>
        </w:rPr>
        <w:t>cette architecture, j’ai utilisé le Framework JavaScript Express</w:t>
      </w:r>
      <w:r w:rsidR="0075436F">
        <w:rPr>
          <w:rStyle w:val="lev"/>
        </w:rPr>
        <w:t>.js</w:t>
      </w:r>
      <w:r>
        <w:rPr>
          <w:rStyle w:val="lev"/>
        </w:rPr>
        <w:t xml:space="preserve"> </w:t>
      </w:r>
      <w:r w:rsidR="0075436F">
        <w:rPr>
          <w:rStyle w:val="lev"/>
        </w:rPr>
        <w:t>offrant le nécessaire à la mise ne place rapide d’</w:t>
      </w:r>
      <w:r>
        <w:rPr>
          <w:rStyle w:val="lev"/>
        </w:rPr>
        <w:t>un serveur HTTP</w:t>
      </w:r>
      <w:r w:rsidR="0075436F">
        <w:rPr>
          <w:rStyle w:val="lev"/>
        </w:rPr>
        <w:t>.</w:t>
      </w:r>
    </w:p>
    <w:p w14:paraId="117B3BC9" w14:textId="2BE0600F" w:rsidR="005D1C98" w:rsidRDefault="005D1C98" w:rsidP="00C54DFE">
      <w:pPr>
        <w:rPr>
          <w:rStyle w:val="lev"/>
        </w:rPr>
      </w:pPr>
      <w:r>
        <w:rPr>
          <w:rStyle w:val="lev"/>
        </w:rPr>
        <w:t xml:space="preserve">Dans ce prototype, un simple module a été mis en place afin </w:t>
      </w:r>
      <w:r w:rsidR="00362C43">
        <w:rPr>
          <w:rStyle w:val="lev"/>
        </w:rPr>
        <w:t>de tester son intégration au système de module et de récupérer son affichage. Pour faciliter le prototype, l’affichage du module est défini au format HTML et ne contient pas de contenu dynamique</w:t>
      </w:r>
      <w:r w:rsidR="004632A6">
        <w:rPr>
          <w:rStyle w:val="lev"/>
        </w:rPr>
        <w:t>.</w:t>
      </w:r>
    </w:p>
    <w:p w14:paraId="1C67BD9A" w14:textId="4656D68B" w:rsidR="005D1C98" w:rsidRDefault="005D1C98" w:rsidP="00C54DFE">
      <w:pPr>
        <w:rPr>
          <w:rStyle w:val="lev"/>
        </w:rPr>
      </w:pPr>
      <w:r>
        <w:rPr>
          <w:rStyle w:val="lev"/>
        </w:rPr>
        <w:t>Le serveur propose deux endpoints :</w:t>
      </w:r>
      <w:r w:rsidR="00091C77">
        <w:rPr>
          <w:rStyle w:val="lev"/>
        </w:rPr>
        <w:tab/>
      </w:r>
    </w:p>
    <w:p w14:paraId="641EBBAD" w14:textId="61C6F741" w:rsidR="005D1C98" w:rsidRDefault="005D1C98" w:rsidP="005D1C98">
      <w:pPr>
        <w:pStyle w:val="Paragraphedeliste"/>
        <w:numPr>
          <w:ilvl w:val="0"/>
          <w:numId w:val="19"/>
        </w:numPr>
        <w:rPr>
          <w:rStyle w:val="lev"/>
        </w:rPr>
      </w:pPr>
      <w:r>
        <w:rPr>
          <w:rStyle w:val="lev"/>
        </w:rPr>
        <w:t xml:space="preserve">/ : affiche l’interface, un simple fichier </w:t>
      </w:r>
      <w:r w:rsidR="00F079CB">
        <w:rPr>
          <w:rStyle w:val="lev"/>
        </w:rPr>
        <w:t>HTML</w:t>
      </w:r>
      <w:r>
        <w:rPr>
          <w:rStyle w:val="lev"/>
        </w:rPr>
        <w:t xml:space="preserve"> dont le rôle est </w:t>
      </w:r>
      <w:r w:rsidR="00F079CB">
        <w:rPr>
          <w:rStyle w:val="lev"/>
        </w:rPr>
        <w:t>d’effectuer une requête pour la récupération de l’affichage du module</w:t>
      </w:r>
    </w:p>
    <w:p w14:paraId="225D392D" w14:textId="3D060405" w:rsidR="005D1C98" w:rsidRDefault="005D1C98" w:rsidP="005D1C98">
      <w:pPr>
        <w:pStyle w:val="Paragraphedeliste"/>
        <w:numPr>
          <w:ilvl w:val="0"/>
          <w:numId w:val="19"/>
        </w:numPr>
        <w:rPr>
          <w:rStyle w:val="lev"/>
        </w:rPr>
      </w:pPr>
      <w:r>
        <w:rPr>
          <w:rStyle w:val="lev"/>
        </w:rPr>
        <w:t>/module/&lt;id&gt; : Retourne l’affichage du module au format HTML</w:t>
      </w:r>
    </w:p>
    <w:p w14:paraId="45A8B4B6" w14:textId="77777777" w:rsidR="004632A6" w:rsidRDefault="004632A6" w:rsidP="004632A6">
      <w:pPr>
        <w:rPr>
          <w:rStyle w:val="lev"/>
        </w:rPr>
      </w:pPr>
    </w:p>
    <w:p w14:paraId="2F7F51D4" w14:textId="629BF892" w:rsidR="002651B0" w:rsidRDefault="004632A6" w:rsidP="004632A6">
      <w:pPr>
        <w:rPr>
          <w:rStyle w:val="lev"/>
        </w:rPr>
      </w:pPr>
      <w:r>
        <w:rPr>
          <w:rStyle w:val="lev"/>
        </w:rPr>
        <w:t>Cette interaction</w:t>
      </w:r>
      <w:r w:rsidR="002651B0">
        <w:rPr>
          <w:rStyle w:val="lev"/>
        </w:rPr>
        <w:t xml:space="preserve"> </w:t>
      </w:r>
      <w:r>
        <w:rPr>
          <w:rStyle w:val="lev"/>
        </w:rPr>
        <w:t>a pu facilement être mise en place en utilisant l’API Fetch</w:t>
      </w:r>
      <w:r>
        <w:rPr>
          <w:rStyle w:val="Appelnotedebasdep"/>
          <w:rFonts w:ascii="CMU Serif Roman" w:hAnsi="CMU Serif Roman" w:cs="CMU Serif Roman"/>
        </w:rPr>
        <w:footnoteReference w:id="5"/>
      </w:r>
      <w:r>
        <w:rPr>
          <w:rStyle w:val="lev"/>
        </w:rPr>
        <w:t xml:space="preserve"> du navigateur</w:t>
      </w:r>
      <w:r w:rsidR="00294C66">
        <w:rPr>
          <w:rStyle w:val="lev"/>
        </w:rPr>
        <w:t>.</w:t>
      </w:r>
      <w:r w:rsidR="002651B0">
        <w:rPr>
          <w:rStyle w:val="lev"/>
        </w:rPr>
        <w:t xml:space="preserve"> Elle n’est cependant pas vraiment adaptée à l’utilisation souhaitée. </w:t>
      </w:r>
      <w:r>
        <w:rPr>
          <w:rStyle w:val="lev"/>
        </w:rPr>
        <w:t>Pour simuler un module dont l’état pouvant changer et notifier le besoin de rafraichir son affichage</w:t>
      </w:r>
      <w:r w:rsidR="002651B0">
        <w:rPr>
          <w:rStyle w:val="lev"/>
        </w:rPr>
        <w:t xml:space="preserve">, j’ai ajouté une boucle interne au module s’exécutant toutes les secondes et notifiant un changement d’état du module. </w:t>
      </w:r>
    </w:p>
    <w:p w14:paraId="6FE8DAE1" w14:textId="2D13BB3B" w:rsidR="004632A6" w:rsidRDefault="002651B0" w:rsidP="004632A6">
      <w:pPr>
        <w:rPr>
          <w:rStyle w:val="lev"/>
        </w:rPr>
      </w:pPr>
      <w:r>
        <w:rPr>
          <w:rStyle w:val="lev"/>
        </w:rPr>
        <w:t>Le client doit donc être capable de pouvoir récup</w:t>
      </w:r>
      <w:r w:rsidR="00091C77">
        <w:rPr>
          <w:rStyle w:val="lev"/>
        </w:rPr>
        <w:t>érer l’affichage à jour du module, pour cela il est nécessaire que le client soit notifié de la disponibilité du nouvel affichage et que celui-ci lui soit transmis directement.</w:t>
      </w:r>
    </w:p>
    <w:p w14:paraId="62F0A7BF" w14:textId="77777777" w:rsidR="00091C77" w:rsidRDefault="00091C77" w:rsidP="004632A6">
      <w:pPr>
        <w:rPr>
          <w:rStyle w:val="lev"/>
        </w:rPr>
      </w:pPr>
    </w:p>
    <w:p w14:paraId="3C1B565E" w14:textId="2320A6F0" w:rsidR="00121AC6" w:rsidRDefault="00091C77" w:rsidP="004632A6">
      <w:pPr>
        <w:rPr>
          <w:rStyle w:val="lev"/>
        </w:rPr>
      </w:pPr>
      <w:r>
        <w:rPr>
          <w:rStyle w:val="lev"/>
        </w:rPr>
        <w:lastRenderedPageBreak/>
        <w:t>Avec HTTP, il existe trois approche</w:t>
      </w:r>
      <w:r w:rsidR="008505EA">
        <w:rPr>
          <w:rStyle w:val="lev"/>
        </w:rPr>
        <w:t>s</w:t>
      </w:r>
      <w:r>
        <w:rPr>
          <w:rStyle w:val="lev"/>
        </w:rPr>
        <w:t xml:space="preserve"> pouvant répondre à ce besoin </w:t>
      </w:r>
      <w:r w:rsidR="008505EA">
        <w:rPr>
          <w:rStyle w:val="lev"/>
        </w:rPr>
        <w:t>de communications en temps réel</w:t>
      </w:r>
      <w:r w:rsidR="00121AC6">
        <w:rPr>
          <w:rStyle w:val="lev"/>
        </w:rPr>
        <w:t xml:space="preserve"> </w:t>
      </w:r>
      <w:r>
        <w:rPr>
          <w:rStyle w:val="lev"/>
        </w:rPr>
        <w:t>:</w:t>
      </w:r>
    </w:p>
    <w:p w14:paraId="38149E13" w14:textId="77777777" w:rsidR="00836A72" w:rsidRPr="00613D8B" w:rsidRDefault="00836A72" w:rsidP="004632A6">
      <w:pPr>
        <w:rPr>
          <w:rStyle w:val="lev"/>
          <w:b/>
          <w:bCs/>
          <w:i/>
          <w:iCs/>
          <w:lang w:val="fr-CH"/>
        </w:rPr>
      </w:pPr>
    </w:p>
    <w:p w14:paraId="704D83A4" w14:textId="3CA59A13" w:rsidR="00091C77" w:rsidRPr="00613D8B" w:rsidRDefault="00091C77" w:rsidP="004632A6">
      <w:pPr>
        <w:rPr>
          <w:rStyle w:val="lev"/>
          <w:b/>
          <w:bCs/>
          <w:i/>
          <w:iCs/>
          <w:lang w:val="fr-CH"/>
        </w:rPr>
      </w:pPr>
      <w:r w:rsidRPr="00613D8B">
        <w:rPr>
          <w:rStyle w:val="lev"/>
          <w:b/>
          <w:bCs/>
          <w:i/>
          <w:iCs/>
          <w:lang w:val="fr-CH"/>
        </w:rPr>
        <w:t>Long polling</w:t>
      </w:r>
    </w:p>
    <w:p w14:paraId="2F630525" w14:textId="43BC1E59" w:rsidR="00091C77" w:rsidRDefault="00836A72" w:rsidP="004632A6">
      <w:pPr>
        <w:rPr>
          <w:rStyle w:val="lev"/>
          <w:lang w:val="fr-CH"/>
        </w:rPr>
      </w:pPr>
      <w:r w:rsidRPr="00836A72">
        <w:rPr>
          <w:rStyle w:val="lev"/>
          <w:lang w:val="fr-CH"/>
        </w:rPr>
        <w:t>Le client initie une connexion avec le serveur</w:t>
      </w:r>
      <w:r>
        <w:rPr>
          <w:rStyle w:val="lev"/>
          <w:lang w:val="fr-CH"/>
        </w:rPr>
        <w:t xml:space="preserve"> dans l’attente d’une réponse</w:t>
      </w:r>
      <w:r w:rsidR="00B64464">
        <w:rPr>
          <w:rStyle w:val="lev"/>
          <w:lang w:val="fr-CH"/>
        </w:rPr>
        <w:t>, cette connexion est maintenue ouverte tant que le serveur n’a pas envoyé de réponse. Lors de la réponse du serveur, ou d’un timeout, le client récupère la réponse et initie à nouveau une connexion avec le serveur pour être notifié de la prochaine mise à jour.</w:t>
      </w:r>
    </w:p>
    <w:p w14:paraId="65CDE254" w14:textId="77777777" w:rsidR="00305A59" w:rsidRDefault="00305A59" w:rsidP="004632A6">
      <w:pPr>
        <w:rPr>
          <w:rStyle w:val="lev"/>
          <w:lang w:val="fr-CH"/>
        </w:rPr>
      </w:pPr>
    </w:p>
    <w:p w14:paraId="69B07623" w14:textId="2D622B48" w:rsidR="00305A59" w:rsidRDefault="00D46C3C" w:rsidP="004632A6">
      <w:pPr>
        <w:rPr>
          <w:rStyle w:val="lev"/>
          <w:lang w:val="fr-CH"/>
        </w:rPr>
      </w:pPr>
      <w:r>
        <w:rPr>
          <w:rStyle w:val="lev"/>
          <w:lang w:val="fr-CH"/>
        </w:rPr>
        <w:t>TODO : implémentation</w:t>
      </w:r>
    </w:p>
    <w:p w14:paraId="08118063" w14:textId="77777777" w:rsidR="0085014E" w:rsidRDefault="0085014E" w:rsidP="004632A6">
      <w:pPr>
        <w:rPr>
          <w:rStyle w:val="lev"/>
          <w:lang w:val="fr-CH"/>
        </w:rPr>
      </w:pPr>
    </w:p>
    <w:p w14:paraId="2CCB54F8" w14:textId="67699191" w:rsidR="0085014E" w:rsidRPr="00836A72" w:rsidRDefault="00780728" w:rsidP="004632A6">
      <w:pPr>
        <w:rPr>
          <w:rStyle w:val="lev"/>
          <w:lang w:val="fr-CH"/>
        </w:rPr>
      </w:pPr>
      <w:r>
        <w:rPr>
          <w:rStyle w:val="lev"/>
          <w:lang w:val="fr-CH"/>
        </w:rPr>
        <w:t xml:space="preserve">TODO : </w:t>
      </w:r>
      <w:r w:rsidR="0085014E">
        <w:rPr>
          <w:rStyle w:val="lev"/>
          <w:lang w:val="fr-CH"/>
        </w:rPr>
        <w:t>+/-</w:t>
      </w:r>
    </w:p>
    <w:p w14:paraId="17FD9D5F" w14:textId="77777777" w:rsidR="00091C77" w:rsidRPr="00836A72" w:rsidRDefault="00091C77" w:rsidP="004632A6">
      <w:pPr>
        <w:rPr>
          <w:rStyle w:val="lev"/>
          <w:lang w:val="fr-CH"/>
        </w:rPr>
      </w:pPr>
    </w:p>
    <w:p w14:paraId="5241A006" w14:textId="4D6FBBAE" w:rsidR="00091C77" w:rsidRPr="00613D8B" w:rsidRDefault="00091C77" w:rsidP="004632A6">
      <w:pPr>
        <w:rPr>
          <w:rStyle w:val="lev"/>
          <w:b/>
          <w:bCs/>
          <w:i/>
          <w:iCs/>
          <w:lang w:val="fr-CH"/>
        </w:rPr>
      </w:pPr>
      <w:r w:rsidRPr="00613D8B">
        <w:rPr>
          <w:rStyle w:val="lev"/>
          <w:b/>
          <w:bCs/>
          <w:i/>
          <w:iCs/>
          <w:lang w:val="fr-CH"/>
        </w:rPr>
        <w:t>Server Sent Event (SSE)</w:t>
      </w:r>
    </w:p>
    <w:p w14:paraId="28304800" w14:textId="6C4B8255" w:rsidR="00091C77" w:rsidRDefault="0085014E" w:rsidP="004632A6">
      <w:pPr>
        <w:rPr>
          <w:rStyle w:val="lev"/>
          <w:lang w:val="fr-CH"/>
        </w:rPr>
      </w:pPr>
      <w:r w:rsidRPr="0085014E">
        <w:rPr>
          <w:rStyle w:val="lev"/>
          <w:lang w:val="fr-CH"/>
        </w:rPr>
        <w:t>Dans cette approche, le client ini</w:t>
      </w:r>
      <w:r>
        <w:rPr>
          <w:rStyle w:val="lev"/>
          <w:lang w:val="fr-CH"/>
        </w:rPr>
        <w:t>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7826DED3" w14:textId="04E99D79" w:rsidR="00305A59" w:rsidRDefault="00305A59" w:rsidP="004632A6">
      <w:pPr>
        <w:rPr>
          <w:rStyle w:val="lev"/>
          <w:lang w:val="fr-CH"/>
        </w:rPr>
      </w:pPr>
      <w:r>
        <w:rPr>
          <w:rStyle w:val="lev"/>
          <w:lang w:val="fr-CH"/>
        </w:rPr>
        <w:t>L’API du navigateur</w:t>
      </w:r>
      <w:r>
        <w:rPr>
          <w:rStyle w:val="Appelnotedebasdep"/>
          <w:rFonts w:ascii="CMU Serif Roman" w:hAnsi="CMU Serif Roman" w:cs="CMU Serif Roman"/>
          <w:lang w:val="fr-CH"/>
        </w:rPr>
        <w:footnoteReference w:id="6"/>
      </w:r>
      <w:r>
        <w:rPr>
          <w:rStyle w:val="lev"/>
          <w:lang w:val="fr-CH"/>
        </w:rPr>
        <w:t xml:space="preserve"> propose une interface simple pour mettre en place une communication SSE</w:t>
      </w:r>
      <w:r w:rsidR="00D46C3C">
        <w:rPr>
          <w:rStyle w:val="lev"/>
          <w:lang w:val="fr-CH"/>
        </w:rPr>
        <w:t> :</w:t>
      </w:r>
    </w:p>
    <w:p w14:paraId="6A6679CF" w14:textId="05E682DD" w:rsidR="00D46C3C" w:rsidRP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r w:rsidRPr="00D46C3C">
        <w:rPr>
          <w:rFonts w:ascii="Menlo" w:hAnsi="Menlo" w:cs="Menlo"/>
          <w:color w:val="569CD6"/>
          <w:sz w:val="21"/>
          <w:szCs w:val="21"/>
          <w:lang w:val="en-US" w:eastAsia="fr-FR"/>
          <w14:ligatures w14:val="none"/>
        </w:rPr>
        <w:t>const</w:t>
      </w:r>
      <w:r w:rsidRPr="00D46C3C">
        <w:rPr>
          <w:rFonts w:ascii="Menlo" w:hAnsi="Menlo" w:cs="Menlo"/>
          <w:color w:val="CCCCCC"/>
          <w:sz w:val="21"/>
          <w:szCs w:val="21"/>
          <w:lang w:val="en-US" w:eastAsia="fr-FR"/>
          <w14:ligatures w14:val="none"/>
        </w:rPr>
        <w:t xml:space="preserve"> </w:t>
      </w:r>
      <w:r w:rsidRPr="00D46C3C">
        <w:rPr>
          <w:rFonts w:ascii="Menlo" w:hAnsi="Menlo" w:cs="Menlo"/>
          <w:color w:val="4FC1FF"/>
          <w:sz w:val="21"/>
          <w:szCs w:val="21"/>
          <w:lang w:val="en-US" w:eastAsia="fr-FR"/>
          <w14:ligatures w14:val="none"/>
        </w:rPr>
        <w:t>evtSource</w:t>
      </w:r>
      <w:r w:rsidRPr="00D46C3C">
        <w:rPr>
          <w:rFonts w:ascii="Menlo" w:hAnsi="Menlo" w:cs="Menlo"/>
          <w:color w:val="CCCCCC"/>
          <w:sz w:val="21"/>
          <w:szCs w:val="21"/>
          <w:lang w:val="en-US" w:eastAsia="fr-FR"/>
          <w14:ligatures w14:val="none"/>
        </w:rPr>
        <w:t xml:space="preserve"> </w:t>
      </w:r>
      <w:r w:rsidRPr="00D46C3C">
        <w:rPr>
          <w:rFonts w:ascii="Menlo" w:hAnsi="Menlo" w:cs="Menlo"/>
          <w:color w:val="D4D4D4"/>
          <w:sz w:val="21"/>
          <w:szCs w:val="21"/>
          <w:lang w:val="en-US" w:eastAsia="fr-FR"/>
          <w14:ligatures w14:val="none"/>
        </w:rPr>
        <w:t>=</w:t>
      </w:r>
      <w:r w:rsidRPr="00D46C3C">
        <w:rPr>
          <w:rFonts w:ascii="Menlo" w:hAnsi="Menlo" w:cs="Menlo"/>
          <w:color w:val="CCCCCC"/>
          <w:sz w:val="21"/>
          <w:szCs w:val="21"/>
          <w:lang w:val="en-US" w:eastAsia="fr-FR"/>
          <w14:ligatures w14:val="none"/>
        </w:rPr>
        <w:t xml:space="preserve"> </w:t>
      </w:r>
      <w:r w:rsidRPr="00D46C3C">
        <w:rPr>
          <w:rFonts w:ascii="Menlo" w:hAnsi="Menlo" w:cs="Menlo"/>
          <w:color w:val="569CD6"/>
          <w:sz w:val="21"/>
          <w:szCs w:val="21"/>
          <w:lang w:val="en-US" w:eastAsia="fr-FR"/>
          <w14:ligatures w14:val="none"/>
        </w:rPr>
        <w:t>new</w:t>
      </w:r>
      <w:r w:rsidRPr="00D46C3C">
        <w:rPr>
          <w:rFonts w:ascii="Menlo" w:hAnsi="Menlo" w:cs="Menlo"/>
          <w:color w:val="CCCCCC"/>
          <w:sz w:val="21"/>
          <w:szCs w:val="21"/>
          <w:lang w:val="en-US" w:eastAsia="fr-FR"/>
          <w14:ligatures w14:val="none"/>
        </w:rPr>
        <w:t xml:space="preserve"> </w:t>
      </w:r>
      <w:r w:rsidRPr="00D46C3C">
        <w:rPr>
          <w:rFonts w:ascii="Menlo" w:hAnsi="Menlo" w:cs="Menlo"/>
          <w:color w:val="4EC9B0"/>
          <w:sz w:val="21"/>
          <w:szCs w:val="21"/>
          <w:lang w:val="en-US" w:eastAsia="fr-FR"/>
          <w14:ligatures w14:val="none"/>
        </w:rPr>
        <w:t>EventSource</w:t>
      </w:r>
      <w:r w:rsidRPr="00D46C3C">
        <w:rPr>
          <w:rFonts w:ascii="Menlo" w:hAnsi="Menlo" w:cs="Menlo"/>
          <w:color w:val="CCCCCC"/>
          <w:sz w:val="21"/>
          <w:szCs w:val="21"/>
          <w:lang w:val="en-US" w:eastAsia="fr-FR"/>
          <w14:ligatures w14:val="none"/>
        </w:rPr>
        <w:t>(</w:t>
      </w:r>
      <w:r w:rsidRPr="00D46C3C">
        <w:rPr>
          <w:rFonts w:ascii="Menlo" w:hAnsi="Menlo" w:cs="Menlo"/>
          <w:color w:val="CE9178"/>
          <w:sz w:val="21"/>
          <w:szCs w:val="21"/>
          <w:lang w:val="en-US" w:eastAsia="fr-FR"/>
          <w14:ligatures w14:val="none"/>
        </w:rPr>
        <w:t>"http://server/events"</w:t>
      </w:r>
      <w:r w:rsidRPr="00D46C3C">
        <w:rPr>
          <w:rFonts w:ascii="Menlo" w:hAnsi="Menlo" w:cs="Menlo"/>
          <w:color w:val="CCCCCC"/>
          <w:sz w:val="21"/>
          <w:szCs w:val="21"/>
          <w:lang w:val="en-US" w:eastAsia="fr-FR"/>
          <w14:ligatures w14:val="none"/>
        </w:rPr>
        <w:t>)</w:t>
      </w:r>
    </w:p>
    <w:p w14:paraId="785BF9F3" w14:textId="77777777" w:rsidR="00D46C3C" w:rsidRP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p>
    <w:p w14:paraId="7B90D3DD" w14:textId="77777777" w:rsidR="00D46C3C" w:rsidRPr="00D46C3C" w:rsidRDefault="00D46C3C" w:rsidP="00D46C3C">
      <w:pPr>
        <w:shd w:val="clear" w:color="auto" w:fill="1F1F1F"/>
        <w:spacing w:after="0" w:line="315" w:lineRule="atLeast"/>
        <w:jc w:val="left"/>
        <w:rPr>
          <w:rFonts w:ascii="Menlo" w:hAnsi="Menlo" w:cs="Menlo"/>
          <w:color w:val="CCCCCC"/>
          <w:sz w:val="21"/>
          <w:szCs w:val="21"/>
          <w:lang w:val="fr-CH" w:eastAsia="fr-FR"/>
          <w14:ligatures w14:val="none"/>
        </w:rPr>
      </w:pPr>
      <w:r w:rsidRPr="00D46C3C">
        <w:rPr>
          <w:rFonts w:ascii="Menlo" w:hAnsi="Menlo" w:cs="Menlo"/>
          <w:color w:val="4FC1FF"/>
          <w:sz w:val="21"/>
          <w:szCs w:val="21"/>
          <w:lang w:val="fr-CH" w:eastAsia="fr-FR"/>
          <w14:ligatures w14:val="none"/>
        </w:rPr>
        <w:t>evtSource</w:t>
      </w:r>
      <w:r w:rsidRPr="00D46C3C">
        <w:rPr>
          <w:rFonts w:ascii="Menlo" w:hAnsi="Menlo" w:cs="Menlo"/>
          <w:color w:val="CCCCCC"/>
          <w:sz w:val="21"/>
          <w:szCs w:val="21"/>
          <w:lang w:val="fr-CH" w:eastAsia="fr-FR"/>
          <w14:ligatures w14:val="none"/>
        </w:rPr>
        <w:t>.</w:t>
      </w:r>
      <w:r w:rsidRPr="00D46C3C">
        <w:rPr>
          <w:rFonts w:ascii="Menlo" w:hAnsi="Menlo" w:cs="Menlo"/>
          <w:color w:val="DCDCAA"/>
          <w:sz w:val="21"/>
          <w:szCs w:val="21"/>
          <w:lang w:val="fr-CH" w:eastAsia="fr-FR"/>
          <w14:ligatures w14:val="none"/>
        </w:rPr>
        <w:t>onmessage</w:t>
      </w:r>
      <w:r w:rsidRPr="00D46C3C">
        <w:rPr>
          <w:rFonts w:ascii="Menlo" w:hAnsi="Menlo" w:cs="Menlo"/>
          <w:color w:val="CCCCCC"/>
          <w:sz w:val="21"/>
          <w:szCs w:val="21"/>
          <w:lang w:val="fr-CH" w:eastAsia="fr-FR"/>
          <w14:ligatures w14:val="none"/>
        </w:rPr>
        <w:t xml:space="preserve"> </w:t>
      </w:r>
      <w:r w:rsidRPr="00D46C3C">
        <w:rPr>
          <w:rFonts w:ascii="Menlo" w:hAnsi="Menlo" w:cs="Menlo"/>
          <w:color w:val="D4D4D4"/>
          <w:sz w:val="21"/>
          <w:szCs w:val="21"/>
          <w:lang w:val="fr-CH" w:eastAsia="fr-FR"/>
          <w14:ligatures w14:val="none"/>
        </w:rPr>
        <w:t>=</w:t>
      </w:r>
      <w:r w:rsidRPr="00D46C3C">
        <w:rPr>
          <w:rFonts w:ascii="Menlo" w:hAnsi="Menlo" w:cs="Menlo"/>
          <w:color w:val="CCCCCC"/>
          <w:sz w:val="21"/>
          <w:szCs w:val="21"/>
          <w:lang w:val="fr-CH" w:eastAsia="fr-FR"/>
          <w14:ligatures w14:val="none"/>
        </w:rPr>
        <w:t xml:space="preserve"> (</w:t>
      </w:r>
      <w:r w:rsidRPr="00D46C3C">
        <w:rPr>
          <w:rFonts w:ascii="Menlo" w:hAnsi="Menlo" w:cs="Menlo"/>
          <w:color w:val="9CDCFE"/>
          <w:sz w:val="21"/>
          <w:szCs w:val="21"/>
          <w:lang w:val="fr-CH" w:eastAsia="fr-FR"/>
          <w14:ligatures w14:val="none"/>
        </w:rPr>
        <w:t>e</w:t>
      </w:r>
      <w:r w:rsidRPr="00D46C3C">
        <w:rPr>
          <w:rFonts w:ascii="Menlo" w:hAnsi="Menlo" w:cs="Menlo"/>
          <w:color w:val="CCCCCC"/>
          <w:sz w:val="21"/>
          <w:szCs w:val="21"/>
          <w:lang w:val="fr-CH" w:eastAsia="fr-FR"/>
          <w14:ligatures w14:val="none"/>
        </w:rPr>
        <w:t xml:space="preserve">) </w:t>
      </w:r>
      <w:r w:rsidRPr="00D46C3C">
        <w:rPr>
          <w:rFonts w:ascii="Menlo" w:hAnsi="Menlo" w:cs="Menlo"/>
          <w:color w:val="569CD6"/>
          <w:sz w:val="21"/>
          <w:szCs w:val="21"/>
          <w:lang w:val="fr-CH" w:eastAsia="fr-FR"/>
          <w14:ligatures w14:val="none"/>
        </w:rPr>
        <w:t>=&gt;</w:t>
      </w:r>
      <w:r w:rsidRPr="00D46C3C">
        <w:rPr>
          <w:rFonts w:ascii="Menlo" w:hAnsi="Menlo" w:cs="Menlo"/>
          <w:color w:val="CCCCCC"/>
          <w:sz w:val="21"/>
          <w:szCs w:val="21"/>
          <w:lang w:val="fr-CH" w:eastAsia="fr-FR"/>
          <w14:ligatures w14:val="none"/>
        </w:rPr>
        <w:t xml:space="preserve"> {</w:t>
      </w:r>
    </w:p>
    <w:p w14:paraId="7E1CB766" w14:textId="77777777" w:rsidR="00D46C3C" w:rsidRPr="00D46C3C" w:rsidRDefault="00D46C3C" w:rsidP="00D46C3C">
      <w:pPr>
        <w:shd w:val="clear" w:color="auto" w:fill="1F1F1F"/>
        <w:spacing w:after="0" w:line="315" w:lineRule="atLeast"/>
        <w:jc w:val="left"/>
        <w:rPr>
          <w:rFonts w:ascii="Menlo" w:hAnsi="Menlo" w:cs="Menlo"/>
          <w:color w:val="CCCCCC"/>
          <w:sz w:val="21"/>
          <w:szCs w:val="21"/>
          <w:lang w:val="fr-CH" w:eastAsia="fr-FR"/>
          <w14:ligatures w14:val="none"/>
        </w:rPr>
      </w:pPr>
      <w:r w:rsidRPr="00D46C3C">
        <w:rPr>
          <w:rFonts w:ascii="Menlo" w:hAnsi="Menlo" w:cs="Menlo"/>
          <w:color w:val="CCCCCC"/>
          <w:sz w:val="21"/>
          <w:szCs w:val="21"/>
          <w:lang w:val="fr-CH" w:eastAsia="fr-FR"/>
          <w14:ligatures w14:val="none"/>
        </w:rPr>
        <w:t xml:space="preserve">  </w:t>
      </w:r>
      <w:r w:rsidRPr="00D46C3C">
        <w:rPr>
          <w:rFonts w:ascii="Menlo" w:hAnsi="Menlo" w:cs="Menlo"/>
          <w:color w:val="9CDCFE"/>
          <w:sz w:val="21"/>
          <w:szCs w:val="21"/>
          <w:lang w:val="fr-CH" w:eastAsia="fr-FR"/>
          <w14:ligatures w14:val="none"/>
        </w:rPr>
        <w:t>console</w:t>
      </w:r>
      <w:r w:rsidRPr="00D46C3C">
        <w:rPr>
          <w:rFonts w:ascii="Menlo" w:hAnsi="Menlo" w:cs="Menlo"/>
          <w:color w:val="CCCCCC"/>
          <w:sz w:val="21"/>
          <w:szCs w:val="21"/>
          <w:lang w:val="fr-CH" w:eastAsia="fr-FR"/>
          <w14:ligatures w14:val="none"/>
        </w:rPr>
        <w:t>.</w:t>
      </w:r>
      <w:r w:rsidRPr="00D46C3C">
        <w:rPr>
          <w:rFonts w:ascii="Menlo" w:hAnsi="Menlo" w:cs="Menlo"/>
          <w:color w:val="DCDCAA"/>
          <w:sz w:val="21"/>
          <w:szCs w:val="21"/>
          <w:lang w:val="fr-CH" w:eastAsia="fr-FR"/>
          <w14:ligatures w14:val="none"/>
        </w:rPr>
        <w:t>log</w:t>
      </w:r>
      <w:r w:rsidRPr="00D46C3C">
        <w:rPr>
          <w:rFonts w:ascii="Menlo" w:hAnsi="Menlo" w:cs="Menlo"/>
          <w:color w:val="CCCCCC"/>
          <w:sz w:val="21"/>
          <w:szCs w:val="21"/>
          <w:lang w:val="fr-CH" w:eastAsia="fr-FR"/>
          <w14:ligatures w14:val="none"/>
        </w:rPr>
        <w:t>(</w:t>
      </w:r>
      <w:r w:rsidRPr="00D46C3C">
        <w:rPr>
          <w:rFonts w:ascii="Menlo" w:hAnsi="Menlo" w:cs="Menlo"/>
          <w:color w:val="CE9178"/>
          <w:sz w:val="21"/>
          <w:szCs w:val="21"/>
          <w:lang w:val="fr-CH" w:eastAsia="fr-FR"/>
          <w14:ligatures w14:val="none"/>
        </w:rPr>
        <w:t xml:space="preserve">`message: </w:t>
      </w:r>
      <w:r w:rsidRPr="00D46C3C">
        <w:rPr>
          <w:rFonts w:ascii="Menlo" w:hAnsi="Menlo" w:cs="Menlo"/>
          <w:color w:val="569CD6"/>
          <w:sz w:val="21"/>
          <w:szCs w:val="21"/>
          <w:lang w:val="fr-CH" w:eastAsia="fr-FR"/>
          <w14:ligatures w14:val="none"/>
        </w:rPr>
        <w:t>${</w:t>
      </w:r>
      <w:r w:rsidRPr="00D46C3C">
        <w:rPr>
          <w:rFonts w:ascii="Menlo" w:hAnsi="Menlo" w:cs="Menlo"/>
          <w:color w:val="9CDCFE"/>
          <w:sz w:val="21"/>
          <w:szCs w:val="21"/>
          <w:lang w:val="fr-CH" w:eastAsia="fr-FR"/>
          <w14:ligatures w14:val="none"/>
        </w:rPr>
        <w:t>e</w:t>
      </w:r>
      <w:r w:rsidRPr="00D46C3C">
        <w:rPr>
          <w:rFonts w:ascii="Menlo" w:hAnsi="Menlo" w:cs="Menlo"/>
          <w:color w:val="D4D4D4"/>
          <w:sz w:val="21"/>
          <w:szCs w:val="21"/>
          <w:lang w:val="fr-CH" w:eastAsia="fr-FR"/>
          <w14:ligatures w14:val="none"/>
        </w:rPr>
        <w:t>.</w:t>
      </w:r>
      <w:r w:rsidRPr="00D46C3C">
        <w:rPr>
          <w:rFonts w:ascii="Menlo" w:hAnsi="Menlo" w:cs="Menlo"/>
          <w:color w:val="4FC1FF"/>
          <w:sz w:val="21"/>
          <w:szCs w:val="21"/>
          <w:lang w:val="fr-CH" w:eastAsia="fr-FR"/>
          <w14:ligatures w14:val="none"/>
        </w:rPr>
        <w:t>data</w:t>
      </w:r>
      <w:r w:rsidRPr="00D46C3C">
        <w:rPr>
          <w:rFonts w:ascii="Menlo" w:hAnsi="Menlo" w:cs="Menlo"/>
          <w:color w:val="569CD6"/>
          <w:sz w:val="21"/>
          <w:szCs w:val="21"/>
          <w:lang w:val="fr-CH" w:eastAsia="fr-FR"/>
          <w14:ligatures w14:val="none"/>
        </w:rPr>
        <w:t>}</w:t>
      </w:r>
      <w:r w:rsidRPr="00D46C3C">
        <w:rPr>
          <w:rFonts w:ascii="Menlo" w:hAnsi="Menlo" w:cs="Menlo"/>
          <w:color w:val="CE9178"/>
          <w:sz w:val="21"/>
          <w:szCs w:val="21"/>
          <w:lang w:val="fr-CH" w:eastAsia="fr-FR"/>
          <w14:ligatures w14:val="none"/>
        </w:rPr>
        <w:t>`</w:t>
      </w:r>
      <w:r w:rsidRPr="00D46C3C">
        <w:rPr>
          <w:rFonts w:ascii="Menlo" w:hAnsi="Menlo" w:cs="Menlo"/>
          <w:color w:val="CCCCCC"/>
          <w:sz w:val="21"/>
          <w:szCs w:val="21"/>
          <w:lang w:val="fr-CH" w:eastAsia="fr-FR"/>
          <w14:ligatures w14:val="none"/>
        </w:rPr>
        <w:t>)</w:t>
      </w:r>
    </w:p>
    <w:p w14:paraId="2EB4B679" w14:textId="4429DE39" w:rsidR="00D46C3C" w:rsidRPr="00D46C3C" w:rsidRDefault="00D46C3C" w:rsidP="00D46C3C">
      <w:pPr>
        <w:shd w:val="clear" w:color="auto" w:fill="1F1F1F"/>
        <w:spacing w:after="0" w:line="315" w:lineRule="atLeast"/>
        <w:jc w:val="left"/>
        <w:rPr>
          <w:rFonts w:ascii="Menlo" w:hAnsi="Menlo" w:cs="Menlo"/>
          <w:color w:val="CCCCCC"/>
          <w:sz w:val="21"/>
          <w:szCs w:val="21"/>
          <w:lang w:val="fr-CH" w:eastAsia="fr-FR"/>
          <w14:ligatures w14:val="none"/>
        </w:rPr>
      </w:pPr>
      <w:r w:rsidRPr="00D46C3C">
        <w:rPr>
          <w:rFonts w:ascii="Menlo" w:hAnsi="Menlo" w:cs="Menlo"/>
          <w:color w:val="CCCCCC"/>
          <w:sz w:val="21"/>
          <w:szCs w:val="21"/>
          <w:lang w:val="fr-CH" w:eastAsia="fr-FR"/>
          <w14:ligatures w14:val="none"/>
        </w:rPr>
        <w:t>}</w:t>
      </w:r>
    </w:p>
    <w:p w14:paraId="21C857D9" w14:textId="77777777" w:rsidR="00D46C3C" w:rsidRDefault="00D46C3C" w:rsidP="004632A6">
      <w:pPr>
        <w:rPr>
          <w:rStyle w:val="lev"/>
          <w:lang w:val="fr-CH"/>
        </w:rPr>
      </w:pPr>
    </w:p>
    <w:p w14:paraId="799CBD22" w14:textId="6FB96804" w:rsidR="00D46C3C" w:rsidRDefault="00D46C3C" w:rsidP="004632A6">
      <w:pPr>
        <w:rPr>
          <w:rStyle w:val="lev"/>
          <w:lang w:val="fr-CH"/>
        </w:rPr>
      </w:pPr>
      <w:r>
        <w:rPr>
          <w:rStyle w:val="lev"/>
          <w:lang w:val="fr-CH"/>
        </w:rPr>
        <w:t>Du côté serveur, en voici un exemple avec Express.js</w:t>
      </w:r>
    </w:p>
    <w:p w14:paraId="037C47AC" w14:textId="77777777" w:rsidR="00D46C3C" w:rsidRP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r w:rsidRPr="00D46C3C">
        <w:rPr>
          <w:rFonts w:ascii="Menlo" w:hAnsi="Menlo" w:cs="Menlo"/>
          <w:color w:val="9CDCFE"/>
          <w:sz w:val="21"/>
          <w:szCs w:val="21"/>
          <w:lang w:val="en-US" w:eastAsia="fr-FR"/>
          <w14:ligatures w14:val="none"/>
        </w:rPr>
        <w:t>res</w:t>
      </w:r>
      <w:r w:rsidRPr="00D46C3C">
        <w:rPr>
          <w:rFonts w:ascii="Menlo" w:hAnsi="Menlo" w:cs="Menlo"/>
          <w:color w:val="CCCCCC"/>
          <w:sz w:val="21"/>
          <w:szCs w:val="21"/>
          <w:lang w:val="en-US" w:eastAsia="fr-FR"/>
          <w14:ligatures w14:val="none"/>
        </w:rPr>
        <w:t>.</w:t>
      </w:r>
      <w:r w:rsidRPr="00D46C3C">
        <w:rPr>
          <w:rFonts w:ascii="Menlo" w:hAnsi="Menlo" w:cs="Menlo"/>
          <w:color w:val="DCDCAA"/>
          <w:sz w:val="21"/>
          <w:szCs w:val="21"/>
          <w:lang w:val="en-US" w:eastAsia="fr-FR"/>
          <w14:ligatures w14:val="none"/>
        </w:rPr>
        <w:t>setHeader</w:t>
      </w:r>
      <w:r w:rsidRPr="00D46C3C">
        <w:rPr>
          <w:rFonts w:ascii="Menlo" w:hAnsi="Menlo" w:cs="Menlo"/>
          <w:color w:val="CCCCCC"/>
          <w:sz w:val="21"/>
          <w:szCs w:val="21"/>
          <w:lang w:val="en-US" w:eastAsia="fr-FR"/>
          <w14:ligatures w14:val="none"/>
        </w:rPr>
        <w:t>(</w:t>
      </w:r>
      <w:r w:rsidRPr="00D46C3C">
        <w:rPr>
          <w:rFonts w:ascii="Menlo" w:hAnsi="Menlo" w:cs="Menlo"/>
          <w:color w:val="CE9178"/>
          <w:sz w:val="21"/>
          <w:szCs w:val="21"/>
          <w:lang w:val="en-US" w:eastAsia="fr-FR"/>
          <w14:ligatures w14:val="none"/>
        </w:rPr>
        <w:t>'Content-Type'</w:t>
      </w:r>
      <w:r w:rsidRPr="00D46C3C">
        <w:rPr>
          <w:rFonts w:ascii="Menlo" w:hAnsi="Menlo" w:cs="Menlo"/>
          <w:color w:val="CCCCCC"/>
          <w:sz w:val="21"/>
          <w:szCs w:val="21"/>
          <w:lang w:val="en-US" w:eastAsia="fr-FR"/>
          <w14:ligatures w14:val="none"/>
        </w:rPr>
        <w:t xml:space="preserve">, </w:t>
      </w:r>
      <w:r w:rsidRPr="00D46C3C">
        <w:rPr>
          <w:rFonts w:ascii="Menlo" w:hAnsi="Menlo" w:cs="Menlo"/>
          <w:color w:val="CE9178"/>
          <w:sz w:val="21"/>
          <w:szCs w:val="21"/>
          <w:lang w:val="en-US" w:eastAsia="fr-FR"/>
          <w14:ligatures w14:val="none"/>
        </w:rPr>
        <w:t>'text/event-stream'</w:t>
      </w:r>
      <w:r w:rsidRPr="00D46C3C">
        <w:rPr>
          <w:rFonts w:ascii="Menlo" w:hAnsi="Menlo" w:cs="Menlo"/>
          <w:color w:val="CCCCCC"/>
          <w:sz w:val="21"/>
          <w:szCs w:val="21"/>
          <w:lang w:val="en-US" w:eastAsia="fr-FR"/>
          <w14:ligatures w14:val="none"/>
        </w:rPr>
        <w:t>)</w:t>
      </w:r>
    </w:p>
    <w:p w14:paraId="51D6397F" w14:textId="22CD01E3" w:rsidR="00D46C3C" w:rsidRP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r w:rsidRPr="00D46C3C">
        <w:rPr>
          <w:rFonts w:ascii="Menlo" w:hAnsi="Menlo" w:cs="Menlo"/>
          <w:color w:val="9CDCFE"/>
          <w:sz w:val="21"/>
          <w:szCs w:val="21"/>
          <w:lang w:val="en-US" w:eastAsia="fr-FR"/>
          <w14:ligatures w14:val="none"/>
        </w:rPr>
        <w:t>res</w:t>
      </w:r>
      <w:r w:rsidRPr="00D46C3C">
        <w:rPr>
          <w:rFonts w:ascii="Menlo" w:hAnsi="Menlo" w:cs="Menlo"/>
          <w:color w:val="CCCCCC"/>
          <w:sz w:val="21"/>
          <w:szCs w:val="21"/>
          <w:lang w:val="en-US" w:eastAsia="fr-FR"/>
          <w14:ligatures w14:val="none"/>
        </w:rPr>
        <w:t>.</w:t>
      </w:r>
      <w:r w:rsidRPr="00D46C3C">
        <w:rPr>
          <w:rFonts w:ascii="Menlo" w:hAnsi="Menlo" w:cs="Menlo"/>
          <w:color w:val="DCDCAA"/>
          <w:sz w:val="21"/>
          <w:szCs w:val="21"/>
          <w:lang w:val="en-US" w:eastAsia="fr-FR"/>
          <w14:ligatures w14:val="none"/>
        </w:rPr>
        <w:t>setHeader</w:t>
      </w:r>
      <w:r w:rsidRPr="00D46C3C">
        <w:rPr>
          <w:rFonts w:ascii="Menlo" w:hAnsi="Menlo" w:cs="Menlo"/>
          <w:color w:val="CCCCCC"/>
          <w:sz w:val="21"/>
          <w:szCs w:val="21"/>
          <w:lang w:val="en-US" w:eastAsia="fr-FR"/>
          <w14:ligatures w14:val="none"/>
        </w:rPr>
        <w:t>(</w:t>
      </w:r>
      <w:r w:rsidRPr="00D46C3C">
        <w:rPr>
          <w:rFonts w:ascii="Menlo" w:hAnsi="Menlo" w:cs="Menlo"/>
          <w:color w:val="CE9178"/>
          <w:sz w:val="21"/>
          <w:szCs w:val="21"/>
          <w:lang w:val="en-US" w:eastAsia="fr-FR"/>
          <w14:ligatures w14:val="none"/>
        </w:rPr>
        <w:t>'Cache-Control'</w:t>
      </w:r>
      <w:r w:rsidRPr="00D46C3C">
        <w:rPr>
          <w:rFonts w:ascii="Menlo" w:hAnsi="Menlo" w:cs="Menlo"/>
          <w:color w:val="CCCCCC"/>
          <w:sz w:val="21"/>
          <w:szCs w:val="21"/>
          <w:lang w:val="en-US" w:eastAsia="fr-FR"/>
          <w14:ligatures w14:val="none"/>
        </w:rPr>
        <w:t xml:space="preserve">, </w:t>
      </w:r>
      <w:r w:rsidRPr="00D46C3C">
        <w:rPr>
          <w:rFonts w:ascii="Menlo" w:hAnsi="Menlo" w:cs="Menlo"/>
          <w:color w:val="CE9178"/>
          <w:sz w:val="21"/>
          <w:szCs w:val="21"/>
          <w:lang w:val="en-US" w:eastAsia="fr-FR"/>
          <w14:ligatures w14:val="none"/>
        </w:rPr>
        <w:t>'no-cache'</w:t>
      </w:r>
      <w:r w:rsidRPr="00D46C3C">
        <w:rPr>
          <w:rFonts w:ascii="Menlo" w:hAnsi="Menlo" w:cs="Menlo"/>
          <w:color w:val="CCCCCC"/>
          <w:sz w:val="21"/>
          <w:szCs w:val="21"/>
          <w:lang w:val="en-US" w:eastAsia="fr-FR"/>
          <w14:ligatures w14:val="none"/>
        </w:rPr>
        <w:t>)</w:t>
      </w:r>
    </w:p>
    <w:p w14:paraId="226896D4" w14:textId="78F5DA8D" w:rsid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r w:rsidRPr="00D46C3C">
        <w:rPr>
          <w:rFonts w:ascii="Menlo" w:hAnsi="Menlo" w:cs="Menlo"/>
          <w:color w:val="9CDCFE"/>
          <w:sz w:val="21"/>
          <w:szCs w:val="21"/>
          <w:lang w:val="en-US" w:eastAsia="fr-FR"/>
          <w14:ligatures w14:val="none"/>
        </w:rPr>
        <w:t>res</w:t>
      </w:r>
      <w:r w:rsidRPr="00D46C3C">
        <w:rPr>
          <w:rFonts w:ascii="Menlo" w:hAnsi="Menlo" w:cs="Menlo"/>
          <w:color w:val="CCCCCC"/>
          <w:sz w:val="21"/>
          <w:szCs w:val="21"/>
          <w:lang w:val="en-US" w:eastAsia="fr-FR"/>
          <w14:ligatures w14:val="none"/>
        </w:rPr>
        <w:t>.</w:t>
      </w:r>
      <w:r w:rsidRPr="00D46C3C">
        <w:rPr>
          <w:rFonts w:ascii="Menlo" w:hAnsi="Menlo" w:cs="Menlo"/>
          <w:color w:val="DCDCAA"/>
          <w:sz w:val="21"/>
          <w:szCs w:val="21"/>
          <w:lang w:val="en-US" w:eastAsia="fr-FR"/>
          <w14:ligatures w14:val="none"/>
        </w:rPr>
        <w:t>setHeader</w:t>
      </w:r>
      <w:r w:rsidRPr="00D46C3C">
        <w:rPr>
          <w:rFonts w:ascii="Menlo" w:hAnsi="Menlo" w:cs="Menlo"/>
          <w:color w:val="CCCCCC"/>
          <w:sz w:val="21"/>
          <w:szCs w:val="21"/>
          <w:lang w:val="en-US" w:eastAsia="fr-FR"/>
          <w14:ligatures w14:val="none"/>
        </w:rPr>
        <w:t>(</w:t>
      </w:r>
      <w:r w:rsidRPr="00D46C3C">
        <w:rPr>
          <w:rFonts w:ascii="Menlo" w:hAnsi="Menlo" w:cs="Menlo"/>
          <w:color w:val="CE9178"/>
          <w:sz w:val="21"/>
          <w:szCs w:val="21"/>
          <w:lang w:val="en-US" w:eastAsia="fr-FR"/>
          <w14:ligatures w14:val="none"/>
        </w:rPr>
        <w:t>'Connection'</w:t>
      </w:r>
      <w:r w:rsidRPr="00D46C3C">
        <w:rPr>
          <w:rFonts w:ascii="Menlo" w:hAnsi="Menlo" w:cs="Menlo"/>
          <w:color w:val="CCCCCC"/>
          <w:sz w:val="21"/>
          <w:szCs w:val="21"/>
          <w:lang w:val="en-US" w:eastAsia="fr-FR"/>
          <w14:ligatures w14:val="none"/>
        </w:rPr>
        <w:t xml:space="preserve">, </w:t>
      </w:r>
      <w:r w:rsidRPr="00D46C3C">
        <w:rPr>
          <w:rFonts w:ascii="Menlo" w:hAnsi="Menlo" w:cs="Menlo"/>
          <w:color w:val="CE9178"/>
          <w:sz w:val="21"/>
          <w:szCs w:val="21"/>
          <w:lang w:val="en-US" w:eastAsia="fr-FR"/>
          <w14:ligatures w14:val="none"/>
        </w:rPr>
        <w:t>'keep-alive'</w:t>
      </w:r>
      <w:r w:rsidRPr="00D46C3C">
        <w:rPr>
          <w:rFonts w:ascii="Menlo" w:hAnsi="Menlo" w:cs="Menlo"/>
          <w:color w:val="CCCCCC"/>
          <w:sz w:val="21"/>
          <w:szCs w:val="21"/>
          <w:lang w:val="en-US" w:eastAsia="fr-FR"/>
          <w14:ligatures w14:val="none"/>
        </w:rPr>
        <w:t>)</w:t>
      </w:r>
    </w:p>
    <w:p w14:paraId="3C0BB8AF" w14:textId="77777777" w:rsidR="00D46C3C" w:rsidRP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p>
    <w:p w14:paraId="216F06C1" w14:textId="7F65C29A" w:rsidR="00D46C3C" w:rsidRPr="00D46C3C" w:rsidRDefault="00D46C3C" w:rsidP="00D46C3C">
      <w:pPr>
        <w:shd w:val="clear" w:color="auto" w:fill="1F1F1F"/>
        <w:spacing w:after="0" w:line="315" w:lineRule="atLeast"/>
        <w:jc w:val="left"/>
        <w:rPr>
          <w:rFonts w:ascii="Menlo" w:hAnsi="Menlo" w:cs="Menlo"/>
          <w:color w:val="CCCCCC"/>
          <w:sz w:val="21"/>
          <w:szCs w:val="21"/>
          <w:lang w:val="fr-CH" w:eastAsia="fr-FR"/>
          <w14:ligatures w14:val="none"/>
        </w:rPr>
      </w:pPr>
      <w:r w:rsidRPr="00D46C3C">
        <w:rPr>
          <w:rFonts w:ascii="Menlo" w:hAnsi="Menlo" w:cs="Menlo"/>
          <w:color w:val="6A9955"/>
          <w:sz w:val="21"/>
          <w:szCs w:val="21"/>
          <w:lang w:val="fr-CH" w:eastAsia="fr-FR"/>
          <w14:ligatures w14:val="none"/>
        </w:rPr>
        <w:t xml:space="preserve">// L'envoi de données </w:t>
      </w:r>
      <w:r>
        <w:rPr>
          <w:rFonts w:ascii="Menlo" w:hAnsi="Menlo" w:cs="Menlo"/>
          <w:color w:val="6A9955"/>
          <w:sz w:val="21"/>
          <w:szCs w:val="21"/>
          <w:lang w:val="fr-CH" w:eastAsia="fr-FR"/>
          <w14:ligatures w14:val="none"/>
        </w:rPr>
        <w:t xml:space="preserve">au client </w:t>
      </w:r>
      <w:r w:rsidRPr="00D46C3C">
        <w:rPr>
          <w:rFonts w:ascii="Menlo" w:hAnsi="Menlo" w:cs="Menlo"/>
          <w:color w:val="6A9955"/>
          <w:sz w:val="21"/>
          <w:szCs w:val="21"/>
          <w:lang w:val="fr-CH" w:eastAsia="fr-FR"/>
          <w14:ligatures w14:val="none"/>
        </w:rPr>
        <w:t>se fait grâce à la méthode write</w:t>
      </w:r>
    </w:p>
    <w:p w14:paraId="3B62D562" w14:textId="65B4E8D8" w:rsidR="00D46C3C" w:rsidRP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r w:rsidRPr="00D46C3C">
        <w:rPr>
          <w:rFonts w:ascii="Menlo" w:hAnsi="Menlo" w:cs="Menlo"/>
          <w:color w:val="9CDCFE"/>
          <w:sz w:val="21"/>
          <w:szCs w:val="21"/>
          <w:lang w:val="en-US" w:eastAsia="fr-FR"/>
          <w14:ligatures w14:val="none"/>
        </w:rPr>
        <w:t>res</w:t>
      </w:r>
      <w:r w:rsidRPr="00D46C3C">
        <w:rPr>
          <w:rFonts w:ascii="Menlo" w:hAnsi="Menlo" w:cs="Menlo"/>
          <w:color w:val="CCCCCC"/>
          <w:sz w:val="21"/>
          <w:szCs w:val="21"/>
          <w:lang w:val="en-US" w:eastAsia="fr-FR"/>
          <w14:ligatures w14:val="none"/>
        </w:rPr>
        <w:t>.</w:t>
      </w:r>
      <w:r w:rsidRPr="00D46C3C">
        <w:rPr>
          <w:rFonts w:ascii="Menlo" w:hAnsi="Menlo" w:cs="Menlo"/>
          <w:color w:val="DCDCAA"/>
          <w:sz w:val="21"/>
          <w:szCs w:val="21"/>
          <w:lang w:val="en-US" w:eastAsia="fr-FR"/>
          <w14:ligatures w14:val="none"/>
        </w:rPr>
        <w:t>write</w:t>
      </w:r>
      <w:r w:rsidRPr="00D46C3C">
        <w:rPr>
          <w:rFonts w:ascii="Menlo" w:hAnsi="Menlo" w:cs="Menlo"/>
          <w:color w:val="CCCCCC"/>
          <w:sz w:val="21"/>
          <w:szCs w:val="21"/>
          <w:lang w:val="en-US" w:eastAsia="fr-FR"/>
          <w14:ligatures w14:val="none"/>
        </w:rPr>
        <w:t>(</w:t>
      </w:r>
      <w:r w:rsidRPr="00D46C3C">
        <w:rPr>
          <w:rFonts w:ascii="Menlo" w:hAnsi="Menlo" w:cs="Menlo"/>
          <w:color w:val="CE9178"/>
          <w:sz w:val="21"/>
          <w:szCs w:val="21"/>
          <w:lang w:val="en-US" w:eastAsia="fr-FR"/>
          <w14:ligatures w14:val="none"/>
        </w:rPr>
        <w:t>'data: Connected</w:t>
      </w:r>
      <w:r w:rsidRPr="00D46C3C">
        <w:rPr>
          <w:rFonts w:ascii="Menlo" w:hAnsi="Menlo" w:cs="Menlo"/>
          <w:color w:val="D7BA7D"/>
          <w:sz w:val="21"/>
          <w:szCs w:val="21"/>
          <w:lang w:val="en-US" w:eastAsia="fr-FR"/>
          <w14:ligatures w14:val="none"/>
        </w:rPr>
        <w:t>\n\n</w:t>
      </w:r>
      <w:r w:rsidRPr="00D46C3C">
        <w:rPr>
          <w:rFonts w:ascii="Menlo" w:hAnsi="Menlo" w:cs="Menlo"/>
          <w:color w:val="CE9178"/>
          <w:sz w:val="21"/>
          <w:szCs w:val="21"/>
          <w:lang w:val="en-US" w:eastAsia="fr-FR"/>
          <w14:ligatures w14:val="none"/>
        </w:rPr>
        <w:t>'</w:t>
      </w:r>
      <w:r w:rsidRPr="00D46C3C">
        <w:rPr>
          <w:rFonts w:ascii="Menlo" w:hAnsi="Menlo" w:cs="Menlo"/>
          <w:color w:val="CCCCCC"/>
          <w:sz w:val="21"/>
          <w:szCs w:val="21"/>
          <w:lang w:val="en-US" w:eastAsia="fr-FR"/>
          <w14:ligatures w14:val="none"/>
        </w:rPr>
        <w:t>)</w:t>
      </w:r>
    </w:p>
    <w:p w14:paraId="41009A20" w14:textId="77777777" w:rsidR="00D46C3C" w:rsidRPr="00D46C3C" w:rsidRDefault="00D46C3C" w:rsidP="004632A6">
      <w:pPr>
        <w:rPr>
          <w:rStyle w:val="lev"/>
          <w:lang w:val="en-US"/>
        </w:rPr>
      </w:pPr>
    </w:p>
    <w:p w14:paraId="0F474E10" w14:textId="6FF495E9" w:rsidR="0085014E" w:rsidRPr="00613D8B" w:rsidRDefault="00780728" w:rsidP="004632A6">
      <w:pPr>
        <w:rPr>
          <w:rStyle w:val="lev"/>
          <w:lang w:val="fr-CH"/>
        </w:rPr>
      </w:pPr>
      <w:r w:rsidRPr="00613D8B">
        <w:rPr>
          <w:rStyle w:val="lev"/>
          <w:lang w:val="fr-CH"/>
        </w:rPr>
        <w:t>TODO: + / -</w:t>
      </w:r>
    </w:p>
    <w:p w14:paraId="5FA733B9" w14:textId="0C15F728" w:rsidR="00780728" w:rsidRPr="00613D8B" w:rsidRDefault="00780728" w:rsidP="004632A6">
      <w:pPr>
        <w:rPr>
          <w:rStyle w:val="lev"/>
          <w:lang w:val="fr-CH"/>
        </w:rPr>
      </w:pPr>
      <w:r w:rsidRPr="00613D8B">
        <w:rPr>
          <w:rStyle w:val="lev"/>
          <w:lang w:val="fr-CH"/>
        </w:rPr>
        <w:t>Reconnexion auto</w:t>
      </w:r>
    </w:p>
    <w:p w14:paraId="76EB7CF4" w14:textId="77777777" w:rsidR="00D46C3C" w:rsidRPr="00613D8B" w:rsidRDefault="00D46C3C" w:rsidP="004632A6">
      <w:pPr>
        <w:rPr>
          <w:rStyle w:val="lev"/>
          <w:lang w:val="fr-CH"/>
        </w:rPr>
      </w:pPr>
    </w:p>
    <w:p w14:paraId="517E2675" w14:textId="77777777" w:rsidR="00D46C3C" w:rsidRPr="00613D8B" w:rsidRDefault="00D46C3C" w:rsidP="004632A6">
      <w:pPr>
        <w:rPr>
          <w:rStyle w:val="lev"/>
          <w:lang w:val="fr-CH"/>
        </w:rPr>
      </w:pPr>
    </w:p>
    <w:p w14:paraId="0DF19204" w14:textId="1098B202" w:rsidR="00091C77" w:rsidRPr="00613D8B" w:rsidRDefault="00091C77" w:rsidP="004632A6">
      <w:pPr>
        <w:rPr>
          <w:rStyle w:val="lev"/>
          <w:b/>
          <w:bCs/>
          <w:i/>
          <w:iCs/>
          <w:lang w:val="fr-CH"/>
        </w:rPr>
      </w:pPr>
      <w:r w:rsidRPr="00613D8B">
        <w:rPr>
          <w:rStyle w:val="lev"/>
          <w:b/>
          <w:bCs/>
          <w:i/>
          <w:iCs/>
          <w:lang w:val="fr-CH"/>
        </w:rPr>
        <w:t>Websockets</w:t>
      </w:r>
    </w:p>
    <w:p w14:paraId="727FA2C6" w14:textId="10D581F9" w:rsidR="004632A6" w:rsidRPr="00780728" w:rsidRDefault="00F54AEF" w:rsidP="004632A6">
      <w:pPr>
        <w:rPr>
          <w:rStyle w:val="lev"/>
          <w:lang w:val="fr-CH"/>
        </w:rPr>
      </w:pPr>
      <w:r w:rsidRPr="00780728">
        <w:rPr>
          <w:rStyle w:val="lev"/>
          <w:lang w:val="fr-CH"/>
        </w:rPr>
        <w:t xml:space="preserve">A la difference du SSE, </w:t>
      </w:r>
      <w:r w:rsidR="00780728" w:rsidRPr="00780728">
        <w:rPr>
          <w:rStyle w:val="lev"/>
          <w:lang w:val="fr-CH"/>
        </w:rPr>
        <w:t xml:space="preserve">les </w:t>
      </w:r>
      <w:r w:rsidR="00780728">
        <w:rPr>
          <w:rStyle w:val="lev"/>
          <w:lang w:val="fr-CH"/>
        </w:rPr>
        <w:t>WebSockets permettent une communication bidirectionnelle entre le client et le serveur</w:t>
      </w:r>
      <w:r w:rsidR="0027701B">
        <w:rPr>
          <w:rStyle w:val="lev"/>
          <w:lang w:val="fr-CH"/>
        </w:rPr>
        <w:t xml:space="preserve">. Les WebSockets ne font pas nativement partie du protocole HTTP, ils définissent couche supplémentaire : lors de l’initialisation d’une connexion, une augmentation du protocole (HTTP Upgrade) est </w:t>
      </w:r>
      <w:r w:rsidR="00F736C0">
        <w:rPr>
          <w:rStyle w:val="lev"/>
          <w:lang w:val="fr-CH"/>
        </w:rPr>
        <w:t>demandée</w:t>
      </w:r>
      <w:r w:rsidR="0027701B">
        <w:rPr>
          <w:rStyle w:val="lev"/>
          <w:lang w:val="fr-CH"/>
        </w:rPr>
        <w:t>, un handshake doit également être effectué.</w:t>
      </w:r>
    </w:p>
    <w:p w14:paraId="13188DE2" w14:textId="77777777" w:rsidR="004632A6" w:rsidRPr="00780728" w:rsidRDefault="004632A6" w:rsidP="004632A6">
      <w:pPr>
        <w:rPr>
          <w:rStyle w:val="lev"/>
          <w:lang w:val="fr-CH"/>
        </w:rPr>
      </w:pPr>
    </w:p>
    <w:p w14:paraId="1DC23816" w14:textId="77777777" w:rsidR="00797FC2" w:rsidRDefault="00797FC2" w:rsidP="00797FC2">
      <w:pPr>
        <w:rPr>
          <w:rStyle w:val="lev"/>
          <w:lang w:val="fr-CH"/>
        </w:rPr>
      </w:pPr>
      <w:r>
        <w:rPr>
          <w:rStyle w:val="lev"/>
          <w:lang w:val="fr-CH"/>
        </w:rPr>
        <w:t>TODO : implémentation</w:t>
      </w:r>
    </w:p>
    <w:p w14:paraId="3EEE5FEF" w14:textId="77777777" w:rsidR="00797FC2" w:rsidRDefault="00797FC2" w:rsidP="00797FC2">
      <w:pPr>
        <w:rPr>
          <w:rStyle w:val="lev"/>
          <w:lang w:val="fr-CH"/>
        </w:rPr>
      </w:pPr>
    </w:p>
    <w:p w14:paraId="59E339A7" w14:textId="77777777" w:rsidR="00797FC2" w:rsidRPr="00836A72" w:rsidRDefault="00797FC2" w:rsidP="00797FC2">
      <w:pPr>
        <w:rPr>
          <w:rStyle w:val="lev"/>
          <w:lang w:val="fr-CH"/>
        </w:rPr>
      </w:pPr>
      <w:r>
        <w:rPr>
          <w:rStyle w:val="lev"/>
          <w:lang w:val="fr-CH"/>
        </w:rPr>
        <w:t>TODO : +/-</w:t>
      </w:r>
    </w:p>
    <w:p w14:paraId="284F95D2" w14:textId="77777777" w:rsidR="004632A6" w:rsidRPr="00780728" w:rsidRDefault="004632A6" w:rsidP="004632A6">
      <w:pPr>
        <w:rPr>
          <w:rStyle w:val="lev"/>
          <w:lang w:val="fr-CH"/>
        </w:rPr>
      </w:pPr>
    </w:p>
    <w:p w14:paraId="10BD88FA" w14:textId="77777777" w:rsidR="004632A6" w:rsidRPr="00780728" w:rsidRDefault="004632A6" w:rsidP="004632A6">
      <w:pPr>
        <w:rPr>
          <w:rStyle w:val="lev"/>
          <w:lang w:val="fr-CH"/>
        </w:rPr>
      </w:pPr>
    </w:p>
    <w:p w14:paraId="2761213D" w14:textId="40047A35" w:rsidR="00A8027E" w:rsidRDefault="004D639D" w:rsidP="00F671EE">
      <w:pPr>
        <w:jc w:val="center"/>
        <w:rPr>
          <w:lang w:val="fr-CH"/>
        </w:rPr>
      </w:pPr>
      <w:r>
        <w:rPr>
          <w:noProof/>
          <w:lang w:val="fr-CH"/>
          <w14:ligatures w14:val="none"/>
        </w:rPr>
        <w:drawing>
          <wp:inline distT="0" distB="0" distL="0" distR="0" wp14:anchorId="06D107AB" wp14:editId="67103D20">
            <wp:extent cx="3875714" cy="2255389"/>
            <wp:effectExtent l="0" t="0" r="0" b="5715"/>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07993" cy="2274173"/>
                    </a:xfrm>
                    <a:prstGeom prst="rect">
                      <a:avLst/>
                    </a:prstGeom>
                  </pic:spPr>
                </pic:pic>
              </a:graphicData>
            </a:graphic>
          </wp:inline>
        </w:drawing>
      </w:r>
    </w:p>
    <w:p w14:paraId="5A683D59" w14:textId="1349B9CE" w:rsidR="00A8027E" w:rsidRDefault="00F355B5" w:rsidP="00C54DFE">
      <w:pPr>
        <w:rPr>
          <w:lang w:val="fr-CH"/>
        </w:rPr>
      </w:pPr>
      <w:r>
        <w:rPr>
          <w:lang w:val="fr-CH"/>
        </w:rPr>
        <w:t>TODO</w:t>
      </w:r>
      <w:r w:rsidR="0008425C">
        <w:rPr>
          <w:lang w:val="fr-CH"/>
        </w:rPr>
        <w:t> : schéma plus précis avec Server sent Event</w:t>
      </w: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2237307F" w14:textId="11A0B5A4" w:rsidR="00D36B27" w:rsidRPr="00CC431E" w:rsidRDefault="00CC431E" w:rsidP="00C54DFE">
      <w:pPr>
        <w:rPr>
          <w:lang w:val="en-US"/>
        </w:rPr>
      </w:pPr>
      <w:r w:rsidRPr="00CC431E">
        <w:rPr>
          <w:lang w:val="en-US"/>
        </w:rPr>
        <w:t>E</w:t>
      </w:r>
      <w:r w:rsidR="00D36B27" w:rsidRPr="00CC431E">
        <w:rPr>
          <w:lang w:val="en-US"/>
        </w:rPr>
        <w:t>xpress</w:t>
      </w:r>
    </w:p>
    <w:p w14:paraId="4F8F564B" w14:textId="77777777" w:rsidR="00CC431E" w:rsidRPr="00CC431E" w:rsidRDefault="00CC431E" w:rsidP="00C54DFE">
      <w:pPr>
        <w:rPr>
          <w:lang w:val="en-US"/>
        </w:rPr>
      </w:pPr>
    </w:p>
    <w:p w14:paraId="3C030880" w14:textId="1EFC0769" w:rsidR="00CC431E" w:rsidRPr="00CC431E" w:rsidRDefault="00CC431E" w:rsidP="00C54DFE">
      <w:pPr>
        <w:rPr>
          <w:lang w:val="en-US"/>
        </w:rPr>
      </w:pPr>
      <w:r w:rsidRPr="00CC431E">
        <w:rPr>
          <w:lang w:val="en-US"/>
        </w:rPr>
        <w:t>POLLING, long polling, sse et webs</w:t>
      </w:r>
      <w:r>
        <w:rPr>
          <w:lang w:val="en-US"/>
        </w:rPr>
        <w:t>ockets</w:t>
      </w:r>
    </w:p>
    <w:p w14:paraId="37D97171" w14:textId="77777777" w:rsidR="00F968A2" w:rsidRPr="00CC431E" w:rsidRDefault="00F968A2" w:rsidP="00C54DFE">
      <w:pPr>
        <w:rPr>
          <w:lang w:val="en-US"/>
        </w:rPr>
      </w:pPr>
    </w:p>
    <w:p w14:paraId="2F58255E" w14:textId="77777777" w:rsidR="00F968A2" w:rsidRPr="00CC431E" w:rsidRDefault="00F968A2" w:rsidP="00C54DFE">
      <w:pPr>
        <w:rPr>
          <w:lang w:val="en-US"/>
        </w:rPr>
      </w:pPr>
    </w:p>
    <w:p w14:paraId="36EDD780" w14:textId="77777777" w:rsidR="00F968A2" w:rsidRPr="00CC431E" w:rsidRDefault="00F968A2" w:rsidP="00C54DFE">
      <w:pPr>
        <w:rPr>
          <w:lang w:val="en-US"/>
        </w:rPr>
      </w:pPr>
    </w:p>
    <w:p w14:paraId="07DD7E16" w14:textId="460FEF62" w:rsidR="009D2453" w:rsidRPr="00D60649" w:rsidRDefault="00F968A2" w:rsidP="00D60649">
      <w:pPr>
        <w:pStyle w:val="Titre4"/>
      </w:pPr>
      <w:bookmarkStart w:id="36" w:name="_Toc135751197"/>
      <w:r w:rsidRPr="00D60649">
        <w:t>Architecture Electron.js</w:t>
      </w:r>
      <w:bookmarkEnd w:id="36"/>
    </w:p>
    <w:p w14:paraId="125D9BC4" w14:textId="474A37F0" w:rsidR="00C83C21" w:rsidRPr="00A67F39" w:rsidRDefault="00C83C21" w:rsidP="00C54DFE">
      <w:pPr>
        <w:rPr>
          <w:rStyle w:val="lev"/>
        </w:rPr>
      </w:pPr>
      <w:r w:rsidRPr="00A67F39">
        <w:rPr>
          <w:rStyle w:val="lev"/>
        </w:rPr>
        <w:t xml:space="preserve">La seconde approche consiste en l’utilisation de la plateforme Electron.js. L’utilité première d’Electron et de permettre de créer des applications </w:t>
      </w:r>
      <w:r w:rsidR="00557E51" w:rsidRPr="00A67F39">
        <w:rPr>
          <w:rStyle w:val="lev"/>
        </w:rPr>
        <w:t>multiplateforme</w:t>
      </w:r>
      <w:r w:rsidR="00BB7BEB" w:rsidRPr="00A67F39">
        <w:rPr>
          <w:rStyle w:val="lev"/>
        </w:rPr>
        <w:t>s</w:t>
      </w:r>
      <w:r w:rsidRPr="00A67F39">
        <w:rPr>
          <w:rStyle w:val="lev"/>
        </w:rPr>
        <w:t xml:space="preserve"> en utilisant un écosystème de technologies web, telles que HTML, JavaScript, Node.js et divers </w:t>
      </w:r>
      <w:r w:rsidR="00557E51" w:rsidRPr="00A67F39">
        <w:rPr>
          <w:rStyle w:val="lev"/>
        </w:rPr>
        <w:t xml:space="preserve">Frameworks </w:t>
      </w:r>
      <w:r w:rsidRPr="00A67F39">
        <w:rPr>
          <w:rStyle w:val="lev"/>
        </w:rPr>
        <w:t>comme React ou Vue.js.</w:t>
      </w:r>
    </w:p>
    <w:p w14:paraId="0C7EF871" w14:textId="727B426D" w:rsidR="00C83C21" w:rsidRPr="00A67F39" w:rsidRDefault="00C83C21" w:rsidP="00C54DFE">
      <w:pPr>
        <w:rPr>
          <w:rStyle w:val="lev"/>
        </w:rPr>
      </w:pPr>
      <w:r w:rsidRPr="00A67F39">
        <w:rPr>
          <w:rStyle w:val="lev"/>
        </w:rPr>
        <w:t xml:space="preserve">Une application Electron est basée sur Chromium, l’application </w:t>
      </w:r>
      <w:r w:rsidR="005C6202" w:rsidRPr="00A67F39">
        <w:rPr>
          <w:rStyle w:val="lev"/>
        </w:rPr>
        <w:t>s</w:t>
      </w:r>
      <w:r w:rsidRPr="00A67F39">
        <w:rPr>
          <w:rStyle w:val="lev"/>
        </w:rPr>
        <w:t xml:space="preserve">’exécute donc dans un navigateur </w:t>
      </w:r>
      <w:r w:rsidR="00872DA8" w:rsidRPr="00A67F39">
        <w:rPr>
          <w:rStyle w:val="lev"/>
        </w:rPr>
        <w:t>dans une application native sur un poste client.</w:t>
      </w:r>
    </w:p>
    <w:p w14:paraId="6BD0976E" w14:textId="03D8DDE5" w:rsidR="00004F6D" w:rsidRPr="00A67F39" w:rsidRDefault="00E05F1E" w:rsidP="00C54DFE">
      <w:pPr>
        <w:rPr>
          <w:rStyle w:val="lev"/>
        </w:rPr>
      </w:pPr>
      <w:r w:rsidRPr="00A67F39">
        <w:rPr>
          <w:rStyle w:val="lev"/>
        </w:rPr>
        <w:lastRenderedPageBreak/>
        <w:t>N’étant pas familier avec</w:t>
      </w:r>
      <w:r w:rsidR="00004F6D" w:rsidRPr="00A67F39">
        <w:rPr>
          <w:rStyle w:val="lev"/>
        </w:rPr>
        <w:t xml:space="preserve"> cet écosystème, j’ai choisi de réaliser un prototype de mon application afin d’évaluer si une architecture correspondant aux attentes du projet pouvait être réalisé avec Electron.</w:t>
      </w:r>
    </w:p>
    <w:p w14:paraId="05C96641" w14:textId="7A2E3E98" w:rsidR="00004F6D" w:rsidRPr="00A67F39" w:rsidRDefault="00004F6D" w:rsidP="00C54DFE">
      <w:pPr>
        <w:rPr>
          <w:rStyle w:val="lev"/>
        </w:rPr>
      </w:pPr>
      <w:r w:rsidRPr="00A67F39">
        <w:rPr>
          <w:rStyle w:val="lev"/>
        </w:rPr>
        <w:t xml:space="preserve">L’environnement Electron impose une architecture stricte, notamment en différenciant de manière très distinctes les composants ayant accès </w:t>
      </w:r>
      <w:r w:rsidR="00E76E06" w:rsidRPr="00A67F39">
        <w:rPr>
          <w:rStyle w:val="lev"/>
        </w:rPr>
        <w:t>à l’</w:t>
      </w:r>
      <w:r w:rsidR="00ED7FFA" w:rsidRPr="00A67F39">
        <w:rPr>
          <w:rStyle w:val="lev"/>
        </w:rPr>
        <w:t>environnement</w:t>
      </w:r>
      <w:r w:rsidR="00E76E06" w:rsidRPr="00A67F39">
        <w:rPr>
          <w:rStyle w:val="lev"/>
        </w:rPr>
        <w:t xml:space="preserve"> Node.js</w:t>
      </w:r>
      <w:r w:rsidR="00ED7FFA" w:rsidRPr="00A67F39">
        <w:rPr>
          <w:rStyle w:val="lev"/>
        </w:rPr>
        <w:t>. On distingue notamment une séparation entre les composants Process (coté serveur) et les Renderers (côté client) :</w:t>
      </w:r>
    </w:p>
    <w:p w14:paraId="1932B342" w14:textId="3A3E85F4" w:rsidR="00ED7FFA" w:rsidRDefault="00ED7FFA" w:rsidP="00C54DFE">
      <w:pPr>
        <w:rPr>
          <w:lang w:val="fr-CH"/>
        </w:rPr>
      </w:pPr>
      <w:r>
        <w:rPr>
          <w:noProof/>
          <w:lang w:val="fr-CH"/>
          <w14:ligatures w14:val="none"/>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65F4D81C" w:rsidR="00772474" w:rsidRPr="007F3C2D" w:rsidRDefault="00ED7FFA" w:rsidP="00772474">
      <w:pPr>
        <w:rPr>
          <w:rStyle w:val="lev"/>
        </w:rPr>
      </w:pPr>
      <w:r w:rsidRPr="007F3C2D">
        <w:rPr>
          <w:rStyle w:val="lev"/>
        </w:rPr>
        <w:t>Les Process sont tout simplement des processus Node.js, chaque tâche nécessit</w:t>
      </w:r>
      <w:r w:rsidR="00A67F39" w:rsidRPr="007F3C2D">
        <w:rPr>
          <w:rStyle w:val="lev"/>
        </w:rPr>
        <w:t>ant</w:t>
      </w:r>
      <w:r w:rsidRPr="007F3C2D">
        <w:rPr>
          <w:rStyle w:val="lev"/>
        </w:rPr>
        <w:t xml:space="preserve"> l’utilisation de ressources plus ou moins importante doit être exécuté dans un processus enfant</w:t>
      </w:r>
      <w:r w:rsidR="00772474" w:rsidRPr="007F3C2D">
        <w:rPr>
          <w:rStyle w:val="lev"/>
        </w:rPr>
        <w:t>. Dans le cas de ce projet, chaque module actif de la passerelle doit ainsi être exécuté dans son propre contexte</w:t>
      </w:r>
    </w:p>
    <w:p w14:paraId="6D74659F" w14:textId="2B50E29A" w:rsidR="00102A74" w:rsidRPr="007F3C2D" w:rsidRDefault="00772474" w:rsidP="00772474">
      <w:pPr>
        <w:rPr>
          <w:rStyle w:val="lev"/>
        </w:rPr>
      </w:pPr>
      <w:r w:rsidRPr="007F3C2D">
        <w:rPr>
          <w:rStyle w:val="lev"/>
        </w:rPr>
        <w:t>Au niveau de l’interface</w:t>
      </w:r>
      <w:r w:rsidR="00102A74" w:rsidRPr="007F3C2D">
        <w:rPr>
          <w:rStyle w:val="lev"/>
        </w:rPr>
        <w:t>, l’architecture est également séparée en plusieurs processus de rendu (renderer)</w:t>
      </w:r>
      <w:r w:rsidR="00A67F39" w:rsidRPr="007F3C2D">
        <w:rPr>
          <w:rStyle w:val="lev"/>
        </w:rPr>
        <w:t xml:space="preserve">. Chacun de ces renderers s’exécute dans un contexte différent, sous la forme d’un onglet caché du navigateur, de ce fait les interactions directes entre les processus de rendus ne sont pas possible. </w:t>
      </w:r>
      <w:r w:rsidR="00102A74" w:rsidRPr="007F3C2D">
        <w:rPr>
          <w:rStyle w:val="lev"/>
        </w:rPr>
        <w:t>Pour communiquer entre les processus et les rendus, Electron utilise des canaux inter-processus (IPC)</w:t>
      </w:r>
      <w:r w:rsidR="009E7D13" w:rsidRPr="007F3C2D">
        <w:rPr>
          <w:rStyle w:val="lev"/>
        </w:rPr>
        <w:t>.</w:t>
      </w:r>
    </w:p>
    <w:p w14:paraId="2905C1D8" w14:textId="2B440151" w:rsidR="009E7D13" w:rsidRPr="007F3C2D" w:rsidRDefault="009E7D13" w:rsidP="00772474">
      <w:pPr>
        <w:rPr>
          <w:rStyle w:val="lev"/>
        </w:rPr>
      </w:pPr>
      <w:r w:rsidRPr="007F3C2D">
        <w:rPr>
          <w:rStyle w:val="lev"/>
        </w:rPr>
        <w:t xml:space="preserve">Un IPC dans Electron </w:t>
      </w:r>
      <w:r w:rsidR="001A4F54" w:rsidRPr="007F3C2D">
        <w:rPr>
          <w:rStyle w:val="lev"/>
        </w:rPr>
        <w:t>est un mécanisme</w:t>
      </w:r>
      <w:r w:rsidRPr="007F3C2D">
        <w:rPr>
          <w:rStyle w:val="lev"/>
        </w:rPr>
        <w:t xml:space="preserve"> de communication permettant l’échange de données entre les différents processus de rendu et le main process, sous la forme de canaux bidirectionnels synchrone et asynchrone.</w:t>
      </w:r>
    </w:p>
    <w:p w14:paraId="455D99B1" w14:textId="77777777" w:rsidR="0062066D" w:rsidRPr="007F3C2D" w:rsidRDefault="0062066D" w:rsidP="00C54DFE">
      <w:pPr>
        <w:rPr>
          <w:rStyle w:val="lev"/>
        </w:rPr>
      </w:pPr>
    </w:p>
    <w:p w14:paraId="450D397B" w14:textId="21AEAE33" w:rsidR="0002191F" w:rsidRPr="007F3C2D" w:rsidRDefault="00A67F39" w:rsidP="00C54DFE">
      <w:pPr>
        <w:rPr>
          <w:rStyle w:val="lev"/>
        </w:rPr>
      </w:pPr>
      <w:r w:rsidRPr="007F3C2D">
        <w:rPr>
          <w:rStyle w:val="lev"/>
        </w:rPr>
        <w:t xml:space="preserve">L’approche Electron propose </w:t>
      </w:r>
      <w:r w:rsidR="0002191F" w:rsidRPr="007F3C2D">
        <w:rPr>
          <w:rStyle w:val="lev"/>
        </w:rPr>
        <w:t>des avantages intéressants dans le cadre de ce projet</w:t>
      </w:r>
      <w:r w:rsidRPr="007F3C2D">
        <w:rPr>
          <w:rStyle w:val="lev"/>
        </w:rPr>
        <w:t> :</w:t>
      </w:r>
    </w:p>
    <w:p w14:paraId="67068090" w14:textId="4779C64D" w:rsidR="0002191F" w:rsidRPr="007F3C2D" w:rsidRDefault="0002191F" w:rsidP="0002191F">
      <w:pPr>
        <w:pStyle w:val="Paragraphedeliste"/>
        <w:numPr>
          <w:ilvl w:val="0"/>
          <w:numId w:val="19"/>
        </w:numPr>
        <w:rPr>
          <w:rStyle w:val="lev"/>
        </w:rPr>
      </w:pPr>
      <w:r w:rsidRPr="007F3C2D">
        <w:rPr>
          <w:rStyle w:val="lev"/>
        </w:rPr>
        <w:t>A</w:t>
      </w:r>
      <w:r w:rsidR="00A67F39" w:rsidRPr="007F3C2D">
        <w:rPr>
          <w:rStyle w:val="lev"/>
          <w:lang w:val="fr-CH"/>
        </w:rPr>
        <w:t>uto-updater</w:t>
      </w:r>
      <w:r w:rsidRPr="007F3C2D">
        <w:rPr>
          <w:rStyle w:val="lev"/>
        </w:rPr>
        <w:t> : permet à l’application se mettre à jour automatiquement selon un dépôt distant</w:t>
      </w:r>
    </w:p>
    <w:p w14:paraId="47FDEDF8" w14:textId="0AD5105B" w:rsidR="0002191F" w:rsidRPr="007F3C2D" w:rsidRDefault="00966070" w:rsidP="0002191F">
      <w:pPr>
        <w:pStyle w:val="Paragraphedeliste"/>
        <w:numPr>
          <w:ilvl w:val="0"/>
          <w:numId w:val="19"/>
        </w:numPr>
        <w:rPr>
          <w:rStyle w:val="lev"/>
        </w:rPr>
      </w:pPr>
      <w:r w:rsidRPr="007F3C2D">
        <w:rPr>
          <w:rStyle w:val="lev"/>
        </w:rPr>
        <w:t>Application packagée</w:t>
      </w:r>
      <w:r w:rsidR="0002191F" w:rsidRPr="007F3C2D">
        <w:rPr>
          <w:rStyle w:val="lev"/>
        </w:rPr>
        <w:t xml:space="preserve"> dans un unique exécutable : ceci facilite grandement le déploiement et l’installation de l’application sur la passerelle</w:t>
      </w:r>
    </w:p>
    <w:p w14:paraId="476717B3" w14:textId="6ED36652" w:rsidR="00A67F39" w:rsidRPr="007F3C2D" w:rsidRDefault="00966070" w:rsidP="0002191F">
      <w:pPr>
        <w:pStyle w:val="Paragraphedeliste"/>
        <w:numPr>
          <w:ilvl w:val="0"/>
          <w:numId w:val="19"/>
        </w:numPr>
        <w:rPr>
          <w:rStyle w:val="lev"/>
          <w:lang w:val="fr-CH"/>
        </w:rPr>
      </w:pPr>
      <w:r w:rsidRPr="007F3C2D">
        <w:rPr>
          <w:rStyle w:val="lev"/>
        </w:rPr>
        <w:t>U</w:t>
      </w:r>
      <w:r w:rsidR="00A67F39" w:rsidRPr="007F3C2D">
        <w:rPr>
          <w:rStyle w:val="lev"/>
          <w:lang w:val="fr-CH"/>
        </w:rPr>
        <w:t xml:space="preserve">ne bonne isolation </w:t>
      </w:r>
      <w:r w:rsidR="000D5C40" w:rsidRPr="007F3C2D">
        <w:rPr>
          <w:rStyle w:val="lev"/>
          <w:lang w:val="fr-CH"/>
        </w:rPr>
        <w:t xml:space="preserve">des contextes d’exécution de chaque </w:t>
      </w:r>
      <w:r w:rsidR="0002191F" w:rsidRPr="007F3C2D">
        <w:rPr>
          <w:rStyle w:val="lev"/>
          <w:lang w:val="fr-CH"/>
        </w:rPr>
        <w:t>module</w:t>
      </w:r>
      <w:r w:rsidRPr="007F3C2D">
        <w:rPr>
          <w:rStyle w:val="lev"/>
        </w:rPr>
        <w:t xml:space="preserve"> grâce à l’architecture imposée.</w:t>
      </w:r>
    </w:p>
    <w:p w14:paraId="0775B9F1" w14:textId="77ED59A0" w:rsidR="00C14DFC" w:rsidRDefault="00F4602B" w:rsidP="00C54DFE">
      <w:pPr>
        <w:rPr>
          <w:rStyle w:val="lev"/>
        </w:rPr>
      </w:pPr>
      <w:r w:rsidRPr="00BA5F62">
        <w:rPr>
          <w:rStyle w:val="lev"/>
        </w:rPr>
        <w:t xml:space="preserve">Sur </w:t>
      </w:r>
      <w:r w:rsidR="007F3C2D" w:rsidRPr="00BA5F62">
        <w:rPr>
          <w:rStyle w:val="lev"/>
        </w:rPr>
        <w:t>ces points cités</w:t>
      </w:r>
      <w:r w:rsidRPr="00BA5F62">
        <w:rPr>
          <w:rStyle w:val="lev"/>
        </w:rPr>
        <w:t xml:space="preserve">, cette architecture semblait prometteuse, mais les contraintes et inconvénients qu’impose Electron risquaient de pouvoir à tout moment menacer le bon déroulement du projet en cas de non-compatibilité des directives </w:t>
      </w:r>
      <w:r w:rsidR="00BA30E3" w:rsidRPr="00BA5F62">
        <w:rPr>
          <w:rStyle w:val="lev"/>
        </w:rPr>
        <w:t>E</w:t>
      </w:r>
      <w:r w:rsidRPr="00BA5F62">
        <w:rPr>
          <w:rStyle w:val="lev"/>
        </w:rPr>
        <w:t>lectron</w:t>
      </w:r>
      <w:r w:rsidR="00BA30E3" w:rsidRPr="00BA5F62">
        <w:rPr>
          <w:rStyle w:val="lev"/>
        </w:rPr>
        <w:t xml:space="preserve">, relativement </w:t>
      </w:r>
      <w:r w:rsidR="009F4394" w:rsidRPr="00BA5F62">
        <w:rPr>
          <w:rStyle w:val="lev"/>
        </w:rPr>
        <w:t>strictes</w:t>
      </w:r>
      <w:r w:rsidR="00BA30E3" w:rsidRPr="00BA5F62">
        <w:rPr>
          <w:rStyle w:val="lev"/>
        </w:rPr>
        <w:t>,</w:t>
      </w:r>
      <w:r w:rsidRPr="00BA5F62">
        <w:rPr>
          <w:rStyle w:val="lev"/>
        </w:rPr>
        <w:t xml:space="preserve"> avec l</w:t>
      </w:r>
      <w:r w:rsidR="007F3C2D" w:rsidRPr="00BA5F62">
        <w:rPr>
          <w:rStyle w:val="lev"/>
        </w:rPr>
        <w:t>’entièreté des</w:t>
      </w:r>
      <w:r w:rsidRPr="00BA5F62">
        <w:rPr>
          <w:rStyle w:val="lev"/>
        </w:rPr>
        <w:t xml:space="preserve"> fonctionnalités de ce projet. </w:t>
      </w:r>
      <w:r w:rsidR="007F3C2D" w:rsidRPr="00BA5F62">
        <w:rPr>
          <w:rStyle w:val="lev"/>
        </w:rPr>
        <w:t>Ce cas est d’ailleurs arrivé lors du prototype, car l</w:t>
      </w:r>
      <w:r w:rsidRPr="00BA5F62">
        <w:rPr>
          <w:rStyle w:val="lev"/>
        </w:rPr>
        <w:t>’architecture d’Electron ne permet d’exposer l’application sur réseau, il est donc nécessaire s’ajouter un serveur HTTP</w:t>
      </w:r>
      <w:r w:rsidR="007F3C2D" w:rsidRPr="00BA5F62">
        <w:rPr>
          <w:rStyle w:val="lev"/>
        </w:rPr>
        <w:t xml:space="preserve"> </w:t>
      </w:r>
      <w:r w:rsidR="00BA30E3" w:rsidRPr="00BA5F62">
        <w:rPr>
          <w:rStyle w:val="lev"/>
        </w:rPr>
        <w:t xml:space="preserve">pour rendre l’interface </w:t>
      </w:r>
      <w:r w:rsidR="00332FF8" w:rsidRPr="00BA5F62">
        <w:rPr>
          <w:rStyle w:val="lev"/>
        </w:rPr>
        <w:t xml:space="preserve">et l’API </w:t>
      </w:r>
      <w:r w:rsidR="00BA30E3" w:rsidRPr="00BA5F62">
        <w:rPr>
          <w:rStyle w:val="lev"/>
        </w:rPr>
        <w:t>accessible. L’ajout de ce composant rend l’architecture de l’application incohérente et va à l’encontre de l’utilisation prévue d’Electron.</w:t>
      </w:r>
      <w:r w:rsidR="00BE5136" w:rsidRPr="00BA5F62">
        <w:rPr>
          <w:rStyle w:val="lev"/>
        </w:rPr>
        <w:t xml:space="preserve"> </w:t>
      </w:r>
    </w:p>
    <w:p w14:paraId="783792FC" w14:textId="77777777" w:rsidR="0027701B" w:rsidRPr="00C942AC" w:rsidRDefault="0027701B" w:rsidP="00C54DFE">
      <w:pPr>
        <w:rPr>
          <w:rFonts w:ascii="CMU Serif Roman" w:hAnsi="CMU Serif Roman" w:cs="CMU Serif Roman"/>
        </w:rPr>
      </w:pPr>
    </w:p>
    <w:p w14:paraId="4C408E96" w14:textId="71BDCAF2" w:rsidR="00A85B7E" w:rsidRPr="00D60649" w:rsidRDefault="00A85B7E" w:rsidP="00D60649">
      <w:pPr>
        <w:pStyle w:val="Titre4"/>
      </w:pPr>
      <w:bookmarkStart w:id="37" w:name="_Toc135751198"/>
      <w:r w:rsidRPr="00D60649">
        <w:t>Choix</w:t>
      </w:r>
      <w:bookmarkEnd w:id="37"/>
    </w:p>
    <w:p w14:paraId="3732E69D" w14:textId="144C6780" w:rsidR="00BE5136" w:rsidRPr="00BA5F62" w:rsidRDefault="00BE5136" w:rsidP="00BE5136">
      <w:pPr>
        <w:rPr>
          <w:rStyle w:val="lev"/>
          <w:lang w:val="fr-CH"/>
        </w:rPr>
      </w:pPr>
      <w:r w:rsidRPr="00BA5F62">
        <w:rPr>
          <w:rStyle w:val="lev"/>
        </w:rPr>
        <w:t>Comme décrit au point précédent, Les limitations de l’architecture Electron ont donc été atteinte au stade de prototype et ne remplissent pas les critères et fonctionnalités imposés par le projet. La première architecture, plus classique mais surtout moins restrictive a été retenu</w:t>
      </w:r>
      <w:r w:rsidR="00C942AC">
        <w:rPr>
          <w:rStyle w:val="lev"/>
        </w:rPr>
        <w:t>e</w:t>
      </w:r>
      <w:r w:rsidRPr="00BA5F62">
        <w:rPr>
          <w:rStyle w:val="lev"/>
        </w:rPr>
        <w:t xml:space="preserve"> comme approche pour l’implémentation du projet.</w:t>
      </w:r>
    </w:p>
    <w:p w14:paraId="720958ED" w14:textId="77777777" w:rsidR="00C83C21" w:rsidRDefault="00C83C21" w:rsidP="00C54DFE">
      <w:pPr>
        <w:rPr>
          <w:lang w:val="fr-CH"/>
        </w:rPr>
      </w:pPr>
    </w:p>
    <w:p w14:paraId="111430B2" w14:textId="3C7E12EE" w:rsidR="00854C6D" w:rsidRPr="000558A4" w:rsidRDefault="00D04747" w:rsidP="00535956">
      <w:pPr>
        <w:pStyle w:val="Titre3"/>
        <w:rPr>
          <w:lang w:val="fr-CH"/>
        </w:rPr>
      </w:pPr>
      <w:bookmarkStart w:id="38" w:name="_Toc135751199"/>
      <w:r>
        <w:rPr>
          <w:lang w:val="fr-CH"/>
        </w:rPr>
        <w:t>Choix technologiques</w:t>
      </w:r>
      <w:bookmarkEnd w:id="38"/>
    </w:p>
    <w:p w14:paraId="57385252" w14:textId="0943AA37" w:rsidR="00535956" w:rsidRPr="00D60649" w:rsidRDefault="00535956" w:rsidP="00D60649">
      <w:pPr>
        <w:pStyle w:val="Titre4"/>
      </w:pPr>
      <w:bookmarkStart w:id="39" w:name="_Toc135751200"/>
      <w:r w:rsidRPr="00D60649">
        <w:t>Choix généraux</w:t>
      </w:r>
      <w:bookmarkEnd w:id="39"/>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avec le langage TypeScript. TypeScript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TypeScript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Étant donné que TypeScript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De manière globale au projet, j’utilise la librairie de testing Jest.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Pr="00D60649" w:rsidRDefault="00535956" w:rsidP="00D60649">
      <w:pPr>
        <w:pStyle w:val="Titre4"/>
      </w:pPr>
      <w:bookmarkStart w:id="40" w:name="_Toc135751201"/>
      <w:r w:rsidRPr="00D60649">
        <w:t>Backend</w:t>
      </w:r>
      <w:bookmarkEnd w:id="40"/>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Pour le développement d’application JavaScript / TypeScript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xml:space="preserve">. Node.js fonctionne sur un modèle d’asynchronisme, ce qui permet </w:t>
      </w:r>
      <w:r w:rsidR="003F3ED4" w:rsidRPr="00C74A4A">
        <w:rPr>
          <w:rStyle w:val="lev"/>
          <w:lang w:val="fr-CH"/>
        </w:rPr>
        <w:t>de gérer efficacement de nombreuses connexions simultanées sans bloquer le processus principal</w:t>
      </w:r>
      <w:r w:rsidR="003F3ED4" w:rsidRPr="00C74A4A">
        <w:rPr>
          <w:rStyle w:val="lev"/>
        </w:rPr>
        <w:t>,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Pr>
        <w:rPr>
          <w:lang w:val="fr-CH"/>
        </w:rPr>
      </w:pPr>
    </w:p>
    <w:p w14:paraId="4D4DE1B9" w14:textId="4B7B9BD4" w:rsidR="000370FC" w:rsidRPr="00C74A4A" w:rsidRDefault="00C74A4A" w:rsidP="00535956">
      <w:pPr>
        <w:pStyle w:val="Titre5"/>
      </w:pPr>
      <w:r>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1A5D641F" w14:textId="77777777" w:rsidR="00E66D47" w:rsidRDefault="00E66D47" w:rsidP="00535956">
      <w:pPr>
        <w:rPr>
          <w:lang w:val="fr-CH"/>
        </w:rPr>
      </w:pPr>
    </w:p>
    <w:p w14:paraId="10C69194" w14:textId="66985C62" w:rsidR="00C74A4A" w:rsidRPr="00CD44FB" w:rsidRDefault="003E7CFA" w:rsidP="00C74A4A">
      <w:pPr>
        <w:pStyle w:val="Titre5"/>
      </w:pPr>
      <w:r>
        <w:t>SQLite</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reposer sur un serveur, comme sont généralement conçus les autres SGBDR (</w:t>
      </w:r>
      <w:r w:rsidR="00597D4B" w:rsidRPr="004A0305">
        <w:rPr>
          <w:rStyle w:val="lev"/>
        </w:rPr>
        <w:t>PostgreSQL</w:t>
      </w:r>
      <w:r w:rsidR="000D5759" w:rsidRPr="004A0305">
        <w:rPr>
          <w:rStyle w:val="lev"/>
        </w:rPr>
        <w:t xml:space="preserve">, MySQL) mais d’être directement intégrable dans un logiciel sous forme d’un unique fichier, indépendamment de l’environnement d’exécution du programme. Ainsi, un important gain de ressource est obtenu grâce à l’utilisation de SQLite.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Pr>
        <w:rPr>
          <w:lang w:val="fr-CH"/>
        </w:rPr>
      </w:pPr>
    </w:p>
    <w:p w14:paraId="350056E7" w14:textId="0D6EDE70" w:rsidR="00535956" w:rsidRPr="00D60649" w:rsidRDefault="00535956" w:rsidP="00D60649">
      <w:pPr>
        <w:pStyle w:val="Titre4"/>
      </w:pPr>
      <w:bookmarkStart w:id="41" w:name="_Toc135751202"/>
      <w:r w:rsidRPr="00D60649">
        <w:t>Frontend</w:t>
      </w:r>
      <w:bookmarkEnd w:id="41"/>
    </w:p>
    <w:p w14:paraId="2018FD63" w14:textId="45A288B4" w:rsidR="005C7DDE" w:rsidRPr="004816CA" w:rsidRDefault="005C7DDE" w:rsidP="009D1BFD">
      <w:pPr>
        <w:pStyle w:val="Titre5"/>
      </w:pPr>
      <w:r>
        <w:t>React</w:t>
      </w:r>
    </w:p>
    <w:p w14:paraId="68E1BB5F" w14:textId="34367571" w:rsidR="00E7288E" w:rsidRPr="00F71196" w:rsidRDefault="005C7DDE" w:rsidP="00CB52E1">
      <w:pPr>
        <w:rPr>
          <w:rStyle w:val="lev"/>
        </w:rPr>
      </w:pPr>
      <w:r w:rsidRPr="00F71196">
        <w:rPr>
          <w:rStyle w:val="lev"/>
        </w:rPr>
        <w:t>React est une librairie JavaScript open source, conçue pour faciliter la création d’interface utilisateur</w:t>
      </w:r>
      <w:r w:rsidR="004816CA" w:rsidRPr="00F71196">
        <w:rPr>
          <w:rStyle w:val="lev"/>
        </w:rPr>
        <w:t xml:space="preserve">. Les application </w:t>
      </w:r>
      <w:r w:rsidR="00E7288E" w:rsidRPr="00F71196">
        <w:rPr>
          <w:rStyle w:val="lev"/>
        </w:rPr>
        <w:t xml:space="preserve">React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lang w:val="fr-CH"/>
        </w:rPr>
        <w:t xml:space="preserve">Une SPA s’exécute entièrement sur le navigateur du client. Un seul fichier HTML est chargé par </w:t>
      </w:r>
      <w:r w:rsidR="00CB52E1" w:rsidRPr="00F71196">
        <w:rPr>
          <w:rStyle w:val="lev"/>
          <w:lang w:val="fr-CH"/>
        </w:rPr>
        <w:t>le navigateur</w:t>
      </w:r>
      <w:r w:rsidR="00E7288E" w:rsidRPr="00F71196">
        <w:rPr>
          <w:rStyle w:val="lev"/>
          <w:lang w:val="fr-CH"/>
        </w:rPr>
        <w:t xml:space="preserve">, ceci explique le terme de Single Page App. Les interactions, la modification des données et la navigation s’effectuent </w:t>
      </w:r>
      <w:r w:rsidR="00CB52E1" w:rsidRPr="00F71196">
        <w:rPr>
          <w:rStyle w:val="lev"/>
          <w:lang w:val="fr-CH"/>
        </w:rPr>
        <w:t xml:space="preserve">ainsi </w:t>
      </w:r>
      <w:r w:rsidR="00E7288E" w:rsidRPr="00F71196">
        <w:rPr>
          <w:rStyle w:val="lev"/>
          <w:lang w:val="fr-CH"/>
        </w:rPr>
        <w:t>sans rechargement de page</w:t>
      </w:r>
      <w:r w:rsidR="00CB52E1" w:rsidRPr="00F71196">
        <w:rPr>
          <w:rStyle w:val="lev"/>
          <w:lang w:val="fr-CH"/>
        </w:rPr>
        <w:t xml:space="preserve"> grâce à un système de rendu virtuel.</w:t>
      </w:r>
    </w:p>
    <w:p w14:paraId="1992A57A" w14:textId="55C97977" w:rsidR="00AA0B14" w:rsidRDefault="005F0CD7" w:rsidP="00CB52E1">
      <w:pPr>
        <w:rPr>
          <w:rStyle w:val="lev"/>
        </w:rPr>
      </w:pPr>
      <w:r w:rsidRPr="00F71196">
        <w:rPr>
          <w:rStyle w:val="lev"/>
        </w:rPr>
        <w:t>L’approche de React est</w:t>
      </w:r>
      <w:r w:rsidR="00037C7C" w:rsidRPr="00F71196">
        <w:rPr>
          <w:rStyle w:val="lev"/>
        </w:rPr>
        <w:t xml:space="preserve"> dite Component Based Development.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r w:rsidR="00AA0B14" w:rsidRPr="00F71196">
        <w:rPr>
          <w:rStyle w:val="lev"/>
        </w:rPr>
        <w:t>React se différencie des autre</w:t>
      </w:r>
      <w:r w:rsidRPr="00F71196">
        <w:rPr>
          <w:rStyle w:val="lev"/>
        </w:rPr>
        <w:t>s</w:t>
      </w:r>
      <w:r w:rsidR="00AA0B14" w:rsidRPr="00F71196">
        <w:rPr>
          <w:rStyle w:val="lev"/>
        </w:rPr>
        <w:t xml:space="preserve"> Framework SPA comme Vue.js ou Angular,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La popularité actuelle de React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Un composant React est défini en tant que fonction, retournant un élément JSX. JSX (JavaScript XML) est une extension de la syntax</w:t>
      </w:r>
      <w:r w:rsidR="00D12EB3">
        <w:rPr>
          <w:rStyle w:val="lev"/>
        </w:rPr>
        <w:t>e HTML permettant d’intégrer du code JavaScript et HTML dans un même fichier, ceci permettant d’avoir du contenu, des attributs et du style dynamique en fonction de l’état (données) d’un composant. Voici un exemple d’un composant React simple, retournant un bloc JSX :</w:t>
      </w:r>
    </w:p>
    <w:p w14:paraId="2ECFE8B4" w14:textId="77777777" w:rsidR="00375CD8" w:rsidRPr="002B0926"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586C0"/>
          <w:sz w:val="21"/>
          <w:szCs w:val="21"/>
          <w:lang w:val="en-US" w:eastAsia="fr-FR"/>
          <w14:ligatures w14:val="none"/>
        </w:rPr>
        <w:t>export</w:t>
      </w:r>
      <w:r w:rsidRPr="002B0926">
        <w:rPr>
          <w:rFonts w:ascii="Menlo" w:hAnsi="Menlo" w:cs="Menlo"/>
          <w:color w:val="CCCCCC"/>
          <w:sz w:val="21"/>
          <w:szCs w:val="21"/>
          <w:lang w:val="en-US" w:eastAsia="fr-FR"/>
          <w14:ligatures w14:val="none"/>
        </w:rPr>
        <w:t xml:space="preserve"> </w:t>
      </w:r>
      <w:r w:rsidRPr="002B0926">
        <w:rPr>
          <w:rFonts w:ascii="Menlo" w:hAnsi="Menlo" w:cs="Menlo"/>
          <w:color w:val="C586C0"/>
          <w:sz w:val="21"/>
          <w:szCs w:val="21"/>
          <w:lang w:val="en-US" w:eastAsia="fr-FR"/>
          <w14:ligatures w14:val="none"/>
        </w:rPr>
        <w:t>default</w:t>
      </w:r>
      <w:r w:rsidRPr="002B0926">
        <w:rPr>
          <w:rFonts w:ascii="Menlo" w:hAnsi="Menlo" w:cs="Menlo"/>
          <w:color w:val="CCCCCC"/>
          <w:sz w:val="21"/>
          <w:szCs w:val="21"/>
          <w:lang w:val="en-US" w:eastAsia="fr-FR"/>
          <w14:ligatures w14:val="none"/>
        </w:rPr>
        <w:t xml:space="preserve"> </w:t>
      </w:r>
      <w:r w:rsidRPr="002B0926">
        <w:rPr>
          <w:rFonts w:ascii="Menlo" w:hAnsi="Menlo" w:cs="Menlo"/>
          <w:color w:val="569CD6"/>
          <w:sz w:val="21"/>
          <w:szCs w:val="21"/>
          <w:lang w:val="en-US" w:eastAsia="fr-FR"/>
          <w14:ligatures w14:val="none"/>
        </w:rPr>
        <w:t>function</w:t>
      </w:r>
      <w:r w:rsidRPr="002B0926">
        <w:rPr>
          <w:rFonts w:ascii="Menlo" w:hAnsi="Menlo" w:cs="Menlo"/>
          <w:color w:val="CCCCCC"/>
          <w:sz w:val="21"/>
          <w:szCs w:val="21"/>
          <w:lang w:val="en-US" w:eastAsia="fr-FR"/>
          <w14:ligatures w14:val="none"/>
        </w:rPr>
        <w:t xml:space="preserve"> </w:t>
      </w:r>
      <w:r w:rsidRPr="002B0926">
        <w:rPr>
          <w:rFonts w:ascii="Menlo" w:hAnsi="Menlo" w:cs="Menlo"/>
          <w:color w:val="DCDCAA"/>
          <w:sz w:val="21"/>
          <w:szCs w:val="21"/>
          <w:lang w:val="en-US" w:eastAsia="fr-FR"/>
          <w14:ligatures w14:val="none"/>
        </w:rPr>
        <w:t>Example</w:t>
      </w:r>
      <w:r w:rsidRPr="002B0926">
        <w:rPr>
          <w:rFonts w:ascii="Menlo" w:hAnsi="Menlo" w:cs="Menlo"/>
          <w:color w:val="CCCCCC"/>
          <w:sz w:val="21"/>
          <w:szCs w:val="21"/>
          <w:lang w:val="en-US" w:eastAsia="fr-FR"/>
          <w14:ligatures w14:val="none"/>
        </w:rPr>
        <w:t>() {</w:t>
      </w:r>
    </w:p>
    <w:p w14:paraId="791EFD41"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CCCCC"/>
          <w:sz w:val="21"/>
          <w:szCs w:val="21"/>
          <w:lang w:val="en-US" w:eastAsia="fr-FR"/>
          <w14:ligatures w14:val="none"/>
        </w:rPr>
        <w:t xml:space="preserve">  </w:t>
      </w:r>
      <w:r w:rsidRPr="00375CD8">
        <w:rPr>
          <w:rFonts w:ascii="Menlo" w:hAnsi="Menlo" w:cs="Menlo"/>
          <w:color w:val="C586C0"/>
          <w:sz w:val="21"/>
          <w:szCs w:val="21"/>
          <w:lang w:val="en-US" w:eastAsia="fr-FR"/>
          <w14:ligatures w14:val="none"/>
        </w:rPr>
        <w:t>return</w:t>
      </w:r>
      <w:r w:rsidRPr="00375CD8">
        <w:rPr>
          <w:rFonts w:ascii="Menlo" w:hAnsi="Menlo" w:cs="Menlo"/>
          <w:color w:val="CCCCCC"/>
          <w:sz w:val="21"/>
          <w:szCs w:val="21"/>
          <w:lang w:val="en-US" w:eastAsia="fr-FR"/>
          <w14:ligatures w14:val="none"/>
        </w:rPr>
        <w:t xml:space="preserve"> (</w:t>
      </w:r>
    </w:p>
    <w:p w14:paraId="34E6ABD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section</w:t>
      </w:r>
      <w:r w:rsidRPr="00375CD8">
        <w:rPr>
          <w:rFonts w:ascii="Menlo" w:hAnsi="Menlo" w:cs="Menlo"/>
          <w:color w:val="CCCCCC"/>
          <w:sz w:val="21"/>
          <w:szCs w:val="21"/>
          <w:lang w:val="en-US" w:eastAsia="fr-FR"/>
          <w14:ligatures w14:val="none"/>
        </w:rPr>
        <w:t xml:space="preserve"> </w:t>
      </w:r>
      <w:r w:rsidRPr="00375CD8">
        <w:rPr>
          <w:rFonts w:ascii="Menlo" w:hAnsi="Menlo" w:cs="Menlo"/>
          <w:color w:val="9CDCFE"/>
          <w:sz w:val="21"/>
          <w:szCs w:val="21"/>
          <w:lang w:val="en-US" w:eastAsia="fr-FR"/>
          <w14:ligatures w14:val="none"/>
        </w:rPr>
        <w:t>className</w:t>
      </w:r>
      <w:r w:rsidRPr="00375CD8">
        <w:rPr>
          <w:rFonts w:ascii="Menlo" w:hAnsi="Menlo" w:cs="Menlo"/>
          <w:color w:val="D4D4D4"/>
          <w:sz w:val="21"/>
          <w:szCs w:val="21"/>
          <w:lang w:val="en-US" w:eastAsia="fr-FR"/>
          <w14:ligatures w14:val="none"/>
        </w:rPr>
        <w:t>=</w:t>
      </w:r>
      <w:r w:rsidRPr="00375CD8">
        <w:rPr>
          <w:rFonts w:ascii="Menlo" w:hAnsi="Menlo" w:cs="Menlo"/>
          <w:color w:val="CE9178"/>
          <w:sz w:val="21"/>
          <w:szCs w:val="21"/>
          <w:lang w:val="en-US" w:eastAsia="fr-FR"/>
          <w14:ligatures w14:val="none"/>
        </w:rPr>
        <w:t>'example-section'</w:t>
      </w:r>
      <w:r w:rsidRPr="00375CD8">
        <w:rPr>
          <w:rFonts w:ascii="Menlo" w:hAnsi="Menlo" w:cs="Menlo"/>
          <w:color w:val="808080"/>
          <w:sz w:val="21"/>
          <w:szCs w:val="21"/>
          <w:lang w:val="en-US" w:eastAsia="fr-FR"/>
          <w14:ligatures w14:val="none"/>
        </w:rPr>
        <w:t>&gt;</w:t>
      </w:r>
    </w:p>
    <w:p w14:paraId="105B091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r w:rsidRPr="00375CD8">
        <w:rPr>
          <w:rFonts w:ascii="Menlo" w:hAnsi="Menlo" w:cs="Menlo"/>
          <w:color w:val="CCCCCC"/>
          <w:sz w:val="21"/>
          <w:szCs w:val="21"/>
          <w:lang w:val="en-US" w:eastAsia="fr-FR"/>
          <w14:ligatures w14:val="none"/>
        </w:rPr>
        <w:t>This is an example</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p>
    <w:p w14:paraId="0F784A64"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4EC9B0"/>
          <w:sz w:val="21"/>
          <w:szCs w:val="21"/>
          <w:lang w:val="fr-CH" w:eastAsia="fr-FR"/>
          <w14:ligatures w14:val="none"/>
        </w:rPr>
        <w:t>OtherComponent</w:t>
      </w:r>
      <w:r w:rsidRPr="00375CD8">
        <w:rPr>
          <w:rFonts w:ascii="Menlo" w:hAnsi="Menlo" w:cs="Menlo"/>
          <w:color w:val="CCCCCC"/>
          <w:sz w:val="21"/>
          <w:szCs w:val="21"/>
          <w:lang w:val="fr-CH" w:eastAsia="fr-FR"/>
          <w14:ligatures w14:val="none"/>
        </w:rPr>
        <w:t xml:space="preserve"> </w:t>
      </w:r>
      <w:r w:rsidRPr="00375CD8">
        <w:rPr>
          <w:rFonts w:ascii="Menlo" w:hAnsi="Menlo" w:cs="Menlo"/>
          <w:color w:val="9CDCFE"/>
          <w:sz w:val="21"/>
          <w:szCs w:val="21"/>
          <w:lang w:val="fr-CH" w:eastAsia="fr-FR"/>
          <w14:ligatures w14:val="none"/>
        </w:rPr>
        <w:t>property</w:t>
      </w:r>
      <w:r w:rsidRPr="00375CD8">
        <w:rPr>
          <w:rFonts w:ascii="Menlo" w:hAnsi="Menlo" w:cs="Menlo"/>
          <w:color w:val="D4D4D4"/>
          <w:sz w:val="21"/>
          <w:szCs w:val="21"/>
          <w:lang w:val="fr-CH" w:eastAsia="fr-FR"/>
          <w14:ligatures w14:val="none"/>
        </w:rPr>
        <w:t>=</w:t>
      </w:r>
      <w:r w:rsidRPr="00375CD8">
        <w:rPr>
          <w:rFonts w:ascii="Menlo" w:hAnsi="Menlo" w:cs="Menlo"/>
          <w:color w:val="569CD6"/>
          <w:sz w:val="21"/>
          <w:szCs w:val="21"/>
          <w:lang w:val="fr-CH" w:eastAsia="fr-FR"/>
          <w14:ligatures w14:val="none"/>
        </w:rPr>
        <w:t>{</w:t>
      </w:r>
      <w:r w:rsidRPr="00375CD8">
        <w:rPr>
          <w:rFonts w:ascii="Menlo" w:hAnsi="Menlo" w:cs="Menlo"/>
          <w:color w:val="CE9178"/>
          <w:sz w:val="21"/>
          <w:szCs w:val="21"/>
          <w:lang w:val="fr-CH" w:eastAsia="fr-FR"/>
          <w14:ligatures w14:val="none"/>
        </w:rPr>
        <w:t>'test'</w:t>
      </w:r>
      <w:r w:rsidRPr="00375CD8">
        <w:rPr>
          <w:rFonts w:ascii="Menlo" w:hAnsi="Menlo" w:cs="Menlo"/>
          <w:color w:val="569CD6"/>
          <w:sz w:val="21"/>
          <w:szCs w:val="21"/>
          <w:lang w:val="fr-CH" w:eastAsia="fr-FR"/>
          <w14:ligatures w14:val="none"/>
        </w:rPr>
        <w:t>}</w:t>
      </w: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/&gt;</w:t>
      </w:r>
    </w:p>
    <w:p w14:paraId="14CA970D"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569CD6"/>
          <w:sz w:val="21"/>
          <w:szCs w:val="21"/>
          <w:lang w:val="fr-CH" w:eastAsia="fr-FR"/>
          <w14:ligatures w14:val="none"/>
        </w:rPr>
        <w:t>section</w:t>
      </w:r>
      <w:r w:rsidRPr="00375CD8">
        <w:rPr>
          <w:rFonts w:ascii="Menlo" w:hAnsi="Menlo" w:cs="Menlo"/>
          <w:color w:val="808080"/>
          <w:sz w:val="21"/>
          <w:szCs w:val="21"/>
          <w:lang w:val="fr-CH" w:eastAsia="fr-FR"/>
          <w14:ligatures w14:val="none"/>
        </w:rPr>
        <w:t>&gt;</w:t>
      </w:r>
    </w:p>
    <w:p w14:paraId="3B119475"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p>
    <w:p w14:paraId="2C7911F7"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w:t>
      </w:r>
    </w:p>
    <w:p w14:paraId="4D0A6D56" w14:textId="77777777" w:rsidR="00375CD8" w:rsidRDefault="00375CD8" w:rsidP="00CB52E1">
      <w:pPr>
        <w:rPr>
          <w:rStyle w:val="lev"/>
        </w:rPr>
      </w:pPr>
    </w:p>
    <w:p w14:paraId="4FBFACEE" w14:textId="3953FD1A" w:rsidR="00375CD8" w:rsidRDefault="00D12EB3" w:rsidP="00CB52E1">
      <w:pPr>
        <w:rPr>
          <w:rStyle w:val="lev"/>
        </w:rPr>
      </w:pPr>
      <w:r>
        <w:rPr>
          <w:rStyle w:val="lev"/>
        </w:rPr>
        <w:t>Bien que la ressemblance entre le JSX et HTML soit forte, il est nécessaire de compiler le JSX en JavaScript afin que les navigateurs puissent l’interpréter.</w:t>
      </w:r>
      <w:r w:rsidR="00FC2841">
        <w:rPr>
          <w:rStyle w:val="lev"/>
        </w:rPr>
        <w:t xml:space="preserve"> JSX n’est pas considéré un templating engine, mais plutôt comme une extension de syntaxe adoptée dans le Framework JavaScript comme React.</w:t>
      </w:r>
    </w:p>
    <w:p w14:paraId="057B23F4" w14:textId="099A4CFD" w:rsidR="004D74E7" w:rsidRPr="00F71196" w:rsidRDefault="004D74E7" w:rsidP="00CB52E1">
      <w:pPr>
        <w:rPr>
          <w:rStyle w:val="lev"/>
          <w:lang w:val="fr-CH"/>
        </w:rPr>
      </w:pPr>
      <w:r>
        <w:rPr>
          <w:rStyle w:val="lev"/>
        </w:rPr>
        <w:lastRenderedPageBreak/>
        <w:t>React offre également des fonctionnalité</w:t>
      </w:r>
      <w:r w:rsidR="00375CD8">
        <w:rPr>
          <w:rStyle w:val="lev"/>
        </w:rPr>
        <w:t>s utilisable côté serveur, notamment le pré-rendu statique et le rendu côté serveur (SSR), permettant de transformer des composant React défini en JSX en contenu HTML statique afin de soulager une partie du travail de rendu du navigateur.</w:t>
      </w:r>
    </w:p>
    <w:p w14:paraId="265B7025" w14:textId="77777777" w:rsidR="005C7DDE" w:rsidRDefault="005C7DDE" w:rsidP="00535956">
      <w:pPr>
        <w:rPr>
          <w:lang w:val="fr-CH"/>
        </w:rPr>
      </w:pPr>
    </w:p>
    <w:p w14:paraId="625A3919" w14:textId="3B7E282B" w:rsidR="007F3E2A" w:rsidRDefault="007F3E2A" w:rsidP="007F3E2A">
      <w:pPr>
        <w:pStyle w:val="Titre5"/>
      </w:pPr>
      <w:r>
        <w:t>TailwindCSS et DaisyUI</w:t>
      </w:r>
    </w:p>
    <w:p w14:paraId="4D98E2AC" w14:textId="74C71B90" w:rsidR="008D2C7A" w:rsidRPr="00700592" w:rsidRDefault="007F3E2A" w:rsidP="008D2C7A">
      <w:pPr>
        <w:rPr>
          <w:rStyle w:val="lev"/>
          <w:lang w:val="fr-CH"/>
        </w:rPr>
      </w:pPr>
      <w:r w:rsidRPr="00700592">
        <w:rPr>
          <w:rStyle w:val="lev"/>
        </w:rPr>
        <w:t>Afin de rendre</w:t>
      </w:r>
      <w:r w:rsidR="008D2C7A" w:rsidRPr="00700592">
        <w:rPr>
          <w:rStyle w:val="lev"/>
        </w:rPr>
        <w:t xml:space="preserve"> l’interface ergonomique et agréable d’utilisation tout en économisant du temps sur son implémentation, TailwindCSS a été choisi comme Framework CSS pour le développement de l’interface utilisateur. TailwindCSS adopte une approche dite utilitaire, à l’inverse des approches de composant prédéfinis généralement offertes par les Frameworks CSS concurrents (Bootstrap, Bulma…).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TailwindCSS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DaisyUI a été ajouté à TailwindCSS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Voici un exemple d’un bouton défini avec TailwindCSS :</w:t>
      </w:r>
    </w:p>
    <w:p w14:paraId="201A559A"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en-US" w:eastAsia="fr-FR"/>
          <w14:ligatures w14:val="none"/>
        </w:rPr>
      </w:pP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CCCCCC"/>
          <w:sz w:val="21"/>
          <w:szCs w:val="21"/>
          <w:lang w:val="en-US" w:eastAsia="fr-FR"/>
          <w14:ligatures w14:val="none"/>
        </w:rPr>
        <w:t xml:space="preserve"> </w:t>
      </w:r>
      <w:r w:rsidRPr="00700592">
        <w:rPr>
          <w:rFonts w:ascii="Menlo" w:hAnsi="Menlo" w:cs="Menlo"/>
          <w:color w:val="9CDCFE"/>
          <w:sz w:val="21"/>
          <w:szCs w:val="21"/>
          <w:lang w:val="en-US" w:eastAsia="fr-FR"/>
          <w14:ligatures w14:val="none"/>
        </w:rPr>
        <w:t>class</w:t>
      </w:r>
      <w:r w:rsidRPr="00700592">
        <w:rPr>
          <w:rFonts w:ascii="Menlo" w:hAnsi="Menlo" w:cs="Menlo"/>
          <w:color w:val="D4D4D4"/>
          <w:sz w:val="21"/>
          <w:szCs w:val="21"/>
          <w:lang w:val="en-US" w:eastAsia="fr-FR"/>
          <w14:ligatures w14:val="none"/>
        </w:rPr>
        <w:t>=</w:t>
      </w:r>
      <w:r w:rsidRPr="00700592">
        <w:rPr>
          <w:rFonts w:ascii="Menlo" w:hAnsi="Menlo" w:cs="Menlo"/>
          <w:color w:val="CE9178"/>
          <w:sz w:val="21"/>
          <w:szCs w:val="21"/>
          <w:lang w:val="en-US" w:eastAsia="fr-FR"/>
          <w14:ligatures w14:val="none"/>
        </w:rPr>
        <w:t>"inline-block cursor-pointer rounded-md bg-gray-800 px-4 py-3 text-center text-sm font-semibold uppercase text-white transition duration-200 ease-in-out hover:bg-gray-900"</w:t>
      </w:r>
      <w:r w:rsidRPr="00700592">
        <w:rPr>
          <w:rFonts w:ascii="Menlo" w:hAnsi="Menlo" w:cs="Menlo"/>
          <w:color w:val="808080"/>
          <w:sz w:val="21"/>
          <w:szCs w:val="21"/>
          <w:lang w:val="en-US" w:eastAsia="fr-FR"/>
          <w14:ligatures w14:val="none"/>
        </w:rPr>
        <w:t>&gt;</w:t>
      </w:r>
      <w:r w:rsidRPr="00700592">
        <w:rPr>
          <w:rFonts w:ascii="Menlo" w:hAnsi="Menlo" w:cs="Menlo"/>
          <w:color w:val="CCCCCC"/>
          <w:sz w:val="21"/>
          <w:szCs w:val="21"/>
          <w:lang w:val="en-US" w:eastAsia="fr-FR"/>
          <w14:ligatures w14:val="none"/>
        </w:rPr>
        <w:t>Button</w:t>
      </w: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808080"/>
          <w:sz w:val="21"/>
          <w:szCs w:val="21"/>
          <w:lang w:val="en-US" w:eastAsia="fr-FR"/>
          <w14:ligatures w14:val="none"/>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Et avec DaisyUI:</w:t>
      </w:r>
    </w:p>
    <w:p w14:paraId="36A25A98"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fr-CH" w:eastAsia="fr-FR"/>
          <w14:ligatures w14:val="none"/>
        </w:rPr>
      </w:pPr>
      <w:r w:rsidRPr="00700592">
        <w:rPr>
          <w:rFonts w:ascii="Menlo" w:hAnsi="Menlo" w:cs="Menlo"/>
          <w:color w:val="808080"/>
          <w:sz w:val="21"/>
          <w:szCs w:val="21"/>
          <w:lang w:val="fr-CH" w:eastAsia="fr-FR"/>
          <w14:ligatures w14:val="none"/>
        </w:rPr>
        <w:t>&lt;</w:t>
      </w:r>
      <w:r w:rsidRPr="00700592">
        <w:rPr>
          <w:rFonts w:ascii="Menlo" w:hAnsi="Menlo" w:cs="Menlo"/>
          <w:color w:val="569CD6"/>
          <w:sz w:val="21"/>
          <w:szCs w:val="21"/>
          <w:lang w:val="fr-CH" w:eastAsia="fr-FR"/>
          <w14:ligatures w14:val="none"/>
        </w:rPr>
        <w:t>button</w:t>
      </w:r>
      <w:r w:rsidRPr="00700592">
        <w:rPr>
          <w:rFonts w:ascii="Menlo" w:hAnsi="Menlo" w:cs="Menlo"/>
          <w:color w:val="CCCCCC"/>
          <w:sz w:val="21"/>
          <w:szCs w:val="21"/>
          <w:lang w:val="fr-CH" w:eastAsia="fr-FR"/>
          <w14:ligatures w14:val="none"/>
        </w:rPr>
        <w:t xml:space="preserve"> </w:t>
      </w:r>
      <w:r w:rsidRPr="00700592">
        <w:rPr>
          <w:rFonts w:ascii="Menlo" w:hAnsi="Menlo" w:cs="Menlo"/>
          <w:color w:val="9CDCFE"/>
          <w:sz w:val="21"/>
          <w:szCs w:val="21"/>
          <w:lang w:val="fr-CH" w:eastAsia="fr-FR"/>
          <w14:ligatures w14:val="none"/>
        </w:rPr>
        <w:t>class</w:t>
      </w:r>
      <w:r w:rsidRPr="00700592">
        <w:rPr>
          <w:rFonts w:ascii="Menlo" w:hAnsi="Menlo" w:cs="Menlo"/>
          <w:color w:val="D4D4D4"/>
          <w:sz w:val="21"/>
          <w:szCs w:val="21"/>
          <w:lang w:val="fr-CH" w:eastAsia="fr-FR"/>
          <w14:ligatures w14:val="none"/>
        </w:rPr>
        <w:t>=</w:t>
      </w:r>
      <w:r w:rsidRPr="00700592">
        <w:rPr>
          <w:rFonts w:ascii="Menlo" w:hAnsi="Menlo" w:cs="Menlo"/>
          <w:color w:val="CE9178"/>
          <w:sz w:val="21"/>
          <w:szCs w:val="21"/>
          <w:lang w:val="fr-CH" w:eastAsia="fr-FR"/>
          <w14:ligatures w14:val="none"/>
        </w:rPr>
        <w:t>"btn"</w:t>
      </w:r>
      <w:r w:rsidRPr="00700592">
        <w:rPr>
          <w:rFonts w:ascii="Menlo" w:hAnsi="Menlo" w:cs="Menlo"/>
          <w:color w:val="808080"/>
          <w:sz w:val="21"/>
          <w:szCs w:val="21"/>
          <w:lang w:val="fr-CH" w:eastAsia="fr-FR"/>
          <w14:ligatures w14:val="none"/>
        </w:rPr>
        <w:t>&gt;</w:t>
      </w:r>
      <w:r w:rsidRPr="00700592">
        <w:rPr>
          <w:rFonts w:ascii="Menlo" w:hAnsi="Menlo" w:cs="Menlo"/>
          <w:color w:val="CCCCCC"/>
          <w:sz w:val="21"/>
          <w:szCs w:val="21"/>
          <w:lang w:val="fr-CH" w:eastAsia="fr-FR"/>
          <w14:ligatures w14:val="none"/>
        </w:rPr>
        <w:t>Button</w:t>
      </w:r>
      <w:r w:rsidRPr="00700592">
        <w:rPr>
          <w:rFonts w:ascii="Menlo" w:hAnsi="Menlo" w:cs="Menlo"/>
          <w:color w:val="808080"/>
          <w:sz w:val="21"/>
          <w:szCs w:val="21"/>
          <w:lang w:val="fr-CH" w:eastAsia="fr-FR"/>
          <w14:ligatures w14:val="none"/>
        </w:rPr>
        <w:t>&lt;/</w:t>
      </w:r>
      <w:r w:rsidRPr="00700592">
        <w:rPr>
          <w:rFonts w:ascii="Menlo" w:hAnsi="Menlo" w:cs="Menlo"/>
          <w:color w:val="569CD6"/>
          <w:sz w:val="21"/>
          <w:szCs w:val="21"/>
          <w:lang w:val="fr-CH" w:eastAsia="fr-FR"/>
          <w14:ligatures w14:val="none"/>
        </w:rPr>
        <w:t>button</w:t>
      </w:r>
      <w:r w:rsidRPr="00700592">
        <w:rPr>
          <w:rFonts w:ascii="Menlo" w:hAnsi="Menlo" w:cs="Menlo"/>
          <w:color w:val="808080"/>
          <w:sz w:val="21"/>
          <w:szCs w:val="21"/>
          <w:lang w:val="fr-CH" w:eastAsia="fr-FR"/>
          <w14:ligatures w14:val="none"/>
        </w:rPr>
        <w:t>&gt;</w:t>
      </w:r>
    </w:p>
    <w:p w14:paraId="5E105C84" w14:textId="77777777" w:rsidR="00700592" w:rsidRPr="00700592" w:rsidRDefault="00700592" w:rsidP="007F3E2A">
      <w:pPr>
        <w:rPr>
          <w:lang w:val="fr-CH"/>
        </w:rPr>
      </w:pPr>
    </w:p>
    <w:p w14:paraId="31D6A768" w14:textId="438BB24E" w:rsidR="007F3E2A" w:rsidRPr="00B727B8" w:rsidRDefault="00700592" w:rsidP="00535956">
      <w:pPr>
        <w:rPr>
          <w:rStyle w:val="lev"/>
          <w:lang w:val="fr-CH"/>
        </w:rPr>
      </w:pPr>
      <w:r w:rsidRPr="002F1882">
        <w:rPr>
          <w:rStyle w:val="lev"/>
          <w:lang w:val="fr-CH"/>
        </w:rPr>
        <w:t xml:space="preserve">Le </w:t>
      </w:r>
      <w:r w:rsidR="0075535A">
        <w:rPr>
          <w:rStyle w:val="lev"/>
          <w:lang w:val="fr-CH"/>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On constate donc que DaisyUI permet d’alléger le nombre de classe utilitaire à définir</w:t>
      </w:r>
      <w:r w:rsidR="00B727B8">
        <w:rPr>
          <w:rStyle w:val="lev"/>
        </w:rPr>
        <w:t> :</w:t>
      </w:r>
    </w:p>
    <w:p w14:paraId="58C8DD3F" w14:textId="36B316D7" w:rsidR="00700592" w:rsidRDefault="00700592" w:rsidP="00700592">
      <w:pPr>
        <w:jc w:val="center"/>
        <w:rPr>
          <w:lang w:val="fr-CH"/>
        </w:rPr>
      </w:pPr>
      <w:r w:rsidRPr="00700592">
        <w:rPr>
          <w:noProof/>
          <w:lang w:val="fr-CH"/>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4"/>
                    <a:stretch>
                      <a:fillRect/>
                    </a:stretch>
                  </pic:blipFill>
                  <pic:spPr>
                    <a:xfrm>
                      <a:off x="0" y="0"/>
                      <a:ext cx="943781" cy="521045"/>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Pr>
        <w:rPr>
          <w:lang w:val="fr-CH"/>
        </w:rPr>
      </w:pPr>
    </w:p>
    <w:p w14:paraId="4F22A235" w14:textId="77777777" w:rsidR="004D74E7" w:rsidRDefault="004D74E7" w:rsidP="00535956">
      <w:pPr>
        <w:rPr>
          <w:lang w:val="fr-CH"/>
        </w:rPr>
      </w:pPr>
    </w:p>
    <w:p w14:paraId="2AA61264" w14:textId="77777777" w:rsidR="004D74E7" w:rsidRPr="00700592" w:rsidRDefault="004D74E7" w:rsidP="00535956">
      <w:pPr>
        <w:rPr>
          <w:lang w:val="fr-CH"/>
        </w:rPr>
      </w:pPr>
    </w:p>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3F52211C" w14:textId="77777777" w:rsidR="004F2202" w:rsidRDefault="004F2202" w:rsidP="006A6217"/>
    <w:p w14:paraId="0CD4732E" w14:textId="7A496A8D" w:rsidR="004F2202" w:rsidRDefault="003D365D" w:rsidP="004F2202">
      <w:pPr>
        <w:pStyle w:val="Titre3"/>
        <w:rPr>
          <w:lang w:val="fr-CH"/>
        </w:rPr>
      </w:pPr>
      <w:bookmarkStart w:id="42" w:name="_Toc135751203"/>
      <w:r>
        <w:rPr>
          <w:lang w:val="fr-CH"/>
        </w:rPr>
        <w:t>Méthodologies et outils</w:t>
      </w:r>
      <w:bookmarkEnd w:id="42"/>
    </w:p>
    <w:p w14:paraId="74FE684D" w14:textId="7236AC6E" w:rsidR="00B7161C" w:rsidRDefault="00B7161C" w:rsidP="00B7161C">
      <w:pPr>
        <w:rPr>
          <w:lang w:val="fr-CH"/>
        </w:rPr>
      </w:pPr>
      <w:r>
        <w:rPr>
          <w:lang w:val="fr-CH"/>
        </w:rPr>
        <w:lastRenderedPageBreak/>
        <w:t xml:space="preserve">Ce chapitre explore les aspects relatifs aux besoins non fonctionnels et </w:t>
      </w:r>
      <w:r w:rsidR="00D160DE">
        <w:rPr>
          <w:lang w:val="fr-CH"/>
        </w:rPr>
        <w:t>aux méthodologies logicielles</w:t>
      </w:r>
      <w:r>
        <w:rPr>
          <w:lang w:val="fr-CH"/>
        </w:rPr>
        <w:t xml:space="preserve"> et de travail adopté durant la réalisation du projet.</w:t>
      </w:r>
    </w:p>
    <w:p w14:paraId="1FDF1572" w14:textId="77777777" w:rsidR="00B233E7" w:rsidRPr="00B7161C" w:rsidRDefault="00B233E7" w:rsidP="00B7161C">
      <w:pPr>
        <w:rPr>
          <w:lang w:val="fr-CH"/>
        </w:rPr>
      </w:pPr>
    </w:p>
    <w:p w14:paraId="3DA0CC96" w14:textId="11CD4D5B" w:rsidR="000C23FA" w:rsidRPr="00D60649" w:rsidRDefault="000C23FA" w:rsidP="00D60649">
      <w:pPr>
        <w:pStyle w:val="Titre4"/>
      </w:pPr>
      <w:bookmarkStart w:id="43" w:name="_Toc135751204"/>
      <w:r w:rsidRPr="00D60649">
        <w:t>Monorepo</w:t>
      </w:r>
      <w:bookmarkEnd w:id="43"/>
    </w:p>
    <w:p w14:paraId="50E39650" w14:textId="7E3668C4" w:rsidR="00DB7044" w:rsidRPr="00030CB2" w:rsidRDefault="003E6A10" w:rsidP="00DB7044">
      <w:pPr>
        <w:rPr>
          <w:rStyle w:val="lev"/>
        </w:rPr>
      </w:pPr>
      <w:r w:rsidRPr="00030CB2">
        <w:rPr>
          <w:rStyle w:val="lev"/>
        </w:rPr>
        <w:t>L’approche Monorepo (monolithic repository) est une manière d’organiser la structure d</w:t>
      </w:r>
      <w:r w:rsidR="00866500" w:rsidRPr="00030CB2">
        <w:rPr>
          <w:rStyle w:val="lev"/>
        </w:rPr>
        <w:t xml:space="preserve">u projet, de </w:t>
      </w:r>
      <w:r w:rsidR="00B233E7" w:rsidRPr="00030CB2">
        <w:rPr>
          <w:rStyle w:val="lev"/>
        </w:rPr>
        <w:t>façon</w:t>
      </w:r>
      <w:r w:rsidR="00866500" w:rsidRPr="00030CB2">
        <w:rPr>
          <w:rStyle w:val="lev"/>
        </w:rPr>
        <w:t xml:space="preserve"> à</w:t>
      </w:r>
      <w:r w:rsidRPr="00030CB2">
        <w:rPr>
          <w:rStyle w:val="lev"/>
        </w:rPr>
        <w:t xml:space="preserve"> </w:t>
      </w:r>
      <w:r w:rsidR="00866500" w:rsidRPr="00030CB2">
        <w:rPr>
          <w:rStyle w:val="lev"/>
        </w:rPr>
        <w:t xml:space="preserve">ce que tous les composants de l’applications soient </w:t>
      </w:r>
      <w:r w:rsidR="00F62D80" w:rsidRPr="00030CB2">
        <w:rPr>
          <w:rStyle w:val="lev"/>
        </w:rPr>
        <w:t>regroupé</w:t>
      </w:r>
      <w:r w:rsidR="00C50E66" w:rsidRPr="00030CB2">
        <w:rPr>
          <w:rStyle w:val="lev"/>
        </w:rPr>
        <w:t>s</w:t>
      </w:r>
      <w:r w:rsidR="00866500" w:rsidRPr="00030CB2">
        <w:rPr>
          <w:rStyle w:val="lev"/>
        </w:rPr>
        <w:t xml:space="preserve"> </w:t>
      </w:r>
      <w:r w:rsidRPr="00030CB2">
        <w:rPr>
          <w:rStyle w:val="lev"/>
        </w:rPr>
        <w:t>sur un unique dépôt de code (repository)</w:t>
      </w:r>
      <w:r w:rsidR="00DB7044" w:rsidRPr="00030CB2">
        <w:rPr>
          <w:rStyle w:val="lev"/>
        </w:rPr>
        <w:t>. Cette approche offre beaucoup d’avantage dans le cadre de ce projet : la gestion centralisée facilite l</w:t>
      </w:r>
      <w:r w:rsidR="00B233E7" w:rsidRPr="00030CB2">
        <w:rPr>
          <w:rStyle w:val="lev"/>
        </w:rPr>
        <w:t xml:space="preserve">e partage </w:t>
      </w:r>
      <w:r w:rsidR="00DB7044" w:rsidRPr="00030CB2">
        <w:rPr>
          <w:rStyle w:val="lev"/>
        </w:rPr>
        <w:t xml:space="preserve">des dépendances </w:t>
      </w:r>
      <w:r w:rsidR="00C50E66" w:rsidRPr="00030CB2">
        <w:rPr>
          <w:rStyle w:val="lev"/>
        </w:rPr>
        <w:t>et de pouvoir travailler sur tous les composants de manière globale, sans avoir besoin de publier de nouvelles versions des paquets pour pouvoir les utiliser comme dépendances.</w:t>
      </w:r>
    </w:p>
    <w:p w14:paraId="4B9ADE53" w14:textId="35DC0919" w:rsidR="00C50E66" w:rsidRPr="00030CB2" w:rsidRDefault="00C50E66" w:rsidP="00DB7044">
      <w:pPr>
        <w:rPr>
          <w:rStyle w:val="lev"/>
          <w:lang w:val="fr-CH"/>
        </w:rPr>
      </w:pPr>
      <w:r w:rsidRPr="00030CB2">
        <w:rPr>
          <w:rStyle w:val="lev"/>
        </w:rPr>
        <w:t>L’écosystème Node.js</w:t>
      </w:r>
      <w:r w:rsidR="005774F8" w:rsidRPr="00030CB2">
        <w:rPr>
          <w:rStyle w:val="lev"/>
        </w:rPr>
        <w:t xml:space="preserve"> et son gestionnaire de packet npm</w:t>
      </w:r>
      <w:r w:rsidRPr="00030CB2">
        <w:rPr>
          <w:rStyle w:val="lev"/>
        </w:rPr>
        <w:t xml:space="preserve"> permet de mettre en place ce principe de monorepo grâce aux </w:t>
      </w:r>
      <w:r w:rsidR="005774F8" w:rsidRPr="00030CB2">
        <w:rPr>
          <w:rStyle w:val="lev"/>
        </w:rPr>
        <w:t>npm</w:t>
      </w:r>
      <w:r w:rsidRPr="00030CB2">
        <w:rPr>
          <w:rStyle w:val="lev"/>
        </w:rPr>
        <w:t xml:space="preserve"> Workspaces. Les workspaces permettent d’isoler des différents modules afin que chacun puisse avoir ses propres dépendances, mais également d</w:t>
      </w:r>
      <w:r w:rsidR="00B96F38" w:rsidRPr="00030CB2">
        <w:rPr>
          <w:rStyle w:val="lev"/>
        </w:rPr>
        <w:t xml:space="preserve">e regrouper </w:t>
      </w:r>
      <w:r w:rsidRPr="00030CB2">
        <w:rPr>
          <w:rStyle w:val="lev"/>
        </w:rPr>
        <w:t xml:space="preserve">es dépendances communes, ce qui réduit </w:t>
      </w:r>
      <w:r w:rsidR="00B96F38" w:rsidRPr="00030CB2">
        <w:rPr>
          <w:rStyle w:val="lev"/>
        </w:rPr>
        <w:t>la taille de dépendances finales.</w:t>
      </w:r>
      <w:r w:rsidR="00F07FFB" w:rsidRPr="00030CB2">
        <w:rPr>
          <w:rStyle w:val="lev"/>
        </w:rPr>
        <w:t xml:space="preserve"> Cela permet également d’exécuter des commandes (test, build etc) sur tous les </w:t>
      </w:r>
      <w:r w:rsidR="00584C0D" w:rsidRPr="00030CB2">
        <w:rPr>
          <w:rStyle w:val="lev"/>
        </w:rPr>
        <w:t>modules de manière centralisée</w:t>
      </w:r>
      <w:r w:rsidR="00675F91" w:rsidRPr="00030CB2">
        <w:rPr>
          <w:rStyle w:val="lev"/>
        </w:rPr>
        <w:t>.</w:t>
      </w:r>
      <w:r w:rsidR="00986119" w:rsidRPr="00030CB2">
        <w:rPr>
          <w:rStyle w:val="lev"/>
        </w:rPr>
        <w:t xml:space="preserve"> Les workspaces permettent </w:t>
      </w:r>
      <w:r w:rsidR="00DD5953" w:rsidRPr="00030CB2">
        <w:rPr>
          <w:rStyle w:val="lev"/>
        </w:rPr>
        <w:t>tout de même</w:t>
      </w:r>
      <w:r w:rsidR="00986119" w:rsidRPr="00030CB2">
        <w:rPr>
          <w:rStyle w:val="lev"/>
        </w:rPr>
        <w:t xml:space="preserve"> de </w:t>
      </w:r>
      <w:r w:rsidR="000C558E" w:rsidRPr="00030CB2">
        <w:rPr>
          <w:rStyle w:val="lev"/>
        </w:rPr>
        <w:t>publier</w:t>
      </w:r>
      <w:r w:rsidR="00DD5953" w:rsidRPr="00030CB2">
        <w:rPr>
          <w:rStyle w:val="lev"/>
        </w:rPr>
        <w:t xml:space="preserve"> chacun des modules de manière indépendante.</w:t>
      </w:r>
    </w:p>
    <w:p w14:paraId="745E9C5B" w14:textId="77777777" w:rsidR="000C23FA" w:rsidRPr="000C23FA" w:rsidRDefault="000C23FA" w:rsidP="000C23FA">
      <w:pPr>
        <w:rPr>
          <w:lang w:val="fr-CH"/>
        </w:rPr>
      </w:pPr>
    </w:p>
    <w:p w14:paraId="3430A563" w14:textId="565D67CB" w:rsidR="003D365D" w:rsidRPr="00D60649" w:rsidRDefault="003D365D" w:rsidP="00D60649">
      <w:pPr>
        <w:pStyle w:val="Titre4"/>
      </w:pPr>
      <w:bookmarkStart w:id="44" w:name="_Toc135751205"/>
      <w:r w:rsidRPr="00D60649">
        <w:t>CI / CD</w:t>
      </w:r>
      <w:bookmarkEnd w:id="44"/>
    </w:p>
    <w:p w14:paraId="60C3487D" w14:textId="77777777" w:rsidR="00CC1241" w:rsidRDefault="00CC1241" w:rsidP="00CC1241">
      <w:pPr>
        <w:rPr>
          <w:lang w:val="fr-CH"/>
        </w:rPr>
      </w:pPr>
    </w:p>
    <w:p w14:paraId="641C6568" w14:textId="24D9761D" w:rsidR="00CC1241" w:rsidRPr="00D60649" w:rsidRDefault="00CC1241" w:rsidP="00D60649">
      <w:pPr>
        <w:pStyle w:val="Titre4"/>
      </w:pPr>
      <w:bookmarkStart w:id="45" w:name="_Toc135751206"/>
      <w:r w:rsidRPr="00D60649">
        <w:t>Production</w:t>
      </w:r>
      <w:bookmarkEnd w:id="45"/>
    </w:p>
    <w:p w14:paraId="1F2A6EF7" w14:textId="77777777" w:rsidR="00CC1241" w:rsidRDefault="00CC1241" w:rsidP="00CC1241">
      <w:pPr>
        <w:rPr>
          <w:lang w:val="fr-CH"/>
        </w:rPr>
      </w:pPr>
    </w:p>
    <w:p w14:paraId="04A22F04" w14:textId="77777777" w:rsidR="002F1882" w:rsidRDefault="002F1882" w:rsidP="002F1882">
      <w:r>
        <w:t>Support physique / déploiement sur Raspberry PI</w:t>
      </w:r>
    </w:p>
    <w:p w14:paraId="3AD3CC54" w14:textId="77777777" w:rsidR="002F1882" w:rsidRDefault="002F1882"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raspberry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Default="004F2202" w:rsidP="006A6217"/>
    <w:p w14:paraId="15509915" w14:textId="7565B09B" w:rsidR="002119AA" w:rsidRPr="006A6217" w:rsidRDefault="002119AA" w:rsidP="006A6217">
      <w:r>
        <w:t>TRUNK BASED</w:t>
      </w:r>
    </w:p>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6" w:name="_Toc135751207"/>
      <w:r w:rsidR="00A11C26">
        <w:t>Modélisation</w:t>
      </w:r>
      <w:bookmarkEnd w:id="46"/>
    </w:p>
    <w:p w14:paraId="32E515CD" w14:textId="2D59D09E"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r w:rsidR="00C04CEA">
        <w:t>déterminée</w:t>
      </w:r>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672AF349" w:rsidR="00D54BB7" w:rsidRDefault="00D54BB7" w:rsidP="00D54BB7">
      <w:pPr>
        <w:pStyle w:val="Paragraphedeliste"/>
        <w:numPr>
          <w:ilvl w:val="0"/>
          <w:numId w:val="19"/>
        </w:numPr>
      </w:pPr>
      <w:r>
        <w:t>Système d’event</w:t>
      </w:r>
      <w:r w:rsidR="00A87400">
        <w:t xml:space="preserve"> (event Emitter)</w:t>
      </w:r>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Structure d’un module (package) et objectif de sa mise a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r>
        <w:t>Interet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9058B77" w:rsidR="00AC1CCC" w:rsidRDefault="003A431B" w:rsidP="00AC1CCC">
      <w:pPr>
        <w:pStyle w:val="Paragraphedeliste"/>
        <w:numPr>
          <w:ilvl w:val="0"/>
          <w:numId w:val="19"/>
        </w:numPr>
      </w:pPr>
      <w:r>
        <w:t>UUID</w:t>
      </w:r>
    </w:p>
    <w:p w14:paraId="3F837B77" w14:textId="00E32DC6" w:rsidR="002F142A" w:rsidRDefault="002F142A" w:rsidP="00AC1CCC">
      <w:pPr>
        <w:pStyle w:val="Paragraphedeliste"/>
        <w:numPr>
          <w:ilvl w:val="0"/>
          <w:numId w:val="19"/>
        </w:numPr>
      </w:pPr>
      <w:r>
        <w:t>Chargement dynamique (await import)</w:t>
      </w:r>
    </w:p>
    <w:p w14:paraId="03077C3A" w14:textId="77777777" w:rsidR="00D54BB7" w:rsidRDefault="00D54BB7" w:rsidP="00A11C26"/>
    <w:p w14:paraId="3AFFC22A" w14:textId="27A924B5" w:rsidR="00D54BB7" w:rsidRDefault="000558A4" w:rsidP="00A11C26">
      <w:r>
        <w:t>Base de données : shéma final</w:t>
      </w:r>
    </w:p>
    <w:p w14:paraId="4C57A9A9" w14:textId="77777777" w:rsidR="000558A4" w:rsidRDefault="000558A4" w:rsidP="00A11C26"/>
    <w:p w14:paraId="28AA8570" w14:textId="77777777" w:rsidR="000558A4" w:rsidRPr="00A11C26" w:rsidRDefault="000558A4" w:rsidP="00A11C26"/>
    <w:p w14:paraId="1B8082F5" w14:textId="7BE040A0" w:rsidR="00A17310" w:rsidRDefault="00A17310" w:rsidP="00A17310">
      <w:r>
        <w:t>UMLs,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r>
        <w:rPr>
          <w:lang w:val="fr-CH"/>
        </w:rPr>
        <w:t>Mockups</w:t>
      </w:r>
    </w:p>
    <w:p w14:paraId="3D0B1B7A" w14:textId="025398EB" w:rsidR="00655628" w:rsidRPr="000558A4" w:rsidRDefault="00092F4C">
      <w:pPr>
        <w:spacing w:after="160" w:line="259" w:lineRule="auto"/>
        <w:jc w:val="left"/>
        <w:rPr>
          <w:lang w:val="fr-CH"/>
        </w:rPr>
      </w:pPr>
      <w:r>
        <w:rPr>
          <w:lang w:val="fr-CH"/>
        </w:rPr>
        <w:t xml:space="preserve">Sérialisation des maps, configs etc </w:t>
      </w: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bookmarkStart w:id="47" w:name="_Toc135751208"/>
      <w:r w:rsidR="001D119A">
        <w:t>Implémentation</w:t>
      </w:r>
      <w:bookmarkEnd w:id="47"/>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bookmarkStart w:id="48" w:name="_Toc135751209"/>
      <w:r>
        <w:rPr>
          <w:lang w:val="fr-CH"/>
        </w:rPr>
        <w:t>Backend</w:t>
      </w:r>
      <w:bookmarkEnd w:id="48"/>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0104F2DE" w:rsidR="001D119A" w:rsidRPr="001D119A" w:rsidRDefault="0039409D" w:rsidP="001D119A">
      <w:r>
        <w:t>Parler des verb http et des code de retour</w:t>
      </w:r>
    </w:p>
    <w:p w14:paraId="1E948555" w14:textId="3D90BEAD" w:rsidR="00D11BDC" w:rsidRDefault="00D11BDC" w:rsidP="00D11BDC">
      <w:r>
        <w:t xml:space="preserve">Communication entre les </w:t>
      </w:r>
      <w:r w:rsidR="00841E56">
        <w:t>éléments</w:t>
      </w:r>
    </w:p>
    <w:p w14:paraId="4537C9AD" w14:textId="1ED64EAA" w:rsidR="00D11BDC" w:rsidRDefault="00D11BDC" w:rsidP="00D11BDC">
      <w:r>
        <w:t>Backend et frontend</w:t>
      </w:r>
    </w:p>
    <w:tbl>
      <w:tblPr>
        <w:tblStyle w:val="Grilledutableau"/>
        <w:tblW w:w="0" w:type="auto"/>
        <w:tblLook w:val="04A0" w:firstRow="1" w:lastRow="0" w:firstColumn="1" w:lastColumn="0" w:noHBand="0" w:noVBand="1"/>
      </w:tblPr>
      <w:tblGrid>
        <w:gridCol w:w="2548"/>
        <w:gridCol w:w="2548"/>
        <w:gridCol w:w="2549"/>
        <w:gridCol w:w="2549"/>
      </w:tblGrid>
      <w:tr w:rsidR="00FB0BA8" w14:paraId="0D1A922F" w14:textId="77777777" w:rsidTr="00504A97">
        <w:tc>
          <w:tcPr>
            <w:tcW w:w="2548" w:type="dxa"/>
          </w:tcPr>
          <w:p w14:paraId="1A2B5F6B" w14:textId="77777777" w:rsidR="00FB0BA8" w:rsidRDefault="00FB0BA8" w:rsidP="00504A97">
            <w:pPr>
              <w:rPr>
                <w:rStyle w:val="lev"/>
              </w:rPr>
            </w:pPr>
            <w:r>
              <w:rPr>
                <w:rStyle w:val="lev"/>
              </w:rPr>
              <w:t>HTTP Verb</w:t>
            </w:r>
          </w:p>
        </w:tc>
        <w:tc>
          <w:tcPr>
            <w:tcW w:w="2548" w:type="dxa"/>
          </w:tcPr>
          <w:p w14:paraId="0CF845F2" w14:textId="77777777" w:rsidR="00FB0BA8" w:rsidRDefault="00FB0BA8" w:rsidP="00504A97">
            <w:pPr>
              <w:rPr>
                <w:rStyle w:val="lev"/>
              </w:rPr>
            </w:pPr>
            <w:r>
              <w:rPr>
                <w:rStyle w:val="lev"/>
              </w:rPr>
              <w:t>URL</w:t>
            </w:r>
          </w:p>
        </w:tc>
        <w:tc>
          <w:tcPr>
            <w:tcW w:w="2549" w:type="dxa"/>
          </w:tcPr>
          <w:p w14:paraId="2B9FFFA0" w14:textId="77777777" w:rsidR="00FB0BA8" w:rsidRDefault="00FB0BA8" w:rsidP="00504A97">
            <w:pPr>
              <w:rPr>
                <w:rStyle w:val="lev"/>
              </w:rPr>
            </w:pPr>
            <w:r>
              <w:rPr>
                <w:rStyle w:val="lev"/>
              </w:rPr>
              <w:t>Description</w:t>
            </w:r>
          </w:p>
        </w:tc>
        <w:tc>
          <w:tcPr>
            <w:tcW w:w="2549" w:type="dxa"/>
          </w:tcPr>
          <w:p w14:paraId="341E6522" w14:textId="77777777" w:rsidR="00FB0BA8" w:rsidRDefault="00FB0BA8" w:rsidP="00504A97">
            <w:pPr>
              <w:rPr>
                <w:rStyle w:val="lev"/>
              </w:rPr>
            </w:pPr>
          </w:p>
        </w:tc>
      </w:tr>
      <w:tr w:rsidR="00FB0BA8" w14:paraId="387DB19B" w14:textId="77777777" w:rsidTr="00504A97">
        <w:tc>
          <w:tcPr>
            <w:tcW w:w="2548" w:type="dxa"/>
          </w:tcPr>
          <w:p w14:paraId="4F66DDD4" w14:textId="77777777" w:rsidR="00FB0BA8" w:rsidRDefault="00FB0BA8" w:rsidP="00504A97">
            <w:pPr>
              <w:rPr>
                <w:rStyle w:val="lev"/>
              </w:rPr>
            </w:pPr>
          </w:p>
        </w:tc>
        <w:tc>
          <w:tcPr>
            <w:tcW w:w="2548" w:type="dxa"/>
          </w:tcPr>
          <w:p w14:paraId="3858F62B" w14:textId="77777777" w:rsidR="00FB0BA8" w:rsidRDefault="00FB0BA8" w:rsidP="00504A97">
            <w:pPr>
              <w:rPr>
                <w:rStyle w:val="lev"/>
              </w:rPr>
            </w:pPr>
          </w:p>
        </w:tc>
        <w:tc>
          <w:tcPr>
            <w:tcW w:w="2549" w:type="dxa"/>
          </w:tcPr>
          <w:p w14:paraId="47E89587" w14:textId="77777777" w:rsidR="00FB0BA8" w:rsidRDefault="00FB0BA8" w:rsidP="00504A97">
            <w:pPr>
              <w:rPr>
                <w:rStyle w:val="lev"/>
              </w:rPr>
            </w:pPr>
          </w:p>
        </w:tc>
        <w:tc>
          <w:tcPr>
            <w:tcW w:w="2549" w:type="dxa"/>
          </w:tcPr>
          <w:p w14:paraId="40BD47F1" w14:textId="77777777" w:rsidR="00FB0BA8" w:rsidRDefault="00FB0BA8" w:rsidP="00504A97">
            <w:pPr>
              <w:rPr>
                <w:rStyle w:val="lev"/>
              </w:rPr>
            </w:pPr>
          </w:p>
        </w:tc>
      </w:tr>
      <w:tr w:rsidR="00FB0BA8" w14:paraId="2F07D08B" w14:textId="77777777" w:rsidTr="00504A97">
        <w:tc>
          <w:tcPr>
            <w:tcW w:w="2548" w:type="dxa"/>
          </w:tcPr>
          <w:p w14:paraId="491364F8" w14:textId="77777777" w:rsidR="00FB0BA8" w:rsidRDefault="00FB0BA8" w:rsidP="00504A97">
            <w:pPr>
              <w:rPr>
                <w:rStyle w:val="lev"/>
              </w:rPr>
            </w:pPr>
          </w:p>
        </w:tc>
        <w:tc>
          <w:tcPr>
            <w:tcW w:w="2548" w:type="dxa"/>
          </w:tcPr>
          <w:p w14:paraId="081559E2" w14:textId="77777777" w:rsidR="00FB0BA8" w:rsidRDefault="00FB0BA8" w:rsidP="00504A97">
            <w:pPr>
              <w:rPr>
                <w:rStyle w:val="lev"/>
              </w:rPr>
            </w:pPr>
          </w:p>
        </w:tc>
        <w:tc>
          <w:tcPr>
            <w:tcW w:w="2549" w:type="dxa"/>
          </w:tcPr>
          <w:p w14:paraId="3625FA22" w14:textId="77777777" w:rsidR="00FB0BA8" w:rsidRDefault="00FB0BA8" w:rsidP="00504A97">
            <w:pPr>
              <w:rPr>
                <w:rStyle w:val="lev"/>
              </w:rPr>
            </w:pPr>
          </w:p>
        </w:tc>
        <w:tc>
          <w:tcPr>
            <w:tcW w:w="2549" w:type="dxa"/>
          </w:tcPr>
          <w:p w14:paraId="69F9CBAE" w14:textId="77777777" w:rsidR="00FB0BA8" w:rsidRDefault="00FB0BA8" w:rsidP="00504A97">
            <w:pPr>
              <w:rPr>
                <w:rStyle w:val="lev"/>
              </w:rPr>
            </w:pPr>
          </w:p>
        </w:tc>
      </w:tr>
      <w:tr w:rsidR="00FB0BA8" w14:paraId="022F10A1" w14:textId="77777777" w:rsidTr="00504A97">
        <w:tc>
          <w:tcPr>
            <w:tcW w:w="2548" w:type="dxa"/>
          </w:tcPr>
          <w:p w14:paraId="59D82169" w14:textId="77777777" w:rsidR="00FB0BA8" w:rsidRDefault="00FB0BA8" w:rsidP="00504A97">
            <w:pPr>
              <w:rPr>
                <w:rStyle w:val="lev"/>
              </w:rPr>
            </w:pPr>
          </w:p>
        </w:tc>
        <w:tc>
          <w:tcPr>
            <w:tcW w:w="2548" w:type="dxa"/>
          </w:tcPr>
          <w:p w14:paraId="5386ACD5" w14:textId="77777777" w:rsidR="00FB0BA8" w:rsidRDefault="00FB0BA8" w:rsidP="00504A97">
            <w:pPr>
              <w:rPr>
                <w:rStyle w:val="lev"/>
              </w:rPr>
            </w:pPr>
          </w:p>
        </w:tc>
        <w:tc>
          <w:tcPr>
            <w:tcW w:w="2549" w:type="dxa"/>
          </w:tcPr>
          <w:p w14:paraId="70A15299" w14:textId="77777777" w:rsidR="00FB0BA8" w:rsidRDefault="00FB0BA8" w:rsidP="00504A97">
            <w:pPr>
              <w:rPr>
                <w:rStyle w:val="lev"/>
              </w:rPr>
            </w:pPr>
          </w:p>
        </w:tc>
        <w:tc>
          <w:tcPr>
            <w:tcW w:w="2549" w:type="dxa"/>
          </w:tcPr>
          <w:p w14:paraId="77EAB502" w14:textId="77777777" w:rsidR="00FB0BA8" w:rsidRDefault="00FB0BA8" w:rsidP="00504A97">
            <w:pPr>
              <w:rPr>
                <w:rStyle w:val="lev"/>
              </w:rPr>
            </w:pPr>
          </w:p>
        </w:tc>
      </w:tr>
      <w:tr w:rsidR="00FB0BA8" w14:paraId="4A5DDEC6" w14:textId="77777777" w:rsidTr="00504A97">
        <w:tc>
          <w:tcPr>
            <w:tcW w:w="2548" w:type="dxa"/>
          </w:tcPr>
          <w:p w14:paraId="629DB08D" w14:textId="77777777" w:rsidR="00FB0BA8" w:rsidRDefault="00FB0BA8" w:rsidP="00504A97">
            <w:pPr>
              <w:rPr>
                <w:rStyle w:val="lev"/>
              </w:rPr>
            </w:pPr>
          </w:p>
        </w:tc>
        <w:tc>
          <w:tcPr>
            <w:tcW w:w="2548" w:type="dxa"/>
          </w:tcPr>
          <w:p w14:paraId="568AF6AD" w14:textId="77777777" w:rsidR="00FB0BA8" w:rsidRDefault="00FB0BA8" w:rsidP="00504A97">
            <w:pPr>
              <w:rPr>
                <w:rStyle w:val="lev"/>
              </w:rPr>
            </w:pPr>
          </w:p>
        </w:tc>
        <w:tc>
          <w:tcPr>
            <w:tcW w:w="2549" w:type="dxa"/>
          </w:tcPr>
          <w:p w14:paraId="2C263971" w14:textId="77777777" w:rsidR="00FB0BA8" w:rsidRDefault="00FB0BA8" w:rsidP="00504A97">
            <w:pPr>
              <w:rPr>
                <w:rStyle w:val="lev"/>
              </w:rPr>
            </w:pPr>
          </w:p>
        </w:tc>
        <w:tc>
          <w:tcPr>
            <w:tcW w:w="2549" w:type="dxa"/>
          </w:tcPr>
          <w:p w14:paraId="517681C9" w14:textId="77777777" w:rsidR="00FB0BA8" w:rsidRDefault="00FB0BA8" w:rsidP="00504A97">
            <w:pPr>
              <w:rPr>
                <w:rStyle w:val="lev"/>
              </w:rPr>
            </w:pPr>
          </w:p>
        </w:tc>
      </w:tr>
      <w:tr w:rsidR="00FB0BA8" w14:paraId="7E599B8A" w14:textId="77777777" w:rsidTr="00504A97">
        <w:tc>
          <w:tcPr>
            <w:tcW w:w="2548" w:type="dxa"/>
          </w:tcPr>
          <w:p w14:paraId="0E383B35" w14:textId="77777777" w:rsidR="00FB0BA8" w:rsidRDefault="00FB0BA8" w:rsidP="00504A97">
            <w:pPr>
              <w:rPr>
                <w:rStyle w:val="lev"/>
              </w:rPr>
            </w:pPr>
          </w:p>
        </w:tc>
        <w:tc>
          <w:tcPr>
            <w:tcW w:w="2548" w:type="dxa"/>
          </w:tcPr>
          <w:p w14:paraId="1E441B99" w14:textId="77777777" w:rsidR="00FB0BA8" w:rsidRDefault="00FB0BA8" w:rsidP="00504A97">
            <w:pPr>
              <w:rPr>
                <w:rStyle w:val="lev"/>
              </w:rPr>
            </w:pPr>
          </w:p>
        </w:tc>
        <w:tc>
          <w:tcPr>
            <w:tcW w:w="2549" w:type="dxa"/>
          </w:tcPr>
          <w:p w14:paraId="35E39107" w14:textId="77777777" w:rsidR="00FB0BA8" w:rsidRDefault="00FB0BA8" w:rsidP="00504A97">
            <w:pPr>
              <w:rPr>
                <w:rStyle w:val="lev"/>
              </w:rPr>
            </w:pPr>
          </w:p>
        </w:tc>
        <w:tc>
          <w:tcPr>
            <w:tcW w:w="2549" w:type="dxa"/>
          </w:tcPr>
          <w:p w14:paraId="763F8837" w14:textId="77777777" w:rsidR="00FB0BA8" w:rsidRDefault="00FB0BA8" w:rsidP="00504A97">
            <w:pPr>
              <w:rPr>
                <w:rStyle w:val="lev"/>
              </w:rPr>
            </w:pPr>
          </w:p>
        </w:tc>
      </w:tr>
      <w:tr w:rsidR="00FB0BA8" w14:paraId="708B5D5F" w14:textId="77777777" w:rsidTr="00504A97">
        <w:tc>
          <w:tcPr>
            <w:tcW w:w="2548" w:type="dxa"/>
          </w:tcPr>
          <w:p w14:paraId="4EB0FD2F" w14:textId="77777777" w:rsidR="00FB0BA8" w:rsidRDefault="00FB0BA8" w:rsidP="00504A97">
            <w:pPr>
              <w:rPr>
                <w:rStyle w:val="lev"/>
              </w:rPr>
            </w:pPr>
          </w:p>
        </w:tc>
        <w:tc>
          <w:tcPr>
            <w:tcW w:w="2548" w:type="dxa"/>
          </w:tcPr>
          <w:p w14:paraId="76EDDE3F" w14:textId="77777777" w:rsidR="00FB0BA8" w:rsidRDefault="00FB0BA8" w:rsidP="00504A97">
            <w:pPr>
              <w:rPr>
                <w:rStyle w:val="lev"/>
              </w:rPr>
            </w:pPr>
          </w:p>
        </w:tc>
        <w:tc>
          <w:tcPr>
            <w:tcW w:w="2549" w:type="dxa"/>
          </w:tcPr>
          <w:p w14:paraId="1E73FF7D" w14:textId="77777777" w:rsidR="00FB0BA8" w:rsidRDefault="00FB0BA8" w:rsidP="00504A97">
            <w:pPr>
              <w:rPr>
                <w:rStyle w:val="lev"/>
              </w:rPr>
            </w:pPr>
          </w:p>
        </w:tc>
        <w:tc>
          <w:tcPr>
            <w:tcW w:w="2549" w:type="dxa"/>
          </w:tcPr>
          <w:p w14:paraId="631D27C3" w14:textId="77777777" w:rsidR="00FB0BA8" w:rsidRDefault="00FB0BA8" w:rsidP="00504A97">
            <w:pPr>
              <w:rPr>
                <w:rStyle w:val="lev"/>
              </w:rPr>
            </w:pPr>
          </w:p>
        </w:tc>
      </w:tr>
      <w:tr w:rsidR="00FB0BA8" w14:paraId="0E18B4B9" w14:textId="77777777" w:rsidTr="00504A97">
        <w:tc>
          <w:tcPr>
            <w:tcW w:w="2548" w:type="dxa"/>
          </w:tcPr>
          <w:p w14:paraId="2D89F72E" w14:textId="77777777" w:rsidR="00FB0BA8" w:rsidRDefault="00FB0BA8" w:rsidP="00504A97">
            <w:pPr>
              <w:rPr>
                <w:rStyle w:val="lev"/>
              </w:rPr>
            </w:pPr>
          </w:p>
        </w:tc>
        <w:tc>
          <w:tcPr>
            <w:tcW w:w="2548" w:type="dxa"/>
          </w:tcPr>
          <w:p w14:paraId="20DC6852" w14:textId="77777777" w:rsidR="00FB0BA8" w:rsidRDefault="00FB0BA8" w:rsidP="00504A97">
            <w:pPr>
              <w:rPr>
                <w:rStyle w:val="lev"/>
              </w:rPr>
            </w:pPr>
          </w:p>
        </w:tc>
        <w:tc>
          <w:tcPr>
            <w:tcW w:w="2549" w:type="dxa"/>
          </w:tcPr>
          <w:p w14:paraId="429AC5A4" w14:textId="77777777" w:rsidR="00FB0BA8" w:rsidRDefault="00FB0BA8" w:rsidP="00504A97">
            <w:pPr>
              <w:rPr>
                <w:rStyle w:val="lev"/>
              </w:rPr>
            </w:pPr>
          </w:p>
        </w:tc>
        <w:tc>
          <w:tcPr>
            <w:tcW w:w="2549" w:type="dxa"/>
          </w:tcPr>
          <w:p w14:paraId="469CF2BA" w14:textId="77777777" w:rsidR="00FB0BA8" w:rsidRDefault="00FB0BA8" w:rsidP="00504A97">
            <w:pPr>
              <w:rPr>
                <w:rStyle w:val="lev"/>
              </w:rPr>
            </w:pPr>
          </w:p>
        </w:tc>
      </w:tr>
    </w:tbl>
    <w:p w14:paraId="2F3DA085" w14:textId="77777777" w:rsidR="00FB0BA8" w:rsidRPr="00D11BDC" w:rsidRDefault="00FB0BA8" w:rsidP="00D11BDC"/>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9" w:name="_Toc135751210"/>
      <w:r w:rsidR="007D641D">
        <w:t>??</w:t>
      </w:r>
      <w:bookmarkEnd w:id="49"/>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57"/>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50" w:name="_Toc126935576"/>
      <w:r>
        <w:br/>
      </w:r>
      <w:bookmarkStart w:id="51" w:name="_Toc135751211"/>
      <w:r w:rsidR="00402910" w:rsidRPr="00A13D02">
        <w:t>Conclusion</w:t>
      </w:r>
      <w:bookmarkEnd w:id="50"/>
      <w:bookmarkEnd w:id="51"/>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2F75E2CD"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571B8D">
        <w:rPr>
          <w:rStyle w:val="lev"/>
          <w:noProof/>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52" w:name="_Toc135751212"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52"/>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sidRPr="00AD3B60">
                <w:rPr>
                  <w:noProof/>
                  <w:lang w:val="en-US"/>
                </w:rPr>
                <w:instrText xml:space="preserve"> BIBLIOGRAPHY </w:instrText>
              </w:r>
              <w:r>
                <w:rPr>
                  <w:noProof/>
                </w:rPr>
                <w:fldChar w:fldCharType="separate"/>
              </w:r>
              <w:r w:rsidR="00C425E4" w:rsidRPr="00AD3B60">
                <w:rPr>
                  <w:noProof/>
                  <w:lang w:val="en-US"/>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F258468" w14:textId="77777777" w:rsidR="00E135BC" w:rsidRDefault="00E135BC" w:rsidP="00E135BC"/>
            <w:p w14:paraId="5E918AA0" w14:textId="77777777" w:rsidR="00E135BC" w:rsidRDefault="00E135BC" w:rsidP="00E135BC"/>
            <w:p w14:paraId="65E9D5A5" w14:textId="77777777" w:rsidR="00E135BC" w:rsidRDefault="00E135BC" w:rsidP="00E135BC"/>
            <w:p w14:paraId="3269C591" w14:textId="77777777" w:rsidR="00E135BC" w:rsidRDefault="00E135BC" w:rsidP="00E135BC"/>
            <w:p w14:paraId="01068E2C" w14:textId="2EAF84E6" w:rsidR="00E135BC" w:rsidRPr="00E135BC" w:rsidRDefault="00E135BC" w:rsidP="00E135BC">
              <w:r>
                <w:t>Gof, observer</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53" w:name="_Toc126935578"/>
      <w:bookmarkStart w:id="54" w:name="_Toc135751213"/>
      <w:r w:rsidRPr="00DC5301">
        <w:rPr>
          <w:lang w:val="en-US"/>
        </w:rPr>
        <w:t>Annexes</w:t>
      </w:r>
      <w:bookmarkEnd w:id="53"/>
      <w:bookmarkEnd w:id="54"/>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r w:rsidRPr="00DC5301">
        <w:rPr>
          <w:b/>
          <w:sz w:val="48"/>
          <w:lang w:val="en-US"/>
        </w:rPr>
        <w:t>Glossaire</w:t>
      </w:r>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9E817" w14:textId="77777777" w:rsidR="00177566" w:rsidRDefault="00177566" w:rsidP="00A91309">
      <w:r>
        <w:separator/>
      </w:r>
    </w:p>
    <w:p w14:paraId="40D98343" w14:textId="77777777" w:rsidR="00177566" w:rsidRDefault="00177566"/>
    <w:p w14:paraId="738D7110" w14:textId="77777777" w:rsidR="00177566" w:rsidRDefault="00177566" w:rsidP="00C871B8"/>
  </w:endnote>
  <w:endnote w:type="continuationSeparator" w:id="0">
    <w:p w14:paraId="2A0B62D4" w14:textId="77777777" w:rsidR="00177566" w:rsidRDefault="00177566" w:rsidP="00A91309">
      <w:r>
        <w:continuationSeparator/>
      </w:r>
    </w:p>
    <w:p w14:paraId="11DB2800" w14:textId="77777777" w:rsidR="00177566" w:rsidRDefault="00177566"/>
    <w:p w14:paraId="1F9A3855" w14:textId="77777777" w:rsidR="00177566" w:rsidRDefault="00177566"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3D2EF536"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AD3B60">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36B88411"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D3625D">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5BCFDD1F" w:rsidR="00D867FE" w:rsidRDefault="00D867FE">
    <w:pPr>
      <w:pStyle w:val="Pieddepage"/>
    </w:pPr>
    <w:r>
      <w:fldChar w:fldCharType="begin"/>
    </w:r>
    <w:r>
      <w:instrText xml:space="preserve"> IF </w:instrText>
    </w:r>
    <w:r>
      <w:fldChar w:fldCharType="begin"/>
    </w:r>
    <w:r>
      <w:instrText xml:space="preserve"> STYLEREF confidentiel </w:instrText>
    </w:r>
    <w:r>
      <w:fldChar w:fldCharType="separate"/>
    </w:r>
    <w:r w:rsidR="00FF7FB7">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67DE9E5B" w:rsidR="00D867FE" w:rsidRDefault="00D867FE">
    <w:pPr>
      <w:pStyle w:val="Pieddepage"/>
    </w:pPr>
    <w:r>
      <w:fldChar w:fldCharType="begin"/>
    </w:r>
    <w:r>
      <w:instrText xml:space="preserve"> IF </w:instrText>
    </w:r>
    <w:r>
      <w:fldChar w:fldCharType="begin"/>
    </w:r>
    <w:r>
      <w:instrText xml:space="preserve"> STYLEREF confidentiel </w:instrText>
    </w:r>
    <w:r>
      <w:fldChar w:fldCharType="separate"/>
    </w:r>
    <w:r w:rsidR="00FF7FB7">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2827F4EA" w:rsidR="00D867FE" w:rsidRDefault="00D867FE" w:rsidP="00F17BA8">
    <w:pPr>
      <w:pStyle w:val="Pieddepage"/>
    </w:pPr>
    <w:r>
      <w:fldChar w:fldCharType="begin"/>
    </w:r>
    <w:r>
      <w:instrText xml:space="preserve"> IF </w:instrText>
    </w:r>
    <w:r>
      <w:fldChar w:fldCharType="begin"/>
    </w:r>
    <w:r>
      <w:instrText xml:space="preserve"> STYLEREF confidentiel </w:instrText>
    </w:r>
    <w:r>
      <w:fldChar w:fldCharType="separate"/>
    </w:r>
    <w:r w:rsidR="00FF7FB7">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744155A7"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980994">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76539" w14:textId="77777777" w:rsidR="00177566" w:rsidRDefault="00177566" w:rsidP="00A91309">
      <w:r>
        <w:separator/>
      </w:r>
    </w:p>
    <w:p w14:paraId="1EB30776" w14:textId="77777777" w:rsidR="00177566" w:rsidRDefault="00177566"/>
    <w:p w14:paraId="553205D8" w14:textId="77777777" w:rsidR="00177566" w:rsidRDefault="00177566" w:rsidP="00C871B8"/>
  </w:footnote>
  <w:footnote w:type="continuationSeparator" w:id="0">
    <w:p w14:paraId="3EDB2137" w14:textId="77777777" w:rsidR="00177566" w:rsidRDefault="00177566" w:rsidP="00A91309">
      <w:r>
        <w:continuationSeparator/>
      </w:r>
    </w:p>
    <w:p w14:paraId="7796109F" w14:textId="77777777" w:rsidR="00177566" w:rsidRDefault="00177566"/>
    <w:p w14:paraId="53089534" w14:textId="77777777" w:rsidR="00177566" w:rsidRDefault="00177566"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3">
    <w:p w14:paraId="32D0C607" w14:textId="5076817F" w:rsidR="00621674" w:rsidRPr="00621674" w:rsidRDefault="00621674">
      <w:pPr>
        <w:pStyle w:val="Notedebasdepage"/>
      </w:pPr>
      <w:r>
        <w:rPr>
          <w:rStyle w:val="Appelnotedebasdep"/>
        </w:rPr>
        <w:footnoteRef/>
      </w:r>
      <w:r>
        <w:t xml:space="preserve"> </w:t>
      </w:r>
      <w:r w:rsidRPr="00621674">
        <w:rPr>
          <w:rFonts w:ascii="CMU Serif Roman" w:hAnsi="CMU Serif Roman" w:cs="CMU Serif Roman"/>
        </w:rPr>
        <w:t>https://nodered.org/</w:t>
      </w:r>
    </w:p>
  </w:footnote>
  <w:footnote w:id="4">
    <w:p w14:paraId="47A3E240" w14:textId="07697990" w:rsidR="00FF7FB7" w:rsidRPr="00FF7FB7" w:rsidRDefault="00FF7FB7">
      <w:pPr>
        <w:pStyle w:val="Notedebasdepage"/>
      </w:pPr>
      <w:r>
        <w:rPr>
          <w:rStyle w:val="Appelnotedebasdep"/>
        </w:rPr>
        <w:footnoteRef/>
      </w:r>
      <w:r>
        <w:t xml:space="preserve"> </w:t>
      </w:r>
      <w:r w:rsidRPr="00FF7FB7">
        <w:rPr>
          <w:rFonts w:ascii="CMU Serif Roman" w:hAnsi="CMU Serif Roman" w:cs="CMU Serif Roman"/>
        </w:rPr>
        <w:t>https://www.gofpatterns.com/index.php</w:t>
      </w:r>
    </w:p>
  </w:footnote>
  <w:footnote w:id="5">
    <w:p w14:paraId="1AA1B3FF" w14:textId="32A82E03" w:rsidR="004632A6" w:rsidRPr="004632A6" w:rsidRDefault="004632A6">
      <w:pPr>
        <w:pStyle w:val="Notedebasdepage"/>
        <w:rPr>
          <w:lang w:val="fr-CH"/>
        </w:rPr>
      </w:pPr>
      <w:r>
        <w:rPr>
          <w:rStyle w:val="Appelnotedebasdep"/>
        </w:rPr>
        <w:footnoteRef/>
      </w:r>
      <w:r>
        <w:t xml:space="preserve"> </w:t>
      </w:r>
      <w:r w:rsidRPr="004632A6">
        <w:t>https://developer.mozilla.org/fr/docs/Web/API/Fetch_API/Using_Fetch</w:t>
      </w:r>
    </w:p>
  </w:footnote>
  <w:footnote w:id="6">
    <w:p w14:paraId="76388330" w14:textId="75618D70" w:rsidR="00305A59" w:rsidRPr="00305A59" w:rsidRDefault="00305A59">
      <w:pPr>
        <w:pStyle w:val="Notedebasdepage"/>
        <w:rPr>
          <w:lang w:val="fr-CH"/>
        </w:rPr>
      </w:pPr>
      <w:r>
        <w:rPr>
          <w:rStyle w:val="Appelnotedebasdep"/>
        </w:rPr>
        <w:footnoteRef/>
      </w:r>
      <w:r>
        <w:t xml:space="preserve"> </w:t>
      </w:r>
      <w:r w:rsidRPr="00305A59">
        <w:t>https://developer.mozilla.org/en-US/docs/Web/API/Server-sent_events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2"/>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1"/>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91F"/>
    <w:rsid w:val="00021A80"/>
    <w:rsid w:val="000252E9"/>
    <w:rsid w:val="00025D82"/>
    <w:rsid w:val="00030293"/>
    <w:rsid w:val="00030CB2"/>
    <w:rsid w:val="00032E59"/>
    <w:rsid w:val="00036876"/>
    <w:rsid w:val="000370FC"/>
    <w:rsid w:val="000379BA"/>
    <w:rsid w:val="00037C7C"/>
    <w:rsid w:val="00037D69"/>
    <w:rsid w:val="00042AA1"/>
    <w:rsid w:val="000447C8"/>
    <w:rsid w:val="0004694F"/>
    <w:rsid w:val="000475BE"/>
    <w:rsid w:val="00050608"/>
    <w:rsid w:val="0005164D"/>
    <w:rsid w:val="000531C8"/>
    <w:rsid w:val="00053579"/>
    <w:rsid w:val="0005403E"/>
    <w:rsid w:val="00055843"/>
    <w:rsid w:val="000558A4"/>
    <w:rsid w:val="00055ADA"/>
    <w:rsid w:val="00055E38"/>
    <w:rsid w:val="00056500"/>
    <w:rsid w:val="00056542"/>
    <w:rsid w:val="00057E79"/>
    <w:rsid w:val="00060C39"/>
    <w:rsid w:val="000613E8"/>
    <w:rsid w:val="00061ACA"/>
    <w:rsid w:val="00067870"/>
    <w:rsid w:val="00072748"/>
    <w:rsid w:val="00072ECE"/>
    <w:rsid w:val="0007365F"/>
    <w:rsid w:val="000738E8"/>
    <w:rsid w:val="00073E7A"/>
    <w:rsid w:val="000764CB"/>
    <w:rsid w:val="00077B70"/>
    <w:rsid w:val="00077D10"/>
    <w:rsid w:val="00080513"/>
    <w:rsid w:val="00080E15"/>
    <w:rsid w:val="000832DC"/>
    <w:rsid w:val="0008425C"/>
    <w:rsid w:val="0008608A"/>
    <w:rsid w:val="00091713"/>
    <w:rsid w:val="00091C77"/>
    <w:rsid w:val="00092395"/>
    <w:rsid w:val="00092F4C"/>
    <w:rsid w:val="00093DAD"/>
    <w:rsid w:val="000940ED"/>
    <w:rsid w:val="0009481F"/>
    <w:rsid w:val="00094EAA"/>
    <w:rsid w:val="00096C8A"/>
    <w:rsid w:val="000A0F6F"/>
    <w:rsid w:val="000A3E28"/>
    <w:rsid w:val="000A47DB"/>
    <w:rsid w:val="000A4BD7"/>
    <w:rsid w:val="000A704B"/>
    <w:rsid w:val="000A757F"/>
    <w:rsid w:val="000B1A83"/>
    <w:rsid w:val="000B4FB2"/>
    <w:rsid w:val="000B4FD6"/>
    <w:rsid w:val="000B6CBD"/>
    <w:rsid w:val="000C0E4E"/>
    <w:rsid w:val="000C1C78"/>
    <w:rsid w:val="000C23FA"/>
    <w:rsid w:val="000C24E2"/>
    <w:rsid w:val="000C3E7B"/>
    <w:rsid w:val="000C558E"/>
    <w:rsid w:val="000C5EDB"/>
    <w:rsid w:val="000C609E"/>
    <w:rsid w:val="000C6617"/>
    <w:rsid w:val="000D0B20"/>
    <w:rsid w:val="000D0D3A"/>
    <w:rsid w:val="000D444B"/>
    <w:rsid w:val="000D5759"/>
    <w:rsid w:val="000D5C40"/>
    <w:rsid w:val="000E0F82"/>
    <w:rsid w:val="000E5462"/>
    <w:rsid w:val="000E5719"/>
    <w:rsid w:val="000F07C0"/>
    <w:rsid w:val="000F260D"/>
    <w:rsid w:val="000F5123"/>
    <w:rsid w:val="000F6AD1"/>
    <w:rsid w:val="000F7078"/>
    <w:rsid w:val="00100128"/>
    <w:rsid w:val="001006C4"/>
    <w:rsid w:val="00100E4C"/>
    <w:rsid w:val="0010200E"/>
    <w:rsid w:val="00102A74"/>
    <w:rsid w:val="00104C20"/>
    <w:rsid w:val="0010659A"/>
    <w:rsid w:val="0010680F"/>
    <w:rsid w:val="00107162"/>
    <w:rsid w:val="00107B24"/>
    <w:rsid w:val="001101B6"/>
    <w:rsid w:val="00110578"/>
    <w:rsid w:val="00110DBB"/>
    <w:rsid w:val="0011400D"/>
    <w:rsid w:val="00114694"/>
    <w:rsid w:val="001151D4"/>
    <w:rsid w:val="00120918"/>
    <w:rsid w:val="0012152E"/>
    <w:rsid w:val="0012167F"/>
    <w:rsid w:val="0012193B"/>
    <w:rsid w:val="00121AC6"/>
    <w:rsid w:val="00121B56"/>
    <w:rsid w:val="00121FB7"/>
    <w:rsid w:val="001260AE"/>
    <w:rsid w:val="00127145"/>
    <w:rsid w:val="0013054C"/>
    <w:rsid w:val="001312F5"/>
    <w:rsid w:val="001327B4"/>
    <w:rsid w:val="00133CC5"/>
    <w:rsid w:val="00134B7C"/>
    <w:rsid w:val="00135E66"/>
    <w:rsid w:val="001368C6"/>
    <w:rsid w:val="00137E60"/>
    <w:rsid w:val="00141F8B"/>
    <w:rsid w:val="00145863"/>
    <w:rsid w:val="00146E63"/>
    <w:rsid w:val="00150673"/>
    <w:rsid w:val="00151F0E"/>
    <w:rsid w:val="001522AD"/>
    <w:rsid w:val="001529DD"/>
    <w:rsid w:val="001532A1"/>
    <w:rsid w:val="001574B4"/>
    <w:rsid w:val="00163398"/>
    <w:rsid w:val="00163AAD"/>
    <w:rsid w:val="00165CD6"/>
    <w:rsid w:val="00165F23"/>
    <w:rsid w:val="00166EE7"/>
    <w:rsid w:val="00170680"/>
    <w:rsid w:val="00170AE0"/>
    <w:rsid w:val="00170B27"/>
    <w:rsid w:val="00170EA1"/>
    <w:rsid w:val="00171568"/>
    <w:rsid w:val="001757E6"/>
    <w:rsid w:val="001768FA"/>
    <w:rsid w:val="00177566"/>
    <w:rsid w:val="001812B3"/>
    <w:rsid w:val="00182D1A"/>
    <w:rsid w:val="001854E5"/>
    <w:rsid w:val="0018614F"/>
    <w:rsid w:val="00187839"/>
    <w:rsid w:val="001906C9"/>
    <w:rsid w:val="001914CB"/>
    <w:rsid w:val="00194510"/>
    <w:rsid w:val="0019460C"/>
    <w:rsid w:val="00194A43"/>
    <w:rsid w:val="001963C1"/>
    <w:rsid w:val="001A2728"/>
    <w:rsid w:val="001A357E"/>
    <w:rsid w:val="001A4F54"/>
    <w:rsid w:val="001A5A04"/>
    <w:rsid w:val="001B0D51"/>
    <w:rsid w:val="001B11A5"/>
    <w:rsid w:val="001B2ADC"/>
    <w:rsid w:val="001B38AA"/>
    <w:rsid w:val="001B44BA"/>
    <w:rsid w:val="001B4D00"/>
    <w:rsid w:val="001B700A"/>
    <w:rsid w:val="001B7A30"/>
    <w:rsid w:val="001B7BF8"/>
    <w:rsid w:val="001B7EBD"/>
    <w:rsid w:val="001C039A"/>
    <w:rsid w:val="001C10D1"/>
    <w:rsid w:val="001C28B6"/>
    <w:rsid w:val="001C46D2"/>
    <w:rsid w:val="001C4E36"/>
    <w:rsid w:val="001C56B2"/>
    <w:rsid w:val="001C6310"/>
    <w:rsid w:val="001C6CE0"/>
    <w:rsid w:val="001D0228"/>
    <w:rsid w:val="001D119A"/>
    <w:rsid w:val="001D336B"/>
    <w:rsid w:val="001D4608"/>
    <w:rsid w:val="001D4C05"/>
    <w:rsid w:val="001D5C77"/>
    <w:rsid w:val="001D6342"/>
    <w:rsid w:val="001D6741"/>
    <w:rsid w:val="001D67B3"/>
    <w:rsid w:val="001D6B24"/>
    <w:rsid w:val="001D6C0F"/>
    <w:rsid w:val="001D74F2"/>
    <w:rsid w:val="001D7953"/>
    <w:rsid w:val="001D7BCC"/>
    <w:rsid w:val="001E0649"/>
    <w:rsid w:val="001E1F1B"/>
    <w:rsid w:val="001E3133"/>
    <w:rsid w:val="001F156A"/>
    <w:rsid w:val="001F2263"/>
    <w:rsid w:val="001F491B"/>
    <w:rsid w:val="001F51CE"/>
    <w:rsid w:val="001F544F"/>
    <w:rsid w:val="001F5955"/>
    <w:rsid w:val="001F5FFE"/>
    <w:rsid w:val="001F666F"/>
    <w:rsid w:val="001F6E97"/>
    <w:rsid w:val="001F7DD0"/>
    <w:rsid w:val="002002C6"/>
    <w:rsid w:val="00201101"/>
    <w:rsid w:val="00201E0F"/>
    <w:rsid w:val="0020209F"/>
    <w:rsid w:val="00203151"/>
    <w:rsid w:val="002100A0"/>
    <w:rsid w:val="002119AA"/>
    <w:rsid w:val="00211D1B"/>
    <w:rsid w:val="0021293D"/>
    <w:rsid w:val="002131CB"/>
    <w:rsid w:val="00213693"/>
    <w:rsid w:val="00213CFE"/>
    <w:rsid w:val="002159C3"/>
    <w:rsid w:val="002168B1"/>
    <w:rsid w:val="00217E56"/>
    <w:rsid w:val="0022091F"/>
    <w:rsid w:val="002229A0"/>
    <w:rsid w:val="00224FC9"/>
    <w:rsid w:val="00226C7F"/>
    <w:rsid w:val="00233F71"/>
    <w:rsid w:val="00234CAB"/>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4EE"/>
    <w:rsid w:val="002558B3"/>
    <w:rsid w:val="00256638"/>
    <w:rsid w:val="00264B8E"/>
    <w:rsid w:val="00264FFF"/>
    <w:rsid w:val="002651B0"/>
    <w:rsid w:val="00267AD0"/>
    <w:rsid w:val="00273077"/>
    <w:rsid w:val="00273314"/>
    <w:rsid w:val="00274597"/>
    <w:rsid w:val="002746E2"/>
    <w:rsid w:val="00276156"/>
    <w:rsid w:val="0027701B"/>
    <w:rsid w:val="00277AC5"/>
    <w:rsid w:val="002812A2"/>
    <w:rsid w:val="00281607"/>
    <w:rsid w:val="00281DD0"/>
    <w:rsid w:val="002831E3"/>
    <w:rsid w:val="002836D0"/>
    <w:rsid w:val="00284EB7"/>
    <w:rsid w:val="0028501A"/>
    <w:rsid w:val="0028602E"/>
    <w:rsid w:val="002902E4"/>
    <w:rsid w:val="00293B40"/>
    <w:rsid w:val="00294C66"/>
    <w:rsid w:val="00295D3C"/>
    <w:rsid w:val="002A0406"/>
    <w:rsid w:val="002A1F89"/>
    <w:rsid w:val="002A384D"/>
    <w:rsid w:val="002A448A"/>
    <w:rsid w:val="002A44A3"/>
    <w:rsid w:val="002A4DAD"/>
    <w:rsid w:val="002A4EC4"/>
    <w:rsid w:val="002A5F3D"/>
    <w:rsid w:val="002A6BA0"/>
    <w:rsid w:val="002A6BF4"/>
    <w:rsid w:val="002A711D"/>
    <w:rsid w:val="002B0748"/>
    <w:rsid w:val="002B0926"/>
    <w:rsid w:val="002B148E"/>
    <w:rsid w:val="002B3376"/>
    <w:rsid w:val="002B4BE6"/>
    <w:rsid w:val="002B5439"/>
    <w:rsid w:val="002B5B7D"/>
    <w:rsid w:val="002B6202"/>
    <w:rsid w:val="002C0E56"/>
    <w:rsid w:val="002C2C28"/>
    <w:rsid w:val="002C39A8"/>
    <w:rsid w:val="002C42DA"/>
    <w:rsid w:val="002C47FE"/>
    <w:rsid w:val="002C5324"/>
    <w:rsid w:val="002C6699"/>
    <w:rsid w:val="002D1367"/>
    <w:rsid w:val="002D44BD"/>
    <w:rsid w:val="002D6046"/>
    <w:rsid w:val="002D6296"/>
    <w:rsid w:val="002E0B0A"/>
    <w:rsid w:val="002E0FBC"/>
    <w:rsid w:val="002E2E9E"/>
    <w:rsid w:val="002E49EA"/>
    <w:rsid w:val="002F1314"/>
    <w:rsid w:val="002F142A"/>
    <w:rsid w:val="002F1882"/>
    <w:rsid w:val="002F1E54"/>
    <w:rsid w:val="002F524C"/>
    <w:rsid w:val="002F591B"/>
    <w:rsid w:val="003009C0"/>
    <w:rsid w:val="003034DE"/>
    <w:rsid w:val="00303B1E"/>
    <w:rsid w:val="00305A59"/>
    <w:rsid w:val="00305D00"/>
    <w:rsid w:val="00306920"/>
    <w:rsid w:val="00310AD7"/>
    <w:rsid w:val="003110B7"/>
    <w:rsid w:val="003112AE"/>
    <w:rsid w:val="00311956"/>
    <w:rsid w:val="003128DE"/>
    <w:rsid w:val="0031306B"/>
    <w:rsid w:val="0031317D"/>
    <w:rsid w:val="003152E2"/>
    <w:rsid w:val="00316329"/>
    <w:rsid w:val="00317704"/>
    <w:rsid w:val="00320906"/>
    <w:rsid w:val="00320FDA"/>
    <w:rsid w:val="003220E8"/>
    <w:rsid w:val="00330AA9"/>
    <w:rsid w:val="00332FF8"/>
    <w:rsid w:val="003334D6"/>
    <w:rsid w:val="00334018"/>
    <w:rsid w:val="00336831"/>
    <w:rsid w:val="00337CEF"/>
    <w:rsid w:val="0034025D"/>
    <w:rsid w:val="00340B48"/>
    <w:rsid w:val="00341DFF"/>
    <w:rsid w:val="003427EF"/>
    <w:rsid w:val="003429FE"/>
    <w:rsid w:val="00342ACD"/>
    <w:rsid w:val="00343F37"/>
    <w:rsid w:val="00344143"/>
    <w:rsid w:val="00345136"/>
    <w:rsid w:val="00345880"/>
    <w:rsid w:val="0034621C"/>
    <w:rsid w:val="00350188"/>
    <w:rsid w:val="00350821"/>
    <w:rsid w:val="00350F3B"/>
    <w:rsid w:val="003516E1"/>
    <w:rsid w:val="00351A4D"/>
    <w:rsid w:val="00351C23"/>
    <w:rsid w:val="00353D3D"/>
    <w:rsid w:val="00354C2D"/>
    <w:rsid w:val="00356FC5"/>
    <w:rsid w:val="00362C43"/>
    <w:rsid w:val="00363102"/>
    <w:rsid w:val="00364ACA"/>
    <w:rsid w:val="00364E08"/>
    <w:rsid w:val="00365137"/>
    <w:rsid w:val="003659DA"/>
    <w:rsid w:val="003703EF"/>
    <w:rsid w:val="00370660"/>
    <w:rsid w:val="003723E3"/>
    <w:rsid w:val="003755EE"/>
    <w:rsid w:val="00375959"/>
    <w:rsid w:val="00375BA1"/>
    <w:rsid w:val="00375CD8"/>
    <w:rsid w:val="003764A4"/>
    <w:rsid w:val="00376BB7"/>
    <w:rsid w:val="00377023"/>
    <w:rsid w:val="003829A4"/>
    <w:rsid w:val="00385561"/>
    <w:rsid w:val="00390089"/>
    <w:rsid w:val="00391BB5"/>
    <w:rsid w:val="00392A3D"/>
    <w:rsid w:val="0039409D"/>
    <w:rsid w:val="00394ACC"/>
    <w:rsid w:val="00396DAB"/>
    <w:rsid w:val="003A19B1"/>
    <w:rsid w:val="003A2E74"/>
    <w:rsid w:val="003A355E"/>
    <w:rsid w:val="003A431B"/>
    <w:rsid w:val="003A4E2C"/>
    <w:rsid w:val="003B0302"/>
    <w:rsid w:val="003B15BE"/>
    <w:rsid w:val="003B3898"/>
    <w:rsid w:val="003B5426"/>
    <w:rsid w:val="003B672D"/>
    <w:rsid w:val="003C2B8F"/>
    <w:rsid w:val="003C30E1"/>
    <w:rsid w:val="003C3A52"/>
    <w:rsid w:val="003C3CCB"/>
    <w:rsid w:val="003C3EDB"/>
    <w:rsid w:val="003C706E"/>
    <w:rsid w:val="003C7752"/>
    <w:rsid w:val="003D0ED1"/>
    <w:rsid w:val="003D13C5"/>
    <w:rsid w:val="003D1A3A"/>
    <w:rsid w:val="003D2E66"/>
    <w:rsid w:val="003D365D"/>
    <w:rsid w:val="003D3CB5"/>
    <w:rsid w:val="003D5168"/>
    <w:rsid w:val="003D66C7"/>
    <w:rsid w:val="003D7DEC"/>
    <w:rsid w:val="003E0081"/>
    <w:rsid w:val="003E289F"/>
    <w:rsid w:val="003E392A"/>
    <w:rsid w:val="003E4986"/>
    <w:rsid w:val="003E6A10"/>
    <w:rsid w:val="003E6DA0"/>
    <w:rsid w:val="003E6E33"/>
    <w:rsid w:val="003E74F9"/>
    <w:rsid w:val="003E7CFA"/>
    <w:rsid w:val="003F2ED5"/>
    <w:rsid w:val="003F3ED4"/>
    <w:rsid w:val="003F5CDB"/>
    <w:rsid w:val="003F65B7"/>
    <w:rsid w:val="003F733C"/>
    <w:rsid w:val="00402910"/>
    <w:rsid w:val="00403EA9"/>
    <w:rsid w:val="0040437F"/>
    <w:rsid w:val="00404CD8"/>
    <w:rsid w:val="004055DC"/>
    <w:rsid w:val="00405CA8"/>
    <w:rsid w:val="00412460"/>
    <w:rsid w:val="00412D05"/>
    <w:rsid w:val="0041357B"/>
    <w:rsid w:val="00413A6A"/>
    <w:rsid w:val="00413DAB"/>
    <w:rsid w:val="004155C2"/>
    <w:rsid w:val="00416227"/>
    <w:rsid w:val="00416D0D"/>
    <w:rsid w:val="004209B9"/>
    <w:rsid w:val="0042158E"/>
    <w:rsid w:val="00421CF1"/>
    <w:rsid w:val="004224F3"/>
    <w:rsid w:val="00422E02"/>
    <w:rsid w:val="00424BCE"/>
    <w:rsid w:val="004255CB"/>
    <w:rsid w:val="004255F3"/>
    <w:rsid w:val="00425CDE"/>
    <w:rsid w:val="00430D4D"/>
    <w:rsid w:val="004327A0"/>
    <w:rsid w:val="00432842"/>
    <w:rsid w:val="004332B2"/>
    <w:rsid w:val="00433421"/>
    <w:rsid w:val="004344B3"/>
    <w:rsid w:val="00434D35"/>
    <w:rsid w:val="00437499"/>
    <w:rsid w:val="00441EDF"/>
    <w:rsid w:val="004421FA"/>
    <w:rsid w:val="00443315"/>
    <w:rsid w:val="00445245"/>
    <w:rsid w:val="0044727C"/>
    <w:rsid w:val="00447863"/>
    <w:rsid w:val="00451429"/>
    <w:rsid w:val="00451FA1"/>
    <w:rsid w:val="00453F33"/>
    <w:rsid w:val="004550B7"/>
    <w:rsid w:val="00456336"/>
    <w:rsid w:val="00457C1C"/>
    <w:rsid w:val="004617E0"/>
    <w:rsid w:val="004632A6"/>
    <w:rsid w:val="00466169"/>
    <w:rsid w:val="00471D90"/>
    <w:rsid w:val="00474285"/>
    <w:rsid w:val="0047510A"/>
    <w:rsid w:val="0047515F"/>
    <w:rsid w:val="004761C6"/>
    <w:rsid w:val="004771DF"/>
    <w:rsid w:val="00480BB5"/>
    <w:rsid w:val="004816CA"/>
    <w:rsid w:val="00484379"/>
    <w:rsid w:val="00486B71"/>
    <w:rsid w:val="00487C77"/>
    <w:rsid w:val="00491BB1"/>
    <w:rsid w:val="004923C7"/>
    <w:rsid w:val="004954D8"/>
    <w:rsid w:val="00496E54"/>
    <w:rsid w:val="00497819"/>
    <w:rsid w:val="004A0305"/>
    <w:rsid w:val="004A179F"/>
    <w:rsid w:val="004A1836"/>
    <w:rsid w:val="004A2DFB"/>
    <w:rsid w:val="004A59DB"/>
    <w:rsid w:val="004A5F11"/>
    <w:rsid w:val="004A76B4"/>
    <w:rsid w:val="004A77FB"/>
    <w:rsid w:val="004B00B5"/>
    <w:rsid w:val="004B2094"/>
    <w:rsid w:val="004B38E9"/>
    <w:rsid w:val="004B4205"/>
    <w:rsid w:val="004B5A75"/>
    <w:rsid w:val="004B7338"/>
    <w:rsid w:val="004B7DB8"/>
    <w:rsid w:val="004C00C7"/>
    <w:rsid w:val="004C3ADC"/>
    <w:rsid w:val="004C3DDB"/>
    <w:rsid w:val="004C7148"/>
    <w:rsid w:val="004D0EB5"/>
    <w:rsid w:val="004D3986"/>
    <w:rsid w:val="004D485B"/>
    <w:rsid w:val="004D510D"/>
    <w:rsid w:val="004D639D"/>
    <w:rsid w:val="004D74E7"/>
    <w:rsid w:val="004D7704"/>
    <w:rsid w:val="004E0380"/>
    <w:rsid w:val="004E1ED0"/>
    <w:rsid w:val="004E553D"/>
    <w:rsid w:val="004E6210"/>
    <w:rsid w:val="004E6A95"/>
    <w:rsid w:val="004E7581"/>
    <w:rsid w:val="004E7B2B"/>
    <w:rsid w:val="004E7D39"/>
    <w:rsid w:val="004F1FAE"/>
    <w:rsid w:val="004F2202"/>
    <w:rsid w:val="004F314D"/>
    <w:rsid w:val="004F360A"/>
    <w:rsid w:val="004F64CD"/>
    <w:rsid w:val="004F6CBF"/>
    <w:rsid w:val="004F6EF1"/>
    <w:rsid w:val="004F7B29"/>
    <w:rsid w:val="00502B92"/>
    <w:rsid w:val="00502D5E"/>
    <w:rsid w:val="0051252C"/>
    <w:rsid w:val="005134A7"/>
    <w:rsid w:val="00513B33"/>
    <w:rsid w:val="00514421"/>
    <w:rsid w:val="00516810"/>
    <w:rsid w:val="00517E6C"/>
    <w:rsid w:val="00520E80"/>
    <w:rsid w:val="00526A3E"/>
    <w:rsid w:val="00527064"/>
    <w:rsid w:val="00530F22"/>
    <w:rsid w:val="00535956"/>
    <w:rsid w:val="0053603D"/>
    <w:rsid w:val="00536092"/>
    <w:rsid w:val="00536410"/>
    <w:rsid w:val="005370C2"/>
    <w:rsid w:val="005409A6"/>
    <w:rsid w:val="00542153"/>
    <w:rsid w:val="00542B1F"/>
    <w:rsid w:val="005432DC"/>
    <w:rsid w:val="0054695D"/>
    <w:rsid w:val="00550A11"/>
    <w:rsid w:val="0055174D"/>
    <w:rsid w:val="005548F3"/>
    <w:rsid w:val="005576BB"/>
    <w:rsid w:val="00557E51"/>
    <w:rsid w:val="005604C5"/>
    <w:rsid w:val="00561EAA"/>
    <w:rsid w:val="00562764"/>
    <w:rsid w:val="00562867"/>
    <w:rsid w:val="00565D54"/>
    <w:rsid w:val="005675F3"/>
    <w:rsid w:val="00567713"/>
    <w:rsid w:val="00571B8D"/>
    <w:rsid w:val="00572A7C"/>
    <w:rsid w:val="0057333A"/>
    <w:rsid w:val="005733A2"/>
    <w:rsid w:val="00574859"/>
    <w:rsid w:val="005767BD"/>
    <w:rsid w:val="005774F8"/>
    <w:rsid w:val="00577766"/>
    <w:rsid w:val="0058415E"/>
    <w:rsid w:val="00584C0D"/>
    <w:rsid w:val="00591618"/>
    <w:rsid w:val="005943C2"/>
    <w:rsid w:val="0059555E"/>
    <w:rsid w:val="005969BF"/>
    <w:rsid w:val="00597D4B"/>
    <w:rsid w:val="005A0AFF"/>
    <w:rsid w:val="005A1D48"/>
    <w:rsid w:val="005A4933"/>
    <w:rsid w:val="005A5A2A"/>
    <w:rsid w:val="005A7ACA"/>
    <w:rsid w:val="005B2CDD"/>
    <w:rsid w:val="005B4FD6"/>
    <w:rsid w:val="005B500F"/>
    <w:rsid w:val="005B5F9E"/>
    <w:rsid w:val="005B74E1"/>
    <w:rsid w:val="005C0077"/>
    <w:rsid w:val="005C12F7"/>
    <w:rsid w:val="005C3832"/>
    <w:rsid w:val="005C6202"/>
    <w:rsid w:val="005C66A2"/>
    <w:rsid w:val="005C7DDE"/>
    <w:rsid w:val="005D1C98"/>
    <w:rsid w:val="005D36BD"/>
    <w:rsid w:val="005D397C"/>
    <w:rsid w:val="005D4D4E"/>
    <w:rsid w:val="005D5304"/>
    <w:rsid w:val="005E05C9"/>
    <w:rsid w:val="005E3CAC"/>
    <w:rsid w:val="005E411B"/>
    <w:rsid w:val="005E6292"/>
    <w:rsid w:val="005E7822"/>
    <w:rsid w:val="005E7E9E"/>
    <w:rsid w:val="005E7F17"/>
    <w:rsid w:val="005F003E"/>
    <w:rsid w:val="005F0CD7"/>
    <w:rsid w:val="005F32CA"/>
    <w:rsid w:val="005F5288"/>
    <w:rsid w:val="006004E9"/>
    <w:rsid w:val="00601EED"/>
    <w:rsid w:val="00602DFA"/>
    <w:rsid w:val="0060376F"/>
    <w:rsid w:val="00603EC1"/>
    <w:rsid w:val="0060433E"/>
    <w:rsid w:val="00604C1D"/>
    <w:rsid w:val="0060559F"/>
    <w:rsid w:val="00605A1B"/>
    <w:rsid w:val="00606061"/>
    <w:rsid w:val="00612676"/>
    <w:rsid w:val="00613D8B"/>
    <w:rsid w:val="00617FEF"/>
    <w:rsid w:val="0062066D"/>
    <w:rsid w:val="00621674"/>
    <w:rsid w:val="006239A2"/>
    <w:rsid w:val="00623FA6"/>
    <w:rsid w:val="0062443B"/>
    <w:rsid w:val="006279EC"/>
    <w:rsid w:val="00630FDC"/>
    <w:rsid w:val="00632386"/>
    <w:rsid w:val="006324F9"/>
    <w:rsid w:val="006362A9"/>
    <w:rsid w:val="0063699E"/>
    <w:rsid w:val="0063763B"/>
    <w:rsid w:val="00641F01"/>
    <w:rsid w:val="006427DC"/>
    <w:rsid w:val="00642A15"/>
    <w:rsid w:val="00650DAD"/>
    <w:rsid w:val="00652106"/>
    <w:rsid w:val="00655628"/>
    <w:rsid w:val="006557E6"/>
    <w:rsid w:val="006563EF"/>
    <w:rsid w:val="0065686E"/>
    <w:rsid w:val="00656AEB"/>
    <w:rsid w:val="0065726B"/>
    <w:rsid w:val="006579C4"/>
    <w:rsid w:val="006607E3"/>
    <w:rsid w:val="006615A1"/>
    <w:rsid w:val="00664309"/>
    <w:rsid w:val="00665593"/>
    <w:rsid w:val="006663F0"/>
    <w:rsid w:val="00666519"/>
    <w:rsid w:val="00666F46"/>
    <w:rsid w:val="00666F9B"/>
    <w:rsid w:val="00671198"/>
    <w:rsid w:val="0067131E"/>
    <w:rsid w:val="00671A52"/>
    <w:rsid w:val="00672CA2"/>
    <w:rsid w:val="00673F6C"/>
    <w:rsid w:val="00674574"/>
    <w:rsid w:val="00675F91"/>
    <w:rsid w:val="00676D62"/>
    <w:rsid w:val="00677C49"/>
    <w:rsid w:val="00680C9C"/>
    <w:rsid w:val="006817AB"/>
    <w:rsid w:val="00685D1D"/>
    <w:rsid w:val="006866C2"/>
    <w:rsid w:val="00687E0F"/>
    <w:rsid w:val="00690953"/>
    <w:rsid w:val="006915D7"/>
    <w:rsid w:val="00691C69"/>
    <w:rsid w:val="00694735"/>
    <w:rsid w:val="00694C7A"/>
    <w:rsid w:val="00695526"/>
    <w:rsid w:val="00696CF1"/>
    <w:rsid w:val="00697C39"/>
    <w:rsid w:val="006A0304"/>
    <w:rsid w:val="006A1E9D"/>
    <w:rsid w:val="006A22B8"/>
    <w:rsid w:val="006A6217"/>
    <w:rsid w:val="006A6486"/>
    <w:rsid w:val="006A7330"/>
    <w:rsid w:val="006B29EF"/>
    <w:rsid w:val="006B39A0"/>
    <w:rsid w:val="006B7D3D"/>
    <w:rsid w:val="006C1957"/>
    <w:rsid w:val="006C24A3"/>
    <w:rsid w:val="006C2563"/>
    <w:rsid w:val="006C260D"/>
    <w:rsid w:val="006D1C24"/>
    <w:rsid w:val="006D1C4F"/>
    <w:rsid w:val="006D39F6"/>
    <w:rsid w:val="006D4338"/>
    <w:rsid w:val="006D5321"/>
    <w:rsid w:val="006D5AD0"/>
    <w:rsid w:val="006D5B1F"/>
    <w:rsid w:val="006D5BFE"/>
    <w:rsid w:val="006D7BBD"/>
    <w:rsid w:val="006E0C05"/>
    <w:rsid w:val="006E2216"/>
    <w:rsid w:val="006E24DB"/>
    <w:rsid w:val="006E2B58"/>
    <w:rsid w:val="006E2DEB"/>
    <w:rsid w:val="006E3067"/>
    <w:rsid w:val="006E76FB"/>
    <w:rsid w:val="006F1E2F"/>
    <w:rsid w:val="006F2020"/>
    <w:rsid w:val="006F2096"/>
    <w:rsid w:val="006F2A8E"/>
    <w:rsid w:val="006F2C6B"/>
    <w:rsid w:val="006F341C"/>
    <w:rsid w:val="006F3585"/>
    <w:rsid w:val="006F4327"/>
    <w:rsid w:val="006F6A42"/>
    <w:rsid w:val="006F7B7B"/>
    <w:rsid w:val="00700592"/>
    <w:rsid w:val="00700CB4"/>
    <w:rsid w:val="00702EC1"/>
    <w:rsid w:val="00705F80"/>
    <w:rsid w:val="0070714B"/>
    <w:rsid w:val="00707833"/>
    <w:rsid w:val="007114A6"/>
    <w:rsid w:val="00713DB3"/>
    <w:rsid w:val="007158B9"/>
    <w:rsid w:val="007160DA"/>
    <w:rsid w:val="00717167"/>
    <w:rsid w:val="007178C4"/>
    <w:rsid w:val="00721935"/>
    <w:rsid w:val="00721F85"/>
    <w:rsid w:val="00722F1F"/>
    <w:rsid w:val="00723CE6"/>
    <w:rsid w:val="007243F7"/>
    <w:rsid w:val="00724E97"/>
    <w:rsid w:val="00726B23"/>
    <w:rsid w:val="00727406"/>
    <w:rsid w:val="00727777"/>
    <w:rsid w:val="007301B5"/>
    <w:rsid w:val="007330A2"/>
    <w:rsid w:val="00734FB1"/>
    <w:rsid w:val="00735402"/>
    <w:rsid w:val="00736F42"/>
    <w:rsid w:val="007371F6"/>
    <w:rsid w:val="00740034"/>
    <w:rsid w:val="00741864"/>
    <w:rsid w:val="007419A4"/>
    <w:rsid w:val="0074207C"/>
    <w:rsid w:val="00743B1A"/>
    <w:rsid w:val="00747C51"/>
    <w:rsid w:val="0075001E"/>
    <w:rsid w:val="0075010E"/>
    <w:rsid w:val="00750C87"/>
    <w:rsid w:val="0075158F"/>
    <w:rsid w:val="00751623"/>
    <w:rsid w:val="00751B7B"/>
    <w:rsid w:val="0075325A"/>
    <w:rsid w:val="0075436F"/>
    <w:rsid w:val="007544B3"/>
    <w:rsid w:val="0075535A"/>
    <w:rsid w:val="00755B05"/>
    <w:rsid w:val="00756E00"/>
    <w:rsid w:val="00756F98"/>
    <w:rsid w:val="007606EF"/>
    <w:rsid w:val="00761D86"/>
    <w:rsid w:val="00761F70"/>
    <w:rsid w:val="00764BB9"/>
    <w:rsid w:val="00766507"/>
    <w:rsid w:val="00770059"/>
    <w:rsid w:val="00770542"/>
    <w:rsid w:val="00771574"/>
    <w:rsid w:val="00772294"/>
    <w:rsid w:val="00772474"/>
    <w:rsid w:val="00772B16"/>
    <w:rsid w:val="00773D0E"/>
    <w:rsid w:val="00774E7B"/>
    <w:rsid w:val="00775330"/>
    <w:rsid w:val="00776916"/>
    <w:rsid w:val="007769F2"/>
    <w:rsid w:val="00776BDE"/>
    <w:rsid w:val="00780728"/>
    <w:rsid w:val="007814B1"/>
    <w:rsid w:val="00781982"/>
    <w:rsid w:val="007827BE"/>
    <w:rsid w:val="00783CF7"/>
    <w:rsid w:val="00783FC0"/>
    <w:rsid w:val="0078592E"/>
    <w:rsid w:val="00790BD5"/>
    <w:rsid w:val="00791FBA"/>
    <w:rsid w:val="007929BD"/>
    <w:rsid w:val="007937D4"/>
    <w:rsid w:val="00794C3F"/>
    <w:rsid w:val="007978E5"/>
    <w:rsid w:val="00797FC2"/>
    <w:rsid w:val="007A3BCB"/>
    <w:rsid w:val="007A4E76"/>
    <w:rsid w:val="007A6422"/>
    <w:rsid w:val="007B1DCF"/>
    <w:rsid w:val="007B5156"/>
    <w:rsid w:val="007B63EB"/>
    <w:rsid w:val="007B69D5"/>
    <w:rsid w:val="007B7928"/>
    <w:rsid w:val="007C0F55"/>
    <w:rsid w:val="007D01FB"/>
    <w:rsid w:val="007D0E94"/>
    <w:rsid w:val="007D26FA"/>
    <w:rsid w:val="007D4304"/>
    <w:rsid w:val="007D4A9F"/>
    <w:rsid w:val="007D4B00"/>
    <w:rsid w:val="007D5077"/>
    <w:rsid w:val="007D641D"/>
    <w:rsid w:val="007E0291"/>
    <w:rsid w:val="007E17E9"/>
    <w:rsid w:val="007E26BE"/>
    <w:rsid w:val="007E2AC2"/>
    <w:rsid w:val="007E3D0D"/>
    <w:rsid w:val="007E6978"/>
    <w:rsid w:val="007E6B00"/>
    <w:rsid w:val="007E703B"/>
    <w:rsid w:val="007F1B80"/>
    <w:rsid w:val="007F3C2D"/>
    <w:rsid w:val="007F3E2A"/>
    <w:rsid w:val="007F42CF"/>
    <w:rsid w:val="007F4929"/>
    <w:rsid w:val="007F6C29"/>
    <w:rsid w:val="007F7A67"/>
    <w:rsid w:val="00800D90"/>
    <w:rsid w:val="00801F15"/>
    <w:rsid w:val="0080298E"/>
    <w:rsid w:val="00804736"/>
    <w:rsid w:val="00804951"/>
    <w:rsid w:val="00804C95"/>
    <w:rsid w:val="008057E2"/>
    <w:rsid w:val="00805FC9"/>
    <w:rsid w:val="00812108"/>
    <w:rsid w:val="00812406"/>
    <w:rsid w:val="00812D4A"/>
    <w:rsid w:val="00813ADB"/>
    <w:rsid w:val="00813EDA"/>
    <w:rsid w:val="00814449"/>
    <w:rsid w:val="00814D16"/>
    <w:rsid w:val="008159DD"/>
    <w:rsid w:val="00815C3F"/>
    <w:rsid w:val="00816C08"/>
    <w:rsid w:val="00816C1C"/>
    <w:rsid w:val="00817546"/>
    <w:rsid w:val="00824DDD"/>
    <w:rsid w:val="00826040"/>
    <w:rsid w:val="0082651F"/>
    <w:rsid w:val="008273B3"/>
    <w:rsid w:val="00836A72"/>
    <w:rsid w:val="00840986"/>
    <w:rsid w:val="00841E56"/>
    <w:rsid w:val="0084248D"/>
    <w:rsid w:val="00844133"/>
    <w:rsid w:val="008443C1"/>
    <w:rsid w:val="00844530"/>
    <w:rsid w:val="00844B6C"/>
    <w:rsid w:val="0084664D"/>
    <w:rsid w:val="008474BF"/>
    <w:rsid w:val="0085014E"/>
    <w:rsid w:val="00850382"/>
    <w:rsid w:val="008505EA"/>
    <w:rsid w:val="0085344E"/>
    <w:rsid w:val="00854C6D"/>
    <w:rsid w:val="00855AC9"/>
    <w:rsid w:val="00860747"/>
    <w:rsid w:val="0086088F"/>
    <w:rsid w:val="00861AF4"/>
    <w:rsid w:val="008635A9"/>
    <w:rsid w:val="008639C7"/>
    <w:rsid w:val="00866500"/>
    <w:rsid w:val="00871005"/>
    <w:rsid w:val="0087139A"/>
    <w:rsid w:val="00872995"/>
    <w:rsid w:val="00872DA8"/>
    <w:rsid w:val="00873D4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C7251"/>
    <w:rsid w:val="008D25C0"/>
    <w:rsid w:val="008D2C7A"/>
    <w:rsid w:val="008D389A"/>
    <w:rsid w:val="008D4323"/>
    <w:rsid w:val="008D4D0B"/>
    <w:rsid w:val="008D5FE1"/>
    <w:rsid w:val="008D7E2C"/>
    <w:rsid w:val="008E02C8"/>
    <w:rsid w:val="008E10D3"/>
    <w:rsid w:val="008E17D3"/>
    <w:rsid w:val="008E377E"/>
    <w:rsid w:val="008E3B80"/>
    <w:rsid w:val="008E41F8"/>
    <w:rsid w:val="008E74C7"/>
    <w:rsid w:val="008F1FE3"/>
    <w:rsid w:val="008F326D"/>
    <w:rsid w:val="008F5FC0"/>
    <w:rsid w:val="0090324B"/>
    <w:rsid w:val="0090520C"/>
    <w:rsid w:val="00905F0F"/>
    <w:rsid w:val="0090721F"/>
    <w:rsid w:val="00912418"/>
    <w:rsid w:val="00915903"/>
    <w:rsid w:val="00915B38"/>
    <w:rsid w:val="00916E0C"/>
    <w:rsid w:val="0092220F"/>
    <w:rsid w:val="009226D5"/>
    <w:rsid w:val="00922C05"/>
    <w:rsid w:val="00924173"/>
    <w:rsid w:val="00926A16"/>
    <w:rsid w:val="00927B80"/>
    <w:rsid w:val="009321DE"/>
    <w:rsid w:val="0093260F"/>
    <w:rsid w:val="009358C6"/>
    <w:rsid w:val="00935CBD"/>
    <w:rsid w:val="0093649C"/>
    <w:rsid w:val="0093740A"/>
    <w:rsid w:val="00937E28"/>
    <w:rsid w:val="0094077C"/>
    <w:rsid w:val="00943184"/>
    <w:rsid w:val="0094337D"/>
    <w:rsid w:val="009454EB"/>
    <w:rsid w:val="00945681"/>
    <w:rsid w:val="009525AA"/>
    <w:rsid w:val="00954A06"/>
    <w:rsid w:val="00955144"/>
    <w:rsid w:val="009558B2"/>
    <w:rsid w:val="0095665C"/>
    <w:rsid w:val="009569AD"/>
    <w:rsid w:val="00957C22"/>
    <w:rsid w:val="009606A8"/>
    <w:rsid w:val="00960F07"/>
    <w:rsid w:val="009620E6"/>
    <w:rsid w:val="009636F4"/>
    <w:rsid w:val="0096425E"/>
    <w:rsid w:val="00965483"/>
    <w:rsid w:val="00966070"/>
    <w:rsid w:val="009668A3"/>
    <w:rsid w:val="00966D8D"/>
    <w:rsid w:val="00972476"/>
    <w:rsid w:val="00973296"/>
    <w:rsid w:val="0097622E"/>
    <w:rsid w:val="00980994"/>
    <w:rsid w:val="009815BB"/>
    <w:rsid w:val="00981EFF"/>
    <w:rsid w:val="00982511"/>
    <w:rsid w:val="00982845"/>
    <w:rsid w:val="009835C7"/>
    <w:rsid w:val="00983940"/>
    <w:rsid w:val="009848C6"/>
    <w:rsid w:val="00984E0B"/>
    <w:rsid w:val="00986119"/>
    <w:rsid w:val="00986896"/>
    <w:rsid w:val="00990642"/>
    <w:rsid w:val="00990CF0"/>
    <w:rsid w:val="00993E34"/>
    <w:rsid w:val="009963F6"/>
    <w:rsid w:val="009974AE"/>
    <w:rsid w:val="009A2763"/>
    <w:rsid w:val="009A3CDF"/>
    <w:rsid w:val="009A3D79"/>
    <w:rsid w:val="009A5836"/>
    <w:rsid w:val="009B3A63"/>
    <w:rsid w:val="009B44FE"/>
    <w:rsid w:val="009B4B91"/>
    <w:rsid w:val="009B5E82"/>
    <w:rsid w:val="009C35FE"/>
    <w:rsid w:val="009C4E1F"/>
    <w:rsid w:val="009C6182"/>
    <w:rsid w:val="009C73A7"/>
    <w:rsid w:val="009D2453"/>
    <w:rsid w:val="009D306F"/>
    <w:rsid w:val="009D3501"/>
    <w:rsid w:val="009D4161"/>
    <w:rsid w:val="009D483B"/>
    <w:rsid w:val="009D4EAD"/>
    <w:rsid w:val="009D7222"/>
    <w:rsid w:val="009E00FC"/>
    <w:rsid w:val="009E2A47"/>
    <w:rsid w:val="009E3C96"/>
    <w:rsid w:val="009E69D4"/>
    <w:rsid w:val="009E6F00"/>
    <w:rsid w:val="009E747D"/>
    <w:rsid w:val="009E7D13"/>
    <w:rsid w:val="009F213D"/>
    <w:rsid w:val="009F2622"/>
    <w:rsid w:val="009F4394"/>
    <w:rsid w:val="009F5241"/>
    <w:rsid w:val="009F7AFD"/>
    <w:rsid w:val="00A00375"/>
    <w:rsid w:val="00A0275C"/>
    <w:rsid w:val="00A02A65"/>
    <w:rsid w:val="00A03598"/>
    <w:rsid w:val="00A03B68"/>
    <w:rsid w:val="00A03CDF"/>
    <w:rsid w:val="00A03F56"/>
    <w:rsid w:val="00A059AD"/>
    <w:rsid w:val="00A05E4D"/>
    <w:rsid w:val="00A066F9"/>
    <w:rsid w:val="00A11C26"/>
    <w:rsid w:val="00A13D02"/>
    <w:rsid w:val="00A17310"/>
    <w:rsid w:val="00A17A22"/>
    <w:rsid w:val="00A21003"/>
    <w:rsid w:val="00A213BD"/>
    <w:rsid w:val="00A216F1"/>
    <w:rsid w:val="00A226CB"/>
    <w:rsid w:val="00A24182"/>
    <w:rsid w:val="00A251AD"/>
    <w:rsid w:val="00A26101"/>
    <w:rsid w:val="00A26246"/>
    <w:rsid w:val="00A316C4"/>
    <w:rsid w:val="00A3289D"/>
    <w:rsid w:val="00A342B9"/>
    <w:rsid w:val="00A346A7"/>
    <w:rsid w:val="00A34C23"/>
    <w:rsid w:val="00A36BE9"/>
    <w:rsid w:val="00A40FF2"/>
    <w:rsid w:val="00A41041"/>
    <w:rsid w:val="00A41899"/>
    <w:rsid w:val="00A42947"/>
    <w:rsid w:val="00A4307F"/>
    <w:rsid w:val="00A44CB3"/>
    <w:rsid w:val="00A45719"/>
    <w:rsid w:val="00A45AD3"/>
    <w:rsid w:val="00A45CB7"/>
    <w:rsid w:val="00A50EFB"/>
    <w:rsid w:val="00A519F3"/>
    <w:rsid w:val="00A529EC"/>
    <w:rsid w:val="00A53B4D"/>
    <w:rsid w:val="00A5451B"/>
    <w:rsid w:val="00A566DD"/>
    <w:rsid w:val="00A56880"/>
    <w:rsid w:val="00A60152"/>
    <w:rsid w:val="00A60355"/>
    <w:rsid w:val="00A630C5"/>
    <w:rsid w:val="00A64882"/>
    <w:rsid w:val="00A64DBA"/>
    <w:rsid w:val="00A6690D"/>
    <w:rsid w:val="00A67438"/>
    <w:rsid w:val="00A67F39"/>
    <w:rsid w:val="00A70335"/>
    <w:rsid w:val="00A7195F"/>
    <w:rsid w:val="00A743AA"/>
    <w:rsid w:val="00A74725"/>
    <w:rsid w:val="00A75142"/>
    <w:rsid w:val="00A762AD"/>
    <w:rsid w:val="00A76422"/>
    <w:rsid w:val="00A76ECF"/>
    <w:rsid w:val="00A77131"/>
    <w:rsid w:val="00A77D4A"/>
    <w:rsid w:val="00A77F43"/>
    <w:rsid w:val="00A8027E"/>
    <w:rsid w:val="00A80CDB"/>
    <w:rsid w:val="00A82454"/>
    <w:rsid w:val="00A83640"/>
    <w:rsid w:val="00A839E5"/>
    <w:rsid w:val="00A8562F"/>
    <w:rsid w:val="00A85B7E"/>
    <w:rsid w:val="00A870B7"/>
    <w:rsid w:val="00A87400"/>
    <w:rsid w:val="00A902D1"/>
    <w:rsid w:val="00A90C5A"/>
    <w:rsid w:val="00A90CE9"/>
    <w:rsid w:val="00A911A4"/>
    <w:rsid w:val="00A91309"/>
    <w:rsid w:val="00A92648"/>
    <w:rsid w:val="00A9316C"/>
    <w:rsid w:val="00A95F77"/>
    <w:rsid w:val="00A9708D"/>
    <w:rsid w:val="00A97131"/>
    <w:rsid w:val="00AA0B14"/>
    <w:rsid w:val="00AA3954"/>
    <w:rsid w:val="00AA4203"/>
    <w:rsid w:val="00AA575C"/>
    <w:rsid w:val="00AB16D9"/>
    <w:rsid w:val="00AB303B"/>
    <w:rsid w:val="00AB72D1"/>
    <w:rsid w:val="00AB7884"/>
    <w:rsid w:val="00AC1CCC"/>
    <w:rsid w:val="00AC2011"/>
    <w:rsid w:val="00AC38D4"/>
    <w:rsid w:val="00AC5CE3"/>
    <w:rsid w:val="00AD17A1"/>
    <w:rsid w:val="00AD2D19"/>
    <w:rsid w:val="00AD3B60"/>
    <w:rsid w:val="00AD5763"/>
    <w:rsid w:val="00AD6941"/>
    <w:rsid w:val="00AD6D66"/>
    <w:rsid w:val="00AD7EDC"/>
    <w:rsid w:val="00AE0254"/>
    <w:rsid w:val="00AE44DD"/>
    <w:rsid w:val="00AE5D5E"/>
    <w:rsid w:val="00AE6046"/>
    <w:rsid w:val="00AF13F0"/>
    <w:rsid w:val="00AF2949"/>
    <w:rsid w:val="00AF2CD4"/>
    <w:rsid w:val="00AF456F"/>
    <w:rsid w:val="00B027D7"/>
    <w:rsid w:val="00B03194"/>
    <w:rsid w:val="00B03870"/>
    <w:rsid w:val="00B04351"/>
    <w:rsid w:val="00B05743"/>
    <w:rsid w:val="00B0747F"/>
    <w:rsid w:val="00B10046"/>
    <w:rsid w:val="00B112F5"/>
    <w:rsid w:val="00B11E11"/>
    <w:rsid w:val="00B131C7"/>
    <w:rsid w:val="00B13738"/>
    <w:rsid w:val="00B145D6"/>
    <w:rsid w:val="00B20E41"/>
    <w:rsid w:val="00B21D86"/>
    <w:rsid w:val="00B22217"/>
    <w:rsid w:val="00B233E7"/>
    <w:rsid w:val="00B23DEC"/>
    <w:rsid w:val="00B2564D"/>
    <w:rsid w:val="00B2631B"/>
    <w:rsid w:val="00B26A77"/>
    <w:rsid w:val="00B270AC"/>
    <w:rsid w:val="00B3438F"/>
    <w:rsid w:val="00B34CF0"/>
    <w:rsid w:val="00B362A2"/>
    <w:rsid w:val="00B3648E"/>
    <w:rsid w:val="00B36E68"/>
    <w:rsid w:val="00B4065F"/>
    <w:rsid w:val="00B4078F"/>
    <w:rsid w:val="00B4287A"/>
    <w:rsid w:val="00B439BD"/>
    <w:rsid w:val="00B44478"/>
    <w:rsid w:val="00B45624"/>
    <w:rsid w:val="00B4672D"/>
    <w:rsid w:val="00B47580"/>
    <w:rsid w:val="00B51380"/>
    <w:rsid w:val="00B51828"/>
    <w:rsid w:val="00B51BFD"/>
    <w:rsid w:val="00B52D83"/>
    <w:rsid w:val="00B550AB"/>
    <w:rsid w:val="00B552F6"/>
    <w:rsid w:val="00B56723"/>
    <w:rsid w:val="00B6294A"/>
    <w:rsid w:val="00B63112"/>
    <w:rsid w:val="00B632D4"/>
    <w:rsid w:val="00B64464"/>
    <w:rsid w:val="00B6548F"/>
    <w:rsid w:val="00B66704"/>
    <w:rsid w:val="00B667C3"/>
    <w:rsid w:val="00B673D4"/>
    <w:rsid w:val="00B674F1"/>
    <w:rsid w:val="00B67F43"/>
    <w:rsid w:val="00B7161C"/>
    <w:rsid w:val="00B717D6"/>
    <w:rsid w:val="00B727B8"/>
    <w:rsid w:val="00B745E4"/>
    <w:rsid w:val="00B752D3"/>
    <w:rsid w:val="00B76CD9"/>
    <w:rsid w:val="00B77930"/>
    <w:rsid w:val="00B77F90"/>
    <w:rsid w:val="00B81FCC"/>
    <w:rsid w:val="00B8314B"/>
    <w:rsid w:val="00B84C7D"/>
    <w:rsid w:val="00B87C34"/>
    <w:rsid w:val="00B9074D"/>
    <w:rsid w:val="00B92F7D"/>
    <w:rsid w:val="00B931B2"/>
    <w:rsid w:val="00B93659"/>
    <w:rsid w:val="00B9683F"/>
    <w:rsid w:val="00B96F38"/>
    <w:rsid w:val="00BA1471"/>
    <w:rsid w:val="00BA1547"/>
    <w:rsid w:val="00BA30E3"/>
    <w:rsid w:val="00BA31BA"/>
    <w:rsid w:val="00BA33E8"/>
    <w:rsid w:val="00BA3569"/>
    <w:rsid w:val="00BA445D"/>
    <w:rsid w:val="00BA5422"/>
    <w:rsid w:val="00BA5704"/>
    <w:rsid w:val="00BA5F62"/>
    <w:rsid w:val="00BA69D3"/>
    <w:rsid w:val="00BB00AA"/>
    <w:rsid w:val="00BB0933"/>
    <w:rsid w:val="00BB0CE5"/>
    <w:rsid w:val="00BB109E"/>
    <w:rsid w:val="00BB2960"/>
    <w:rsid w:val="00BB3793"/>
    <w:rsid w:val="00BB3817"/>
    <w:rsid w:val="00BB38CD"/>
    <w:rsid w:val="00BB3F15"/>
    <w:rsid w:val="00BB6C94"/>
    <w:rsid w:val="00BB7BEB"/>
    <w:rsid w:val="00BC2456"/>
    <w:rsid w:val="00BC4CF7"/>
    <w:rsid w:val="00BC60D6"/>
    <w:rsid w:val="00BD04B7"/>
    <w:rsid w:val="00BD04F6"/>
    <w:rsid w:val="00BD069E"/>
    <w:rsid w:val="00BD572A"/>
    <w:rsid w:val="00BD70A1"/>
    <w:rsid w:val="00BD75AF"/>
    <w:rsid w:val="00BE1FE5"/>
    <w:rsid w:val="00BE5136"/>
    <w:rsid w:val="00BE5DA7"/>
    <w:rsid w:val="00BF19C0"/>
    <w:rsid w:val="00BF1B90"/>
    <w:rsid w:val="00BF1D71"/>
    <w:rsid w:val="00BF4005"/>
    <w:rsid w:val="00BF5A03"/>
    <w:rsid w:val="00BF63D1"/>
    <w:rsid w:val="00BF649D"/>
    <w:rsid w:val="00C00292"/>
    <w:rsid w:val="00C00AF1"/>
    <w:rsid w:val="00C039FA"/>
    <w:rsid w:val="00C04CEA"/>
    <w:rsid w:val="00C05057"/>
    <w:rsid w:val="00C055BA"/>
    <w:rsid w:val="00C05F92"/>
    <w:rsid w:val="00C14106"/>
    <w:rsid w:val="00C14DFC"/>
    <w:rsid w:val="00C159FF"/>
    <w:rsid w:val="00C1606F"/>
    <w:rsid w:val="00C166F6"/>
    <w:rsid w:val="00C17515"/>
    <w:rsid w:val="00C21B95"/>
    <w:rsid w:val="00C23156"/>
    <w:rsid w:val="00C23E18"/>
    <w:rsid w:val="00C2435F"/>
    <w:rsid w:val="00C24903"/>
    <w:rsid w:val="00C251B4"/>
    <w:rsid w:val="00C266F6"/>
    <w:rsid w:val="00C26B9E"/>
    <w:rsid w:val="00C27E6C"/>
    <w:rsid w:val="00C31AE2"/>
    <w:rsid w:val="00C34B2D"/>
    <w:rsid w:val="00C4094E"/>
    <w:rsid w:val="00C41924"/>
    <w:rsid w:val="00C41980"/>
    <w:rsid w:val="00C425E4"/>
    <w:rsid w:val="00C4539C"/>
    <w:rsid w:val="00C45460"/>
    <w:rsid w:val="00C46226"/>
    <w:rsid w:val="00C47344"/>
    <w:rsid w:val="00C47F2F"/>
    <w:rsid w:val="00C50DF3"/>
    <w:rsid w:val="00C50E66"/>
    <w:rsid w:val="00C51747"/>
    <w:rsid w:val="00C51BD6"/>
    <w:rsid w:val="00C51BDD"/>
    <w:rsid w:val="00C5208C"/>
    <w:rsid w:val="00C54DFE"/>
    <w:rsid w:val="00C5565E"/>
    <w:rsid w:val="00C57012"/>
    <w:rsid w:val="00C60ABC"/>
    <w:rsid w:val="00C63FBA"/>
    <w:rsid w:val="00C656BF"/>
    <w:rsid w:val="00C658A3"/>
    <w:rsid w:val="00C71078"/>
    <w:rsid w:val="00C73797"/>
    <w:rsid w:val="00C74A4A"/>
    <w:rsid w:val="00C763E9"/>
    <w:rsid w:val="00C77BD4"/>
    <w:rsid w:val="00C80CC0"/>
    <w:rsid w:val="00C83C21"/>
    <w:rsid w:val="00C83F22"/>
    <w:rsid w:val="00C85C37"/>
    <w:rsid w:val="00C861A9"/>
    <w:rsid w:val="00C871B8"/>
    <w:rsid w:val="00C915C3"/>
    <w:rsid w:val="00C92B32"/>
    <w:rsid w:val="00C9379B"/>
    <w:rsid w:val="00C93884"/>
    <w:rsid w:val="00C942AC"/>
    <w:rsid w:val="00C94CE3"/>
    <w:rsid w:val="00CA0F51"/>
    <w:rsid w:val="00CA1837"/>
    <w:rsid w:val="00CA251B"/>
    <w:rsid w:val="00CA3B2B"/>
    <w:rsid w:val="00CA3B9A"/>
    <w:rsid w:val="00CA60A1"/>
    <w:rsid w:val="00CA7EC0"/>
    <w:rsid w:val="00CB0271"/>
    <w:rsid w:val="00CB0E2F"/>
    <w:rsid w:val="00CB3804"/>
    <w:rsid w:val="00CB52E1"/>
    <w:rsid w:val="00CB5F8D"/>
    <w:rsid w:val="00CB6021"/>
    <w:rsid w:val="00CB65A0"/>
    <w:rsid w:val="00CB6F13"/>
    <w:rsid w:val="00CB7E5D"/>
    <w:rsid w:val="00CC0DE1"/>
    <w:rsid w:val="00CC1241"/>
    <w:rsid w:val="00CC1A48"/>
    <w:rsid w:val="00CC23AF"/>
    <w:rsid w:val="00CC3F3D"/>
    <w:rsid w:val="00CC431E"/>
    <w:rsid w:val="00CC5822"/>
    <w:rsid w:val="00CC5CB3"/>
    <w:rsid w:val="00CC609C"/>
    <w:rsid w:val="00CD16A0"/>
    <w:rsid w:val="00CD1F74"/>
    <w:rsid w:val="00CD2284"/>
    <w:rsid w:val="00CD36DF"/>
    <w:rsid w:val="00CD43E5"/>
    <w:rsid w:val="00CD44FB"/>
    <w:rsid w:val="00CD4EE5"/>
    <w:rsid w:val="00CD5331"/>
    <w:rsid w:val="00CD7CE5"/>
    <w:rsid w:val="00CE107A"/>
    <w:rsid w:val="00CE386E"/>
    <w:rsid w:val="00CE3F37"/>
    <w:rsid w:val="00CE4434"/>
    <w:rsid w:val="00CE4B43"/>
    <w:rsid w:val="00CE5621"/>
    <w:rsid w:val="00CE67CF"/>
    <w:rsid w:val="00CE6E42"/>
    <w:rsid w:val="00CF0586"/>
    <w:rsid w:val="00CF07DF"/>
    <w:rsid w:val="00CF3436"/>
    <w:rsid w:val="00CF3B90"/>
    <w:rsid w:val="00CF4883"/>
    <w:rsid w:val="00CF5D25"/>
    <w:rsid w:val="00D038B3"/>
    <w:rsid w:val="00D03C98"/>
    <w:rsid w:val="00D04747"/>
    <w:rsid w:val="00D04E99"/>
    <w:rsid w:val="00D11BDC"/>
    <w:rsid w:val="00D12EB3"/>
    <w:rsid w:val="00D160DE"/>
    <w:rsid w:val="00D1615B"/>
    <w:rsid w:val="00D1698A"/>
    <w:rsid w:val="00D222E5"/>
    <w:rsid w:val="00D23A05"/>
    <w:rsid w:val="00D243A8"/>
    <w:rsid w:val="00D251B8"/>
    <w:rsid w:val="00D273F7"/>
    <w:rsid w:val="00D3305D"/>
    <w:rsid w:val="00D3572E"/>
    <w:rsid w:val="00D3625D"/>
    <w:rsid w:val="00D36798"/>
    <w:rsid w:val="00D36B27"/>
    <w:rsid w:val="00D40A3F"/>
    <w:rsid w:val="00D42AF1"/>
    <w:rsid w:val="00D4333B"/>
    <w:rsid w:val="00D451AA"/>
    <w:rsid w:val="00D45470"/>
    <w:rsid w:val="00D46C3C"/>
    <w:rsid w:val="00D50E30"/>
    <w:rsid w:val="00D5309E"/>
    <w:rsid w:val="00D547BA"/>
    <w:rsid w:val="00D54BB7"/>
    <w:rsid w:val="00D57C0D"/>
    <w:rsid w:val="00D602F4"/>
    <w:rsid w:val="00D60649"/>
    <w:rsid w:val="00D615D7"/>
    <w:rsid w:val="00D669BD"/>
    <w:rsid w:val="00D71036"/>
    <w:rsid w:val="00D75222"/>
    <w:rsid w:val="00D75805"/>
    <w:rsid w:val="00D7583C"/>
    <w:rsid w:val="00D763F7"/>
    <w:rsid w:val="00D76428"/>
    <w:rsid w:val="00D77EF6"/>
    <w:rsid w:val="00D81A70"/>
    <w:rsid w:val="00D85A4E"/>
    <w:rsid w:val="00D867FE"/>
    <w:rsid w:val="00D900EA"/>
    <w:rsid w:val="00D9362E"/>
    <w:rsid w:val="00D946F0"/>
    <w:rsid w:val="00D94A91"/>
    <w:rsid w:val="00D96525"/>
    <w:rsid w:val="00DA35ED"/>
    <w:rsid w:val="00DB172F"/>
    <w:rsid w:val="00DB1873"/>
    <w:rsid w:val="00DB2A40"/>
    <w:rsid w:val="00DB3ECB"/>
    <w:rsid w:val="00DB54F8"/>
    <w:rsid w:val="00DB7044"/>
    <w:rsid w:val="00DB71A3"/>
    <w:rsid w:val="00DC43C8"/>
    <w:rsid w:val="00DC5301"/>
    <w:rsid w:val="00DC7817"/>
    <w:rsid w:val="00DD25E4"/>
    <w:rsid w:val="00DD48D6"/>
    <w:rsid w:val="00DD5953"/>
    <w:rsid w:val="00DD652C"/>
    <w:rsid w:val="00DE0DA8"/>
    <w:rsid w:val="00DE11A0"/>
    <w:rsid w:val="00DE1284"/>
    <w:rsid w:val="00DE22A5"/>
    <w:rsid w:val="00DE2A08"/>
    <w:rsid w:val="00DE3C12"/>
    <w:rsid w:val="00DE4006"/>
    <w:rsid w:val="00DE42A8"/>
    <w:rsid w:val="00DE68DC"/>
    <w:rsid w:val="00DE6989"/>
    <w:rsid w:val="00DF2B2C"/>
    <w:rsid w:val="00DF3516"/>
    <w:rsid w:val="00DF4121"/>
    <w:rsid w:val="00DF5A2E"/>
    <w:rsid w:val="00DF6D84"/>
    <w:rsid w:val="00DF7F3B"/>
    <w:rsid w:val="00E01749"/>
    <w:rsid w:val="00E02C37"/>
    <w:rsid w:val="00E0322C"/>
    <w:rsid w:val="00E05F1E"/>
    <w:rsid w:val="00E07AF2"/>
    <w:rsid w:val="00E10418"/>
    <w:rsid w:val="00E10F13"/>
    <w:rsid w:val="00E10FA1"/>
    <w:rsid w:val="00E12863"/>
    <w:rsid w:val="00E135BC"/>
    <w:rsid w:val="00E13A86"/>
    <w:rsid w:val="00E16419"/>
    <w:rsid w:val="00E1775F"/>
    <w:rsid w:val="00E20679"/>
    <w:rsid w:val="00E20BAD"/>
    <w:rsid w:val="00E217AD"/>
    <w:rsid w:val="00E24712"/>
    <w:rsid w:val="00E25FDD"/>
    <w:rsid w:val="00E27A25"/>
    <w:rsid w:val="00E30FC8"/>
    <w:rsid w:val="00E34D49"/>
    <w:rsid w:val="00E36CE6"/>
    <w:rsid w:val="00E36DD5"/>
    <w:rsid w:val="00E41E41"/>
    <w:rsid w:val="00E44163"/>
    <w:rsid w:val="00E4621B"/>
    <w:rsid w:val="00E509C4"/>
    <w:rsid w:val="00E5346D"/>
    <w:rsid w:val="00E53E35"/>
    <w:rsid w:val="00E566A7"/>
    <w:rsid w:val="00E56785"/>
    <w:rsid w:val="00E573B3"/>
    <w:rsid w:val="00E57535"/>
    <w:rsid w:val="00E60418"/>
    <w:rsid w:val="00E6160F"/>
    <w:rsid w:val="00E61F19"/>
    <w:rsid w:val="00E64CC8"/>
    <w:rsid w:val="00E656FC"/>
    <w:rsid w:val="00E65B25"/>
    <w:rsid w:val="00E668D7"/>
    <w:rsid w:val="00E66D47"/>
    <w:rsid w:val="00E67B0F"/>
    <w:rsid w:val="00E7061D"/>
    <w:rsid w:val="00E70DB6"/>
    <w:rsid w:val="00E7288E"/>
    <w:rsid w:val="00E7419C"/>
    <w:rsid w:val="00E745A1"/>
    <w:rsid w:val="00E753E4"/>
    <w:rsid w:val="00E76E06"/>
    <w:rsid w:val="00E77CD6"/>
    <w:rsid w:val="00E83C38"/>
    <w:rsid w:val="00E8426E"/>
    <w:rsid w:val="00E846DA"/>
    <w:rsid w:val="00E86C4A"/>
    <w:rsid w:val="00E87827"/>
    <w:rsid w:val="00E9126E"/>
    <w:rsid w:val="00E9172A"/>
    <w:rsid w:val="00E9256D"/>
    <w:rsid w:val="00E96853"/>
    <w:rsid w:val="00E97477"/>
    <w:rsid w:val="00E97790"/>
    <w:rsid w:val="00E97D60"/>
    <w:rsid w:val="00EA2A0B"/>
    <w:rsid w:val="00EA2CC9"/>
    <w:rsid w:val="00EA3D72"/>
    <w:rsid w:val="00EA6E78"/>
    <w:rsid w:val="00EB26AE"/>
    <w:rsid w:val="00EB3CF7"/>
    <w:rsid w:val="00EB6D7C"/>
    <w:rsid w:val="00EB7AD9"/>
    <w:rsid w:val="00EC0175"/>
    <w:rsid w:val="00EC1F12"/>
    <w:rsid w:val="00EC25D2"/>
    <w:rsid w:val="00EC26D4"/>
    <w:rsid w:val="00EC43DD"/>
    <w:rsid w:val="00ED037B"/>
    <w:rsid w:val="00ED681D"/>
    <w:rsid w:val="00ED6DBD"/>
    <w:rsid w:val="00ED762C"/>
    <w:rsid w:val="00ED7FFA"/>
    <w:rsid w:val="00EE004B"/>
    <w:rsid w:val="00EE3CBD"/>
    <w:rsid w:val="00EE6733"/>
    <w:rsid w:val="00EE6982"/>
    <w:rsid w:val="00EE7301"/>
    <w:rsid w:val="00EF29F7"/>
    <w:rsid w:val="00EF52A6"/>
    <w:rsid w:val="00EF680B"/>
    <w:rsid w:val="00F00647"/>
    <w:rsid w:val="00F02605"/>
    <w:rsid w:val="00F0289E"/>
    <w:rsid w:val="00F033D8"/>
    <w:rsid w:val="00F03E5B"/>
    <w:rsid w:val="00F05773"/>
    <w:rsid w:val="00F079CB"/>
    <w:rsid w:val="00F07FFB"/>
    <w:rsid w:val="00F12F0D"/>
    <w:rsid w:val="00F13216"/>
    <w:rsid w:val="00F17A7B"/>
    <w:rsid w:val="00F17BA8"/>
    <w:rsid w:val="00F20ACA"/>
    <w:rsid w:val="00F2147D"/>
    <w:rsid w:val="00F2197D"/>
    <w:rsid w:val="00F21FFF"/>
    <w:rsid w:val="00F2296F"/>
    <w:rsid w:val="00F234E9"/>
    <w:rsid w:val="00F26C32"/>
    <w:rsid w:val="00F26E99"/>
    <w:rsid w:val="00F27B63"/>
    <w:rsid w:val="00F307E1"/>
    <w:rsid w:val="00F3235F"/>
    <w:rsid w:val="00F34095"/>
    <w:rsid w:val="00F35105"/>
    <w:rsid w:val="00F355B5"/>
    <w:rsid w:val="00F37D99"/>
    <w:rsid w:val="00F44ABD"/>
    <w:rsid w:val="00F456AE"/>
    <w:rsid w:val="00F4602B"/>
    <w:rsid w:val="00F4776B"/>
    <w:rsid w:val="00F51BBF"/>
    <w:rsid w:val="00F51FF7"/>
    <w:rsid w:val="00F52431"/>
    <w:rsid w:val="00F52A7E"/>
    <w:rsid w:val="00F52EBB"/>
    <w:rsid w:val="00F543C1"/>
    <w:rsid w:val="00F54AEF"/>
    <w:rsid w:val="00F551C0"/>
    <w:rsid w:val="00F608D3"/>
    <w:rsid w:val="00F60E7D"/>
    <w:rsid w:val="00F621C4"/>
    <w:rsid w:val="00F62D80"/>
    <w:rsid w:val="00F635B5"/>
    <w:rsid w:val="00F63A43"/>
    <w:rsid w:val="00F658C5"/>
    <w:rsid w:val="00F66174"/>
    <w:rsid w:val="00F671EE"/>
    <w:rsid w:val="00F67B99"/>
    <w:rsid w:val="00F70484"/>
    <w:rsid w:val="00F70EB2"/>
    <w:rsid w:val="00F71196"/>
    <w:rsid w:val="00F736C0"/>
    <w:rsid w:val="00F752C6"/>
    <w:rsid w:val="00F769E5"/>
    <w:rsid w:val="00F801FD"/>
    <w:rsid w:val="00F81C11"/>
    <w:rsid w:val="00F833EC"/>
    <w:rsid w:val="00F87D56"/>
    <w:rsid w:val="00F9066B"/>
    <w:rsid w:val="00F90E41"/>
    <w:rsid w:val="00F93796"/>
    <w:rsid w:val="00F93A64"/>
    <w:rsid w:val="00F93FD7"/>
    <w:rsid w:val="00F94354"/>
    <w:rsid w:val="00F96362"/>
    <w:rsid w:val="00F968A2"/>
    <w:rsid w:val="00F97B46"/>
    <w:rsid w:val="00FA05AB"/>
    <w:rsid w:val="00FA077E"/>
    <w:rsid w:val="00FA0813"/>
    <w:rsid w:val="00FA14A8"/>
    <w:rsid w:val="00FA2991"/>
    <w:rsid w:val="00FA29DE"/>
    <w:rsid w:val="00FA41E5"/>
    <w:rsid w:val="00FA623F"/>
    <w:rsid w:val="00FB03CF"/>
    <w:rsid w:val="00FB0BA8"/>
    <w:rsid w:val="00FB1F76"/>
    <w:rsid w:val="00FB3EF7"/>
    <w:rsid w:val="00FB73E3"/>
    <w:rsid w:val="00FC0B52"/>
    <w:rsid w:val="00FC0F1F"/>
    <w:rsid w:val="00FC2841"/>
    <w:rsid w:val="00FC4735"/>
    <w:rsid w:val="00FC5F2A"/>
    <w:rsid w:val="00FC7B33"/>
    <w:rsid w:val="00FD2FA0"/>
    <w:rsid w:val="00FD2FCB"/>
    <w:rsid w:val="00FD4721"/>
    <w:rsid w:val="00FD58C3"/>
    <w:rsid w:val="00FD5F08"/>
    <w:rsid w:val="00FD6E28"/>
    <w:rsid w:val="00FE1303"/>
    <w:rsid w:val="00FE13C2"/>
    <w:rsid w:val="00FE251F"/>
    <w:rsid w:val="00FE2595"/>
    <w:rsid w:val="00FE4636"/>
    <w:rsid w:val="00FE497A"/>
    <w:rsid w:val="00FE5FC4"/>
    <w:rsid w:val="00FE6718"/>
    <w:rsid w:val="00FE7FF8"/>
    <w:rsid w:val="00FF11DD"/>
    <w:rsid w:val="00FF12E7"/>
    <w:rsid w:val="00FF4408"/>
    <w:rsid w:val="00FF6AF3"/>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FC2"/>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B77F90"/>
    <w:pPr>
      <w:keepNext/>
      <w:keepLines/>
      <w:numPr>
        <w:ilvl w:val="2"/>
        <w:numId w:val="11"/>
      </w:numPr>
      <w:spacing w:before="40"/>
      <w:outlineLvl w:val="3"/>
    </w:pPr>
    <w:rPr>
      <w:rFonts w:ascii="CMU Serif Roman" w:eastAsiaTheme="majorEastAsia" w:hAnsi="CMU Serif Roman" w:cs="CMU Serif Roman"/>
      <w:b/>
      <w:bCs/>
      <w:color w:val="000000" w:themeColor="text1"/>
      <w:sz w:val="28"/>
      <w:szCs w:val="22"/>
      <w:lang w:val="fr-CH"/>
    </w:rPr>
  </w:style>
  <w:style w:type="paragraph" w:styleId="Titre5">
    <w:name w:val="heading 5"/>
    <w:basedOn w:val="Normal"/>
    <w:next w:val="Normal"/>
    <w:link w:val="Titre5Car"/>
    <w:uiPriority w:val="9"/>
    <w:unhideWhenUsed/>
    <w:qFormat/>
    <w:rsid w:val="00CD44FB"/>
    <w:pPr>
      <w:keepNext/>
      <w:keepLines/>
      <w:numPr>
        <w:ilvl w:val="3"/>
        <w:numId w:val="11"/>
      </w:numPr>
      <w:spacing w:before="40"/>
      <w:outlineLvl w:val="4"/>
    </w:pPr>
    <w:rPr>
      <w:rFonts w:ascii="CMU Serif Roman" w:eastAsiaTheme="majorEastAsia" w:hAnsi="CMU Serif Roman" w:cstheme="majorBidi"/>
      <w:b/>
      <w:sz w:val="24"/>
      <w:szCs w:val="21"/>
      <w:lang w:val="fr-CH"/>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pPr>
    <w:rPr>
      <w:rFonts w:ascii="CMU Serif Roman" w:hAnsi="CMU Serif Roman"/>
    </w:rPr>
  </w:style>
  <w:style w:type="paragraph" w:styleId="TM2">
    <w:name w:val="toc 2"/>
    <w:basedOn w:val="Normal"/>
    <w:next w:val="Normal"/>
    <w:autoRedefine/>
    <w:uiPriority w:val="39"/>
    <w:unhideWhenUsed/>
    <w:rsid w:val="00441EDF"/>
    <w:pPr>
      <w:spacing w:after="100"/>
    </w:pPr>
    <w:rPr>
      <w:rFonts w:ascii="CMU Serif Roman" w:hAnsi="CMU Serif Roman"/>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pPr>
    <w:rPr>
      <w:rFonts w:ascii="CMU Serif Roman" w:hAnsi="CMU Serif Roman"/>
    </w:r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pPr>
    <w:rPr>
      <w:rFonts w:ascii="CMU Serif Roman" w:hAnsi="CMU Serif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emf"/><Relationship Id="rId39" Type="http://schemas.openxmlformats.org/officeDocument/2006/relationships/image" Target="media/image19.png"/><Relationship Id="rId21" Type="http://schemas.openxmlformats.org/officeDocument/2006/relationships/footer" Target="footer7.xml"/><Relationship Id="rId34" Type="http://schemas.openxmlformats.org/officeDocument/2006/relationships/image" Target="media/image14.sv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svg"/><Relationship Id="rId8" Type="http://schemas.openxmlformats.org/officeDocument/2006/relationships/settings" Target="settings.xml"/><Relationship Id="rId51" Type="http://schemas.openxmlformats.org/officeDocument/2006/relationships/image" Target="media/image31.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glossaryDocument" Target="glossary/document.xml"/><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png"/><Relationship Id="rId57" Type="http://schemas.openxmlformats.org/officeDocument/2006/relationships/footer" Target="footer10.xml"/><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1553CC"/>
    <w:rsid w:val="002700D6"/>
    <w:rsid w:val="00365AC6"/>
    <w:rsid w:val="00392030"/>
    <w:rsid w:val="004E25B0"/>
    <w:rsid w:val="005B39C7"/>
    <w:rsid w:val="005B3C7A"/>
    <w:rsid w:val="0061547D"/>
    <w:rsid w:val="00650F15"/>
    <w:rsid w:val="006A6BF2"/>
    <w:rsid w:val="007C5E6C"/>
    <w:rsid w:val="0080369B"/>
    <w:rsid w:val="00880658"/>
    <w:rsid w:val="008B129C"/>
    <w:rsid w:val="008E1CE3"/>
    <w:rsid w:val="00967F82"/>
    <w:rsid w:val="009F77A3"/>
    <w:rsid w:val="00A07ADC"/>
    <w:rsid w:val="00A210E0"/>
    <w:rsid w:val="00A42162"/>
    <w:rsid w:val="00B70F19"/>
    <w:rsid w:val="00B83AF3"/>
    <w:rsid w:val="00BD6746"/>
    <w:rsid w:val="00BE36CD"/>
    <w:rsid w:val="00C05EF4"/>
    <w:rsid w:val="00C44173"/>
    <w:rsid w:val="00C91B76"/>
    <w:rsid w:val="00CD1E0C"/>
    <w:rsid w:val="00CF0149"/>
    <w:rsid w:val="00D51360"/>
    <w:rsid w:val="00D80282"/>
    <w:rsid w:val="00DF649E"/>
    <w:rsid w:val="00DF7E98"/>
    <w:rsid w:val="00E055AF"/>
    <w:rsid w:val="00E141B8"/>
    <w:rsid w:val="00E22FC8"/>
    <w:rsid w:val="00E44A2F"/>
    <w:rsid w:val="00ED6DC6"/>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2.xml><?xml version="1.0" encoding="utf-8"?>
<p:properties xmlns:p="http://schemas.microsoft.com/office/2006/metadata/properties" xmlns:xsi="http://www.w3.org/2001/XMLSchema-instance">
  <documentManagement/>
</p:properties>
</file>

<file path=customXml/item3.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E97A4DD0-9178-4586-96B5-835BE880C778}">
  <ds:schemaRefs>
    <ds:schemaRef ds:uri="https://schemas.gaps.heig-vd.ch"/>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TB_Rapport.dotx</Template>
  <TotalTime>1745</TotalTime>
  <Pages>58</Pages>
  <Words>11060</Words>
  <Characters>60833</Characters>
  <Application>Microsoft Office Word</Application>
  <DocSecurity>0</DocSecurity>
  <Lines>506</Lines>
  <Paragraphs>143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1507</cp:revision>
  <cp:lastPrinted>2023-05-15T15:50:00Z</cp:lastPrinted>
  <dcterms:created xsi:type="dcterms:W3CDTF">2023-04-11T13:24:00Z</dcterms:created>
  <dcterms:modified xsi:type="dcterms:W3CDTF">2023-05-23T17:40:00Z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