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ED8EE" w14:textId="77777777" w:rsidR="00A73670" w:rsidRPr="00A328C3" w:rsidRDefault="00A73670" w:rsidP="00DB5194">
      <w:pPr>
        <w:ind w:left="0" w:firstLine="0"/>
        <w:rPr>
          <w:rFonts w:ascii="Times New Roman" w:hAnsi="Times New Roman" w:cs="Times New Roman"/>
          <w:b/>
          <w:bCs/>
        </w:rPr>
      </w:pPr>
    </w:p>
    <w:p w14:paraId="313FE21B" w14:textId="7619E964" w:rsidR="00964C41" w:rsidRPr="00A328C3" w:rsidRDefault="00A73670" w:rsidP="00DB5194">
      <w:pPr>
        <w:ind w:left="0" w:firstLine="0"/>
        <w:rPr>
          <w:rFonts w:ascii="Times New Roman" w:hAnsi="Times New Roman" w:cs="Times New Roman"/>
          <w:b/>
          <w:bCs/>
        </w:rPr>
      </w:pPr>
      <w:r w:rsidRPr="00A328C3">
        <w:rPr>
          <w:rFonts w:ascii="Times New Roman" w:hAnsi="Times New Roman" w:cs="Times New Roman"/>
          <w:b/>
          <w:bCs/>
        </w:rPr>
        <w:t xml:space="preserve">15. </w:t>
      </w:r>
      <w:r w:rsidR="00DD19A7" w:rsidRPr="00A328C3">
        <w:rPr>
          <w:rFonts w:ascii="Times New Roman" w:hAnsi="Times New Roman" w:cs="Times New Roman"/>
          <w:b/>
          <w:bCs/>
        </w:rPr>
        <w:t>Regulation and Cautions Regarding Cryptocurrency</w:t>
      </w:r>
    </w:p>
    <w:p w14:paraId="7563BE28" w14:textId="139CDF62" w:rsidR="00F47D1E" w:rsidRPr="00A328C3" w:rsidRDefault="00AC716C" w:rsidP="00DB5194">
      <w:pPr>
        <w:ind w:left="0" w:firstLine="0"/>
        <w:rPr>
          <w:rFonts w:ascii="Times New Roman" w:hAnsi="Times New Roman" w:cs="Times New Roman"/>
        </w:rPr>
      </w:pPr>
      <w:r w:rsidRPr="00A328C3">
        <w:rPr>
          <w:rFonts w:ascii="Times New Roman" w:hAnsi="Times New Roman" w:cs="Times New Roman"/>
        </w:rPr>
        <w:t xml:space="preserve">A cryptocurrency </w:t>
      </w:r>
      <w:r w:rsidR="00C52F21" w:rsidRPr="00A328C3">
        <w:rPr>
          <w:rFonts w:ascii="Times New Roman" w:hAnsi="Times New Roman" w:cs="Times New Roman"/>
        </w:rPr>
        <w:t>is classified as</w:t>
      </w:r>
      <w:r w:rsidRPr="00A328C3">
        <w:rPr>
          <w:rFonts w:ascii="Times New Roman" w:hAnsi="Times New Roman" w:cs="Times New Roman"/>
        </w:rPr>
        <w:t xml:space="preserve"> a digital asset, </w:t>
      </w:r>
      <w:r w:rsidR="00440975" w:rsidRPr="00A328C3">
        <w:rPr>
          <w:rFonts w:ascii="Times New Roman" w:hAnsi="Times New Roman" w:cs="Times New Roman"/>
        </w:rPr>
        <w:t>wh</w:t>
      </w:r>
      <w:r w:rsidR="00C52F21" w:rsidRPr="00A328C3">
        <w:rPr>
          <w:rFonts w:ascii="Times New Roman" w:hAnsi="Times New Roman" w:cs="Times New Roman"/>
        </w:rPr>
        <w:t>ose</w:t>
      </w:r>
      <w:r w:rsidR="00440975" w:rsidRPr="00A328C3">
        <w:rPr>
          <w:rFonts w:ascii="Times New Roman" w:hAnsi="Times New Roman" w:cs="Times New Roman"/>
        </w:rPr>
        <w:t xml:space="preserve"> main purpose </w:t>
      </w:r>
      <w:r w:rsidR="001C4376" w:rsidRPr="00A328C3">
        <w:rPr>
          <w:rFonts w:ascii="Times New Roman" w:hAnsi="Times New Roman" w:cs="Times New Roman"/>
        </w:rPr>
        <w:t xml:space="preserve">is to provide a secured, online medium of exchange </w:t>
      </w:r>
      <w:r w:rsidR="00C52F21" w:rsidRPr="00A328C3">
        <w:rPr>
          <w:rFonts w:ascii="Times New Roman" w:hAnsi="Times New Roman" w:cs="Times New Roman"/>
        </w:rPr>
        <w:t xml:space="preserve">which is controlled by its own </w:t>
      </w:r>
      <w:r w:rsidR="00393C31" w:rsidRPr="00A328C3">
        <w:rPr>
          <w:rFonts w:ascii="Times New Roman" w:hAnsi="Times New Roman" w:cs="Times New Roman"/>
        </w:rPr>
        <w:t>system</w:t>
      </w:r>
      <w:r w:rsidR="00C52F21" w:rsidRPr="00A328C3">
        <w:rPr>
          <w:rFonts w:ascii="Times New Roman" w:hAnsi="Times New Roman" w:cs="Times New Roman"/>
        </w:rPr>
        <w:t>.</w:t>
      </w:r>
      <w:r w:rsidR="00D42718" w:rsidRPr="00A328C3">
        <w:rPr>
          <w:rFonts w:ascii="Times New Roman" w:hAnsi="Times New Roman" w:cs="Times New Roman"/>
        </w:rPr>
        <w:t xml:space="preserve"> </w:t>
      </w:r>
      <w:r w:rsidR="002B3946" w:rsidRPr="00A328C3">
        <w:rPr>
          <w:rFonts w:ascii="Times New Roman" w:hAnsi="Times New Roman" w:cs="Times New Roman"/>
        </w:rPr>
        <w:t>A simplified classification of cryptocurrencies is to say that they are a subset of digital currencies.</w:t>
      </w:r>
      <w:r w:rsidR="00AE48FB" w:rsidRPr="00A328C3">
        <w:rPr>
          <w:rFonts w:ascii="Times New Roman" w:hAnsi="Times New Roman" w:cs="Times New Roman"/>
        </w:rPr>
        <w:t xml:space="preserve"> </w:t>
      </w:r>
      <w:r w:rsidR="004D45C6" w:rsidRPr="00A328C3">
        <w:rPr>
          <w:rFonts w:ascii="Times New Roman" w:hAnsi="Times New Roman" w:cs="Times New Roman"/>
        </w:rPr>
        <w:t>Over recent years there has been an astronomical rise in the value and number of cryptocurrencies available</w:t>
      </w:r>
      <w:r w:rsidR="00410006" w:rsidRPr="00A328C3">
        <w:rPr>
          <w:rFonts w:ascii="Times New Roman" w:hAnsi="Times New Roman" w:cs="Times New Roman"/>
        </w:rPr>
        <w:t>, with some scholars dubbing cryptocurrenc</w:t>
      </w:r>
      <w:r w:rsidR="0094793B" w:rsidRPr="00A328C3">
        <w:rPr>
          <w:rFonts w:ascii="Times New Roman" w:hAnsi="Times New Roman" w:cs="Times New Roman"/>
        </w:rPr>
        <w:t>y as the biggest technological invention in the last ten years.</w:t>
      </w:r>
      <w:r w:rsidR="0094793B" w:rsidRPr="00A328C3">
        <w:rPr>
          <w:rStyle w:val="FootnoteReference"/>
          <w:rFonts w:ascii="Times New Roman" w:hAnsi="Times New Roman" w:cs="Times New Roman"/>
        </w:rPr>
        <w:footnoteReference w:id="1"/>
      </w:r>
      <w:r w:rsidR="0040668B" w:rsidRPr="00A328C3">
        <w:rPr>
          <w:rFonts w:ascii="Times New Roman" w:hAnsi="Times New Roman" w:cs="Times New Roman"/>
        </w:rPr>
        <w:t xml:space="preserve"> </w:t>
      </w:r>
    </w:p>
    <w:p w14:paraId="2FED4AC9" w14:textId="74136B3D" w:rsidR="00F7210B" w:rsidRPr="00A328C3" w:rsidRDefault="009F00FD" w:rsidP="00DB5194">
      <w:pPr>
        <w:ind w:left="0" w:firstLine="0"/>
        <w:rPr>
          <w:rFonts w:ascii="Times New Roman" w:hAnsi="Times New Roman" w:cs="Times New Roman"/>
        </w:rPr>
      </w:pPr>
      <w:r w:rsidRPr="00A328C3">
        <w:rPr>
          <w:rFonts w:ascii="Times New Roman" w:hAnsi="Times New Roman" w:cs="Times New Roman"/>
        </w:rPr>
        <w:t xml:space="preserve">One of the major driving forces behind </w:t>
      </w:r>
      <w:r w:rsidR="0040729B" w:rsidRPr="00A328C3">
        <w:rPr>
          <w:rFonts w:ascii="Times New Roman" w:hAnsi="Times New Roman" w:cs="Times New Roman"/>
        </w:rPr>
        <w:t xml:space="preserve">the rise of cryptocurrencies </w:t>
      </w:r>
      <w:r w:rsidR="00C95B72" w:rsidRPr="00A328C3">
        <w:rPr>
          <w:rFonts w:ascii="Times New Roman" w:hAnsi="Times New Roman" w:cs="Times New Roman"/>
        </w:rPr>
        <w:t xml:space="preserve">is that </w:t>
      </w:r>
      <w:r w:rsidR="00F47D1E" w:rsidRPr="00A328C3">
        <w:rPr>
          <w:rFonts w:ascii="Times New Roman" w:hAnsi="Times New Roman" w:cs="Times New Roman"/>
        </w:rPr>
        <w:t xml:space="preserve">the transactions occur through </w:t>
      </w:r>
      <w:r w:rsidR="00317FA4" w:rsidRPr="00A328C3">
        <w:rPr>
          <w:rFonts w:ascii="Times New Roman" w:hAnsi="Times New Roman" w:cs="Times New Roman"/>
        </w:rPr>
        <w:t>the blockchain</w:t>
      </w:r>
      <w:r w:rsidR="00C95B72" w:rsidRPr="00A328C3">
        <w:rPr>
          <w:rFonts w:ascii="Times New Roman" w:hAnsi="Times New Roman" w:cs="Times New Roman"/>
        </w:rPr>
        <w:t xml:space="preserve"> system, </w:t>
      </w:r>
      <w:r w:rsidR="00F47D1E" w:rsidRPr="00A328C3">
        <w:rPr>
          <w:rFonts w:ascii="Times New Roman" w:hAnsi="Times New Roman" w:cs="Times New Roman"/>
        </w:rPr>
        <w:t xml:space="preserve">meaning that </w:t>
      </w:r>
      <w:r w:rsidR="00EB1B8F" w:rsidRPr="00A328C3">
        <w:rPr>
          <w:rFonts w:ascii="Times New Roman" w:hAnsi="Times New Roman" w:cs="Times New Roman"/>
        </w:rPr>
        <w:t xml:space="preserve">regulation and control of the cryptocurrency is </w:t>
      </w:r>
      <w:r w:rsidR="008D2DB1" w:rsidRPr="00A328C3">
        <w:rPr>
          <w:rFonts w:ascii="Times New Roman" w:hAnsi="Times New Roman" w:cs="Times New Roman"/>
        </w:rPr>
        <w:t>not granted to any one governing body</w:t>
      </w:r>
      <w:r w:rsidR="008E4DF3" w:rsidRPr="00A328C3">
        <w:rPr>
          <w:rFonts w:ascii="Times New Roman" w:hAnsi="Times New Roman" w:cs="Times New Roman"/>
        </w:rPr>
        <w:t xml:space="preserve">. The appeal behind this </w:t>
      </w:r>
      <w:r w:rsidR="00B947FD" w:rsidRPr="00A328C3">
        <w:rPr>
          <w:rFonts w:ascii="Times New Roman" w:hAnsi="Times New Roman" w:cs="Times New Roman"/>
        </w:rPr>
        <w:t xml:space="preserve">method </w:t>
      </w:r>
      <w:r w:rsidR="006F403E" w:rsidRPr="00A328C3">
        <w:rPr>
          <w:rFonts w:ascii="Times New Roman" w:hAnsi="Times New Roman" w:cs="Times New Roman"/>
        </w:rPr>
        <w:t>of</w:t>
      </w:r>
      <w:r w:rsidR="00B947FD" w:rsidRPr="00A328C3">
        <w:rPr>
          <w:rFonts w:ascii="Times New Roman" w:hAnsi="Times New Roman" w:cs="Times New Roman"/>
        </w:rPr>
        <w:t xml:space="preserve"> currency exchange is that it prevents governing bodies from</w:t>
      </w:r>
      <w:r w:rsidR="00D50BB2" w:rsidRPr="00A328C3">
        <w:rPr>
          <w:rFonts w:ascii="Times New Roman" w:hAnsi="Times New Roman" w:cs="Times New Roman"/>
        </w:rPr>
        <w:t xml:space="preserve"> producing new units</w:t>
      </w:r>
      <w:r w:rsidR="006F403E" w:rsidRPr="00A328C3">
        <w:rPr>
          <w:rFonts w:ascii="Times New Roman" w:hAnsi="Times New Roman" w:cs="Times New Roman"/>
        </w:rPr>
        <w:t xml:space="preserve"> </w:t>
      </w:r>
      <w:r w:rsidR="00317FA4" w:rsidRPr="00A328C3">
        <w:rPr>
          <w:rFonts w:ascii="Times New Roman" w:hAnsi="Times New Roman" w:cs="Times New Roman"/>
        </w:rPr>
        <w:t>(</w:t>
      </w:r>
      <w:r w:rsidR="006F403E" w:rsidRPr="00A328C3">
        <w:rPr>
          <w:rFonts w:ascii="Times New Roman" w:hAnsi="Times New Roman" w:cs="Times New Roman"/>
        </w:rPr>
        <w:t>which</w:t>
      </w:r>
      <w:r w:rsidR="00D50BB2" w:rsidRPr="00A328C3">
        <w:rPr>
          <w:rFonts w:ascii="Times New Roman" w:hAnsi="Times New Roman" w:cs="Times New Roman"/>
        </w:rPr>
        <w:t xml:space="preserve"> lead</w:t>
      </w:r>
      <w:r w:rsidR="006F403E" w:rsidRPr="00A328C3">
        <w:rPr>
          <w:rFonts w:ascii="Times New Roman" w:hAnsi="Times New Roman" w:cs="Times New Roman"/>
        </w:rPr>
        <w:t>s</w:t>
      </w:r>
      <w:r w:rsidR="00D50BB2" w:rsidRPr="00A328C3">
        <w:rPr>
          <w:rFonts w:ascii="Times New Roman" w:hAnsi="Times New Roman" w:cs="Times New Roman"/>
        </w:rPr>
        <w:t xml:space="preserve"> to </w:t>
      </w:r>
      <w:r w:rsidR="001263C5" w:rsidRPr="00A328C3">
        <w:rPr>
          <w:rFonts w:ascii="Times New Roman" w:hAnsi="Times New Roman" w:cs="Times New Roman"/>
        </w:rPr>
        <w:t>inflation</w:t>
      </w:r>
      <w:r w:rsidR="00317FA4" w:rsidRPr="00A328C3">
        <w:rPr>
          <w:rFonts w:ascii="Times New Roman" w:hAnsi="Times New Roman" w:cs="Times New Roman"/>
        </w:rPr>
        <w:t>)</w:t>
      </w:r>
      <w:r w:rsidR="001263C5" w:rsidRPr="00A328C3">
        <w:rPr>
          <w:rFonts w:ascii="Times New Roman" w:hAnsi="Times New Roman" w:cs="Times New Roman"/>
        </w:rPr>
        <w:t xml:space="preserve"> and</w:t>
      </w:r>
      <w:r w:rsidR="00D50BB2" w:rsidRPr="00A328C3">
        <w:rPr>
          <w:rFonts w:ascii="Times New Roman" w:hAnsi="Times New Roman" w:cs="Times New Roman"/>
        </w:rPr>
        <w:t xml:space="preserve"> </w:t>
      </w:r>
      <w:r w:rsidR="006F403E" w:rsidRPr="00A328C3">
        <w:rPr>
          <w:rFonts w:ascii="Times New Roman" w:hAnsi="Times New Roman" w:cs="Times New Roman"/>
        </w:rPr>
        <w:t xml:space="preserve">therefore </w:t>
      </w:r>
      <w:r w:rsidR="00D50BB2" w:rsidRPr="00A328C3">
        <w:rPr>
          <w:rFonts w:ascii="Times New Roman" w:hAnsi="Times New Roman" w:cs="Times New Roman"/>
        </w:rPr>
        <w:t xml:space="preserve">protects the value of each </w:t>
      </w:r>
      <w:r w:rsidR="006F403E" w:rsidRPr="00A328C3">
        <w:rPr>
          <w:rFonts w:ascii="Times New Roman" w:hAnsi="Times New Roman" w:cs="Times New Roman"/>
        </w:rPr>
        <w:t xml:space="preserve">individual </w:t>
      </w:r>
      <w:r w:rsidR="00D50BB2" w:rsidRPr="00A328C3">
        <w:rPr>
          <w:rFonts w:ascii="Times New Roman" w:hAnsi="Times New Roman" w:cs="Times New Roman"/>
        </w:rPr>
        <w:t>unit in the process.</w:t>
      </w:r>
      <w:r w:rsidR="00150A11" w:rsidRPr="00A328C3">
        <w:rPr>
          <w:rFonts w:ascii="Times New Roman" w:hAnsi="Times New Roman" w:cs="Times New Roman"/>
        </w:rPr>
        <w:t xml:space="preserve"> Additionally, by </w:t>
      </w:r>
      <w:r w:rsidR="00C20074" w:rsidRPr="00A328C3">
        <w:rPr>
          <w:rFonts w:ascii="Times New Roman" w:hAnsi="Times New Roman" w:cs="Times New Roman"/>
        </w:rPr>
        <w:t>cryptocurrencies having their own unique blockchain</w:t>
      </w:r>
      <w:r w:rsidR="00150A11" w:rsidRPr="00A328C3">
        <w:rPr>
          <w:rFonts w:ascii="Times New Roman" w:hAnsi="Times New Roman" w:cs="Times New Roman"/>
        </w:rPr>
        <w:t xml:space="preserve"> system </w:t>
      </w:r>
      <w:r w:rsidR="00D25765" w:rsidRPr="00A328C3">
        <w:rPr>
          <w:rFonts w:ascii="Times New Roman" w:hAnsi="Times New Roman" w:cs="Times New Roman"/>
        </w:rPr>
        <w:t>it prevents surveillance on any given transaction</w:t>
      </w:r>
      <w:r w:rsidR="00AF184F" w:rsidRPr="00A328C3">
        <w:rPr>
          <w:rFonts w:ascii="Times New Roman" w:hAnsi="Times New Roman" w:cs="Times New Roman"/>
        </w:rPr>
        <w:t xml:space="preserve">, protecting the privacy of individuals who are performing </w:t>
      </w:r>
      <w:r w:rsidR="00D926D6" w:rsidRPr="00A328C3">
        <w:rPr>
          <w:rFonts w:ascii="Times New Roman" w:hAnsi="Times New Roman" w:cs="Times New Roman"/>
        </w:rPr>
        <w:t>trades</w:t>
      </w:r>
      <w:r w:rsidR="00AF184F" w:rsidRPr="00A328C3">
        <w:rPr>
          <w:rFonts w:ascii="Times New Roman" w:hAnsi="Times New Roman" w:cs="Times New Roman"/>
        </w:rPr>
        <w:t xml:space="preserve"> using cryptocurrencies.</w:t>
      </w:r>
      <w:r w:rsidR="00D926D6" w:rsidRPr="00A328C3">
        <w:rPr>
          <w:rStyle w:val="FootnoteReference"/>
          <w:rFonts w:ascii="Times New Roman" w:hAnsi="Times New Roman" w:cs="Times New Roman"/>
        </w:rPr>
        <w:footnoteReference w:id="2"/>
      </w:r>
    </w:p>
    <w:p w14:paraId="076A5581" w14:textId="77777777" w:rsidR="00406BFF" w:rsidRPr="00A328C3" w:rsidRDefault="00406BFF" w:rsidP="00DB5194">
      <w:pPr>
        <w:ind w:left="0" w:firstLine="0"/>
        <w:rPr>
          <w:rFonts w:ascii="Times New Roman" w:hAnsi="Times New Roman" w:cs="Times New Roman"/>
        </w:rPr>
      </w:pPr>
    </w:p>
    <w:p w14:paraId="2B18CBFC" w14:textId="08F14192" w:rsidR="00CF2C47" w:rsidRPr="00A328C3" w:rsidRDefault="00581712" w:rsidP="00DB5194">
      <w:pPr>
        <w:ind w:left="0" w:firstLine="0"/>
        <w:rPr>
          <w:rFonts w:ascii="Times New Roman" w:hAnsi="Times New Roman" w:cs="Times New Roman"/>
          <w:b/>
          <w:bCs/>
        </w:rPr>
      </w:pPr>
      <w:r w:rsidRPr="00A328C3">
        <w:rPr>
          <w:rFonts w:ascii="Times New Roman" w:hAnsi="Times New Roman" w:cs="Times New Roman"/>
          <w:b/>
          <w:bCs/>
        </w:rPr>
        <w:t xml:space="preserve">a. </w:t>
      </w:r>
      <w:r w:rsidR="00330E5E" w:rsidRPr="00A328C3">
        <w:rPr>
          <w:rFonts w:ascii="Times New Roman" w:hAnsi="Times New Roman" w:cs="Times New Roman"/>
          <w:b/>
          <w:bCs/>
        </w:rPr>
        <w:t xml:space="preserve">Exploitation of Cryptocurrencies for Illegal or Immoral </w:t>
      </w:r>
      <w:r w:rsidR="00205C73" w:rsidRPr="00A328C3">
        <w:rPr>
          <w:rFonts w:ascii="Times New Roman" w:hAnsi="Times New Roman" w:cs="Times New Roman"/>
          <w:b/>
          <w:bCs/>
        </w:rPr>
        <w:t>Activities</w:t>
      </w:r>
    </w:p>
    <w:p w14:paraId="3CFEA420" w14:textId="30FD4F79" w:rsidR="00205C73" w:rsidRPr="00A328C3" w:rsidRDefault="001263C5" w:rsidP="00DB5194">
      <w:pPr>
        <w:ind w:left="0" w:firstLine="0"/>
        <w:rPr>
          <w:rFonts w:ascii="Times New Roman" w:hAnsi="Times New Roman" w:cs="Times New Roman"/>
        </w:rPr>
      </w:pPr>
      <w:r w:rsidRPr="00A328C3">
        <w:rPr>
          <w:rFonts w:ascii="Times New Roman" w:hAnsi="Times New Roman" w:cs="Times New Roman"/>
        </w:rPr>
        <w:t xml:space="preserve">By </w:t>
      </w:r>
      <w:r w:rsidR="00994DE7" w:rsidRPr="00A328C3">
        <w:rPr>
          <w:rFonts w:ascii="Times New Roman" w:hAnsi="Times New Roman" w:cs="Times New Roman"/>
        </w:rPr>
        <w:t xml:space="preserve">providing users with a </w:t>
      </w:r>
      <w:r w:rsidR="00C20074" w:rsidRPr="00A328C3">
        <w:rPr>
          <w:rFonts w:ascii="Times New Roman" w:hAnsi="Times New Roman" w:cs="Times New Roman"/>
        </w:rPr>
        <w:t>blockchain</w:t>
      </w:r>
      <w:r w:rsidR="00994DE7" w:rsidRPr="00A328C3">
        <w:rPr>
          <w:rFonts w:ascii="Times New Roman" w:hAnsi="Times New Roman" w:cs="Times New Roman"/>
        </w:rPr>
        <w:t xml:space="preserve"> system of </w:t>
      </w:r>
      <w:r w:rsidR="0014448E" w:rsidRPr="00A328C3">
        <w:rPr>
          <w:rFonts w:ascii="Times New Roman" w:hAnsi="Times New Roman" w:cs="Times New Roman"/>
        </w:rPr>
        <w:t>exchange</w:t>
      </w:r>
      <w:r w:rsidR="00BA0C42" w:rsidRPr="00A328C3">
        <w:rPr>
          <w:rFonts w:ascii="Times New Roman" w:hAnsi="Times New Roman" w:cs="Times New Roman"/>
        </w:rPr>
        <w:t>, the emergence of cryptocurrencies has inadvertently resulted in</w:t>
      </w:r>
      <w:r w:rsidR="00692590" w:rsidRPr="00A328C3">
        <w:rPr>
          <w:rFonts w:ascii="Times New Roman" w:hAnsi="Times New Roman" w:cs="Times New Roman"/>
        </w:rPr>
        <w:t xml:space="preserve"> several </w:t>
      </w:r>
      <w:r w:rsidR="00FA4EC2" w:rsidRPr="00A328C3">
        <w:rPr>
          <w:rFonts w:ascii="Times New Roman" w:hAnsi="Times New Roman" w:cs="Times New Roman"/>
        </w:rPr>
        <w:t xml:space="preserve">negative </w:t>
      </w:r>
      <w:r w:rsidR="006D63C2" w:rsidRPr="00A328C3">
        <w:rPr>
          <w:rFonts w:ascii="Times New Roman" w:hAnsi="Times New Roman" w:cs="Times New Roman"/>
        </w:rPr>
        <w:t>consequences, most notably being</w:t>
      </w:r>
      <w:r w:rsidR="00BA0C42" w:rsidRPr="00A328C3">
        <w:rPr>
          <w:rFonts w:ascii="Times New Roman" w:hAnsi="Times New Roman" w:cs="Times New Roman"/>
        </w:rPr>
        <w:t xml:space="preserve"> </w:t>
      </w:r>
      <w:r w:rsidR="00E21666" w:rsidRPr="00A328C3">
        <w:rPr>
          <w:rFonts w:ascii="Times New Roman" w:hAnsi="Times New Roman" w:cs="Times New Roman"/>
        </w:rPr>
        <w:t>(1) the facilitation of illegal activities</w:t>
      </w:r>
      <w:r w:rsidR="0085661F" w:rsidRPr="00A328C3">
        <w:rPr>
          <w:rFonts w:ascii="Times New Roman" w:hAnsi="Times New Roman" w:cs="Times New Roman"/>
        </w:rPr>
        <w:t xml:space="preserve"> and</w:t>
      </w:r>
      <w:r w:rsidR="00E21666" w:rsidRPr="00A328C3">
        <w:rPr>
          <w:rFonts w:ascii="Times New Roman" w:hAnsi="Times New Roman" w:cs="Times New Roman"/>
        </w:rPr>
        <w:t xml:space="preserve"> (2)</w:t>
      </w:r>
      <w:r w:rsidR="00177FA9" w:rsidRPr="00A328C3">
        <w:rPr>
          <w:rFonts w:ascii="Times New Roman" w:hAnsi="Times New Roman" w:cs="Times New Roman"/>
        </w:rPr>
        <w:t xml:space="preserve"> </w:t>
      </w:r>
      <w:r w:rsidR="00D81B9E" w:rsidRPr="00A328C3">
        <w:rPr>
          <w:rFonts w:ascii="Times New Roman" w:hAnsi="Times New Roman" w:cs="Times New Roman"/>
        </w:rPr>
        <w:t xml:space="preserve">a major rise in </w:t>
      </w:r>
      <w:r w:rsidR="004E6182" w:rsidRPr="00A328C3">
        <w:rPr>
          <w:rFonts w:ascii="Times New Roman" w:hAnsi="Times New Roman" w:cs="Times New Roman"/>
        </w:rPr>
        <w:t>“</w:t>
      </w:r>
      <w:r w:rsidR="00D81B9E" w:rsidRPr="00A328C3">
        <w:rPr>
          <w:rFonts w:ascii="Times New Roman" w:hAnsi="Times New Roman" w:cs="Times New Roman"/>
        </w:rPr>
        <w:t>pump and dump</w:t>
      </w:r>
      <w:r w:rsidR="004E6182" w:rsidRPr="00A328C3">
        <w:rPr>
          <w:rFonts w:ascii="Times New Roman" w:hAnsi="Times New Roman" w:cs="Times New Roman"/>
        </w:rPr>
        <w:t>”</w:t>
      </w:r>
      <w:r w:rsidR="00D81B9E" w:rsidRPr="00A328C3">
        <w:rPr>
          <w:rFonts w:ascii="Times New Roman" w:hAnsi="Times New Roman" w:cs="Times New Roman"/>
        </w:rPr>
        <w:t xml:space="preserve"> schemes</w:t>
      </w:r>
      <w:r w:rsidR="00175F55" w:rsidRPr="00A328C3">
        <w:rPr>
          <w:rFonts w:ascii="Times New Roman" w:hAnsi="Times New Roman" w:cs="Times New Roman"/>
        </w:rPr>
        <w:t xml:space="preserve"> (‘P&amp;D’)</w:t>
      </w:r>
      <w:r w:rsidR="00E8159C" w:rsidRPr="00A328C3">
        <w:rPr>
          <w:rFonts w:ascii="Times New Roman" w:hAnsi="Times New Roman" w:cs="Times New Roman"/>
        </w:rPr>
        <w:t>.</w:t>
      </w:r>
      <w:r w:rsidR="00D870CE" w:rsidRPr="00A328C3">
        <w:rPr>
          <w:rStyle w:val="FootnoteReference"/>
          <w:rFonts w:ascii="Times New Roman" w:hAnsi="Times New Roman" w:cs="Times New Roman"/>
        </w:rPr>
        <w:footnoteReference w:id="3"/>
      </w:r>
      <w:r w:rsidR="00E8159C" w:rsidRPr="00A328C3">
        <w:rPr>
          <w:rFonts w:ascii="Times New Roman" w:hAnsi="Times New Roman" w:cs="Times New Roman"/>
        </w:rPr>
        <w:t xml:space="preserve"> </w:t>
      </w:r>
    </w:p>
    <w:p w14:paraId="75A33AD8" w14:textId="77777777" w:rsidR="00406BFF" w:rsidRPr="00A328C3" w:rsidRDefault="00406BFF" w:rsidP="00DB5194">
      <w:pPr>
        <w:ind w:left="0" w:firstLine="0"/>
        <w:rPr>
          <w:rFonts w:ascii="Times New Roman" w:hAnsi="Times New Roman" w:cs="Times New Roman"/>
        </w:rPr>
      </w:pPr>
    </w:p>
    <w:p w14:paraId="7ECC7637" w14:textId="43F94D7B" w:rsidR="00D03C0E" w:rsidRPr="00A328C3" w:rsidRDefault="00D03C0E" w:rsidP="00DB5194">
      <w:pPr>
        <w:ind w:left="0" w:firstLine="0"/>
        <w:rPr>
          <w:rFonts w:ascii="Times New Roman" w:hAnsi="Times New Roman" w:cs="Times New Roman"/>
          <w:b/>
          <w:bCs/>
        </w:rPr>
      </w:pPr>
      <w:r w:rsidRPr="00A328C3">
        <w:rPr>
          <w:rFonts w:ascii="Times New Roman" w:hAnsi="Times New Roman" w:cs="Times New Roman"/>
          <w:b/>
          <w:bCs/>
        </w:rPr>
        <w:t xml:space="preserve">aa. </w:t>
      </w:r>
      <w:r w:rsidR="00175F55" w:rsidRPr="00A328C3">
        <w:rPr>
          <w:rFonts w:ascii="Times New Roman" w:hAnsi="Times New Roman" w:cs="Times New Roman"/>
          <w:b/>
          <w:bCs/>
        </w:rPr>
        <w:t xml:space="preserve">Facilitation of Illegal Activities </w:t>
      </w:r>
    </w:p>
    <w:p w14:paraId="5F9CD197" w14:textId="6A8F29BD" w:rsidR="00120125" w:rsidRPr="00A328C3" w:rsidRDefault="00596E49" w:rsidP="00DB5194">
      <w:pPr>
        <w:ind w:left="0" w:firstLine="0"/>
        <w:rPr>
          <w:rFonts w:ascii="Times New Roman" w:hAnsi="Times New Roman" w:cs="Times New Roman"/>
        </w:rPr>
      </w:pPr>
      <w:r w:rsidRPr="00A328C3">
        <w:rPr>
          <w:rFonts w:ascii="Times New Roman" w:hAnsi="Times New Roman" w:cs="Times New Roman"/>
        </w:rPr>
        <w:t xml:space="preserve">Studies have found that </w:t>
      </w:r>
      <w:r w:rsidR="00DF2E1C" w:rsidRPr="00A328C3">
        <w:rPr>
          <w:rFonts w:ascii="Times New Roman" w:hAnsi="Times New Roman" w:cs="Times New Roman"/>
        </w:rPr>
        <w:t>cryptocurrencies have been used in relation to several illegal activities including illegal trade</w:t>
      </w:r>
      <w:r w:rsidR="00011A38" w:rsidRPr="00A328C3">
        <w:rPr>
          <w:rFonts w:ascii="Times New Roman" w:hAnsi="Times New Roman" w:cs="Times New Roman"/>
        </w:rPr>
        <w:t xml:space="preserve"> and services</w:t>
      </w:r>
      <w:r w:rsidR="00DF2E1C" w:rsidRPr="00A328C3">
        <w:rPr>
          <w:rFonts w:ascii="Times New Roman" w:hAnsi="Times New Roman" w:cs="Times New Roman"/>
        </w:rPr>
        <w:t xml:space="preserve"> (</w:t>
      </w:r>
      <w:r w:rsidR="00F05489" w:rsidRPr="00A328C3">
        <w:rPr>
          <w:rFonts w:ascii="Times New Roman" w:hAnsi="Times New Roman" w:cs="Times New Roman"/>
        </w:rPr>
        <w:t>drugs,</w:t>
      </w:r>
      <w:r w:rsidR="00C96C27" w:rsidRPr="00A328C3">
        <w:rPr>
          <w:rFonts w:ascii="Times New Roman" w:hAnsi="Times New Roman" w:cs="Times New Roman"/>
        </w:rPr>
        <w:t xml:space="preserve"> firearms,</w:t>
      </w:r>
      <w:r w:rsidR="00F05489" w:rsidRPr="00A328C3">
        <w:rPr>
          <w:rFonts w:ascii="Times New Roman" w:hAnsi="Times New Roman" w:cs="Times New Roman"/>
        </w:rPr>
        <w:t xml:space="preserve"> pornography, murder-for-hire), potential to fund</w:t>
      </w:r>
      <w:r w:rsidR="00011A38" w:rsidRPr="00A328C3">
        <w:rPr>
          <w:rFonts w:ascii="Times New Roman" w:hAnsi="Times New Roman" w:cs="Times New Roman"/>
        </w:rPr>
        <w:t xml:space="preserve"> terrorism, launder</w:t>
      </w:r>
      <w:r w:rsidR="00692A0F" w:rsidRPr="00A328C3">
        <w:rPr>
          <w:rFonts w:ascii="Times New Roman" w:hAnsi="Times New Roman" w:cs="Times New Roman"/>
        </w:rPr>
        <w:t xml:space="preserve"> money and avoid capital controls.</w:t>
      </w:r>
      <w:r w:rsidR="00692A0F" w:rsidRPr="00A328C3">
        <w:rPr>
          <w:rStyle w:val="FootnoteReference"/>
          <w:rFonts w:ascii="Times New Roman" w:hAnsi="Times New Roman" w:cs="Times New Roman"/>
        </w:rPr>
        <w:footnoteReference w:id="4"/>
      </w:r>
      <w:r w:rsidR="003A0CF0" w:rsidRPr="00A328C3">
        <w:rPr>
          <w:rFonts w:ascii="Times New Roman" w:hAnsi="Times New Roman" w:cs="Times New Roman"/>
        </w:rPr>
        <w:t xml:space="preserve"> </w:t>
      </w:r>
      <w:r w:rsidR="00BE2C1D" w:rsidRPr="00A328C3">
        <w:rPr>
          <w:rFonts w:ascii="Times New Roman" w:hAnsi="Times New Roman" w:cs="Times New Roman"/>
        </w:rPr>
        <w:t xml:space="preserve">A recent study found that approximately one-quarter of </w:t>
      </w:r>
      <w:r w:rsidR="000606A3" w:rsidRPr="00A328C3">
        <w:rPr>
          <w:rFonts w:ascii="Times New Roman" w:hAnsi="Times New Roman" w:cs="Times New Roman"/>
        </w:rPr>
        <w:t>b</w:t>
      </w:r>
      <w:r w:rsidR="00BE2C1D" w:rsidRPr="00A328C3">
        <w:rPr>
          <w:rFonts w:ascii="Times New Roman" w:hAnsi="Times New Roman" w:cs="Times New Roman"/>
        </w:rPr>
        <w:t>itcoin users</w:t>
      </w:r>
      <w:r w:rsidR="007B2095" w:rsidRPr="00A328C3">
        <w:rPr>
          <w:rFonts w:ascii="Times New Roman" w:hAnsi="Times New Roman" w:cs="Times New Roman"/>
        </w:rPr>
        <w:t xml:space="preserve"> (26%)</w:t>
      </w:r>
      <w:r w:rsidR="00891582" w:rsidRPr="00A328C3">
        <w:rPr>
          <w:rFonts w:ascii="Times New Roman" w:hAnsi="Times New Roman" w:cs="Times New Roman"/>
        </w:rPr>
        <w:t xml:space="preserve"> and almost one-half of bitcoin transactions (46%)</w:t>
      </w:r>
      <w:r w:rsidR="00BE2C1D" w:rsidRPr="00A328C3">
        <w:rPr>
          <w:rFonts w:ascii="Times New Roman" w:hAnsi="Times New Roman" w:cs="Times New Roman"/>
        </w:rPr>
        <w:t xml:space="preserve"> are </w:t>
      </w:r>
      <w:r w:rsidR="000655A3" w:rsidRPr="00A328C3">
        <w:rPr>
          <w:rFonts w:ascii="Times New Roman" w:hAnsi="Times New Roman" w:cs="Times New Roman"/>
        </w:rPr>
        <w:t>related to</w:t>
      </w:r>
      <w:r w:rsidR="00BE2C1D" w:rsidRPr="00A328C3">
        <w:rPr>
          <w:rFonts w:ascii="Times New Roman" w:hAnsi="Times New Roman" w:cs="Times New Roman"/>
        </w:rPr>
        <w:t xml:space="preserve"> illegal activity, which amounted to a total of $76 billion b</w:t>
      </w:r>
      <w:r w:rsidR="000606A3" w:rsidRPr="00A328C3">
        <w:rPr>
          <w:rFonts w:ascii="Times New Roman" w:hAnsi="Times New Roman" w:cs="Times New Roman"/>
        </w:rPr>
        <w:t>eing spent on illegal activity per year through bitcoin.</w:t>
      </w:r>
      <w:r w:rsidR="00B80320" w:rsidRPr="00A328C3">
        <w:rPr>
          <w:rStyle w:val="FootnoteReference"/>
          <w:rFonts w:ascii="Times New Roman" w:hAnsi="Times New Roman" w:cs="Times New Roman"/>
        </w:rPr>
        <w:footnoteReference w:id="5"/>
      </w:r>
      <w:r w:rsidR="000606A3" w:rsidRPr="00A328C3">
        <w:rPr>
          <w:rFonts w:ascii="Times New Roman" w:hAnsi="Times New Roman" w:cs="Times New Roman"/>
        </w:rPr>
        <w:t xml:space="preserve"> </w:t>
      </w:r>
      <w:r w:rsidR="006B6E5E" w:rsidRPr="00A328C3">
        <w:rPr>
          <w:rFonts w:ascii="Times New Roman" w:hAnsi="Times New Roman" w:cs="Times New Roman"/>
        </w:rPr>
        <w:t xml:space="preserve">A major marketplace that </w:t>
      </w:r>
      <w:r w:rsidR="00263F26" w:rsidRPr="00A328C3">
        <w:rPr>
          <w:rFonts w:ascii="Times New Roman" w:hAnsi="Times New Roman" w:cs="Times New Roman"/>
        </w:rPr>
        <w:t xml:space="preserve">was used to facilitate illegal trade and services </w:t>
      </w:r>
      <w:r w:rsidR="00030AF5" w:rsidRPr="00A328C3">
        <w:rPr>
          <w:rFonts w:ascii="Times New Roman" w:hAnsi="Times New Roman" w:cs="Times New Roman"/>
        </w:rPr>
        <w:t xml:space="preserve">while utilising cryptocurrencies </w:t>
      </w:r>
      <w:r w:rsidR="00263F26" w:rsidRPr="00A328C3">
        <w:rPr>
          <w:rFonts w:ascii="Times New Roman" w:hAnsi="Times New Roman" w:cs="Times New Roman"/>
        </w:rPr>
        <w:t>was Silk Road</w:t>
      </w:r>
      <w:r w:rsidR="003042F0" w:rsidRPr="00A328C3">
        <w:rPr>
          <w:rFonts w:ascii="Times New Roman" w:hAnsi="Times New Roman" w:cs="Times New Roman"/>
        </w:rPr>
        <w:t xml:space="preserve">, until it was </w:t>
      </w:r>
      <w:r w:rsidR="000C5C69" w:rsidRPr="00A328C3">
        <w:rPr>
          <w:rFonts w:ascii="Times New Roman" w:hAnsi="Times New Roman" w:cs="Times New Roman"/>
        </w:rPr>
        <w:t>shut down in 2013</w:t>
      </w:r>
      <w:r w:rsidR="009D195B" w:rsidRPr="00A328C3">
        <w:rPr>
          <w:rFonts w:ascii="Times New Roman" w:hAnsi="Times New Roman" w:cs="Times New Roman"/>
        </w:rPr>
        <w:t xml:space="preserve"> by the FBI’s infiltration and seizure of the website.</w:t>
      </w:r>
      <w:r w:rsidR="009D195B" w:rsidRPr="00A328C3">
        <w:rPr>
          <w:rStyle w:val="FootnoteReference"/>
          <w:rFonts w:ascii="Times New Roman" w:hAnsi="Times New Roman" w:cs="Times New Roman"/>
        </w:rPr>
        <w:footnoteReference w:id="6"/>
      </w:r>
    </w:p>
    <w:p w14:paraId="7165A1A7" w14:textId="77777777" w:rsidR="000E3BD4" w:rsidRPr="00A328C3" w:rsidRDefault="00302A2C" w:rsidP="00DB5194">
      <w:pPr>
        <w:ind w:left="0" w:firstLine="0"/>
        <w:rPr>
          <w:rFonts w:ascii="Times New Roman" w:hAnsi="Times New Roman" w:cs="Times New Roman"/>
        </w:rPr>
      </w:pPr>
      <w:r w:rsidRPr="00A328C3">
        <w:rPr>
          <w:rFonts w:ascii="Times New Roman" w:hAnsi="Times New Roman" w:cs="Times New Roman"/>
        </w:rPr>
        <w:t xml:space="preserve">While governing bodies were able to identify that a total of $9 billion </w:t>
      </w:r>
      <w:r w:rsidR="00FF62D0" w:rsidRPr="00A328C3">
        <w:rPr>
          <w:rFonts w:ascii="Times New Roman" w:hAnsi="Times New Roman" w:cs="Times New Roman"/>
        </w:rPr>
        <w:t xml:space="preserve">in transactions occurred across a number of contraband sites, </w:t>
      </w:r>
      <w:r w:rsidR="006C7297" w:rsidRPr="00A328C3">
        <w:rPr>
          <w:rFonts w:ascii="Times New Roman" w:hAnsi="Times New Roman" w:cs="Times New Roman"/>
        </w:rPr>
        <w:t xml:space="preserve">the </w:t>
      </w:r>
      <w:r w:rsidR="003C17B4" w:rsidRPr="00A328C3">
        <w:rPr>
          <w:rFonts w:ascii="Times New Roman" w:hAnsi="Times New Roman" w:cs="Times New Roman"/>
        </w:rPr>
        <w:t xml:space="preserve">governing </w:t>
      </w:r>
      <w:r w:rsidR="006C7297" w:rsidRPr="00A328C3">
        <w:rPr>
          <w:rFonts w:ascii="Times New Roman" w:hAnsi="Times New Roman" w:cs="Times New Roman"/>
        </w:rPr>
        <w:t xml:space="preserve">bodies were only able to effectively identify 1% of </w:t>
      </w:r>
      <w:r w:rsidR="003C17B4" w:rsidRPr="00A328C3">
        <w:rPr>
          <w:rFonts w:ascii="Times New Roman" w:hAnsi="Times New Roman" w:cs="Times New Roman"/>
        </w:rPr>
        <w:t>the dollar value of transactions as relating to contraband.</w:t>
      </w:r>
      <w:r w:rsidR="006A1506" w:rsidRPr="00A328C3">
        <w:rPr>
          <w:rFonts w:ascii="Times New Roman" w:hAnsi="Times New Roman" w:cs="Times New Roman"/>
        </w:rPr>
        <w:t xml:space="preserve"> A contributing factor to governing bodies inability to effectively track transactions on </w:t>
      </w:r>
      <w:r w:rsidR="00A42118" w:rsidRPr="00A328C3">
        <w:rPr>
          <w:rFonts w:ascii="Times New Roman" w:hAnsi="Times New Roman" w:cs="Times New Roman"/>
        </w:rPr>
        <w:t xml:space="preserve">these contraband websites is due to systems like CoinJoin, </w:t>
      </w:r>
      <w:r w:rsidR="00A42118" w:rsidRPr="00A328C3">
        <w:rPr>
          <w:rFonts w:ascii="Times New Roman" w:hAnsi="Times New Roman" w:cs="Times New Roman"/>
        </w:rPr>
        <w:lastRenderedPageBreak/>
        <w:t>which mixes balances of cryptocurrencies from different addresses and sends them to new addresses</w:t>
      </w:r>
      <w:r w:rsidR="007F6BA2" w:rsidRPr="00A328C3">
        <w:rPr>
          <w:rFonts w:ascii="Times New Roman" w:hAnsi="Times New Roman" w:cs="Times New Roman"/>
        </w:rPr>
        <w:t>, effectively disguising the origin of the funds.</w:t>
      </w:r>
      <w:r w:rsidR="007F6BA2" w:rsidRPr="00A328C3">
        <w:rPr>
          <w:rStyle w:val="FootnoteReference"/>
          <w:rFonts w:ascii="Times New Roman" w:hAnsi="Times New Roman" w:cs="Times New Roman"/>
        </w:rPr>
        <w:footnoteReference w:id="7"/>
      </w:r>
      <w:r w:rsidR="00813159" w:rsidRPr="00A328C3">
        <w:rPr>
          <w:rFonts w:ascii="Times New Roman" w:hAnsi="Times New Roman" w:cs="Times New Roman"/>
        </w:rPr>
        <w:t xml:space="preserve"> </w:t>
      </w:r>
    </w:p>
    <w:p w14:paraId="23776615" w14:textId="679A9626" w:rsidR="00003941" w:rsidRPr="00A328C3" w:rsidRDefault="00D70F0A" w:rsidP="00DB5194">
      <w:pPr>
        <w:ind w:left="0" w:firstLine="0"/>
        <w:rPr>
          <w:rFonts w:ascii="Times New Roman" w:hAnsi="Times New Roman" w:cs="Times New Roman"/>
        </w:rPr>
      </w:pPr>
      <w:r w:rsidRPr="00A328C3">
        <w:rPr>
          <w:rFonts w:ascii="Times New Roman" w:hAnsi="Times New Roman" w:cs="Times New Roman"/>
        </w:rPr>
        <w:t>Another factor preventing effective policing of c</w:t>
      </w:r>
      <w:r w:rsidR="00076CB5" w:rsidRPr="00A328C3">
        <w:rPr>
          <w:rFonts w:ascii="Times New Roman" w:hAnsi="Times New Roman" w:cs="Times New Roman"/>
        </w:rPr>
        <w:t>ryptocurrency transactions is due to the emergence of “shadow</w:t>
      </w:r>
      <w:r w:rsidR="00CE4B83" w:rsidRPr="00A328C3">
        <w:rPr>
          <w:rFonts w:ascii="Times New Roman" w:hAnsi="Times New Roman" w:cs="Times New Roman"/>
        </w:rPr>
        <w:t xml:space="preserve">” cryptocurrencies, which are </w:t>
      </w:r>
      <w:r w:rsidR="000E3BD4" w:rsidRPr="00A328C3">
        <w:rPr>
          <w:rFonts w:ascii="Times New Roman" w:hAnsi="Times New Roman" w:cs="Times New Roman"/>
        </w:rPr>
        <w:t>opaquer</w:t>
      </w:r>
      <w:r w:rsidR="00CE4B83" w:rsidRPr="00A328C3">
        <w:rPr>
          <w:rFonts w:ascii="Times New Roman" w:hAnsi="Times New Roman" w:cs="Times New Roman"/>
        </w:rPr>
        <w:t xml:space="preserve"> and better at concealing a user’s activity</w:t>
      </w:r>
      <w:r w:rsidR="000E3BD4" w:rsidRPr="00A328C3">
        <w:rPr>
          <w:rFonts w:ascii="Times New Roman" w:hAnsi="Times New Roman" w:cs="Times New Roman"/>
        </w:rPr>
        <w:t>.</w:t>
      </w:r>
      <w:r w:rsidR="00EB050D" w:rsidRPr="00A328C3">
        <w:rPr>
          <w:rStyle w:val="FootnoteReference"/>
          <w:rFonts w:ascii="Times New Roman" w:hAnsi="Times New Roman" w:cs="Times New Roman"/>
        </w:rPr>
        <w:footnoteReference w:id="8"/>
      </w:r>
      <w:r w:rsidR="000E3BD4" w:rsidRPr="00A328C3">
        <w:rPr>
          <w:rFonts w:ascii="Times New Roman" w:hAnsi="Times New Roman" w:cs="Times New Roman"/>
        </w:rPr>
        <w:t xml:space="preserve"> While these factors do make it more difficult for </w:t>
      </w:r>
      <w:r w:rsidR="004137DF" w:rsidRPr="00A328C3">
        <w:rPr>
          <w:rFonts w:ascii="Times New Roman" w:hAnsi="Times New Roman" w:cs="Times New Roman"/>
        </w:rPr>
        <w:t xml:space="preserve">governing bodies to regulate cryptocurrencies, </w:t>
      </w:r>
      <w:r w:rsidR="0088028C" w:rsidRPr="00A328C3">
        <w:rPr>
          <w:rFonts w:ascii="Times New Roman" w:hAnsi="Times New Roman" w:cs="Times New Roman"/>
        </w:rPr>
        <w:t xml:space="preserve">the FBI’s seizure of the Silk Road marketplace </w:t>
      </w:r>
      <w:r w:rsidR="001C1472" w:rsidRPr="00A328C3">
        <w:rPr>
          <w:rFonts w:ascii="Times New Roman" w:hAnsi="Times New Roman" w:cs="Times New Roman"/>
        </w:rPr>
        <w:t xml:space="preserve">creates opportunities for </w:t>
      </w:r>
      <w:r w:rsidR="00975D2D" w:rsidRPr="00A328C3">
        <w:rPr>
          <w:rFonts w:ascii="Times New Roman" w:hAnsi="Times New Roman" w:cs="Times New Roman"/>
        </w:rPr>
        <w:t>future potential seizures which would have a deterrent effect on continued illegal trade.</w:t>
      </w:r>
    </w:p>
    <w:p w14:paraId="588DEAE4" w14:textId="77777777" w:rsidR="00406BFF" w:rsidRPr="00A328C3" w:rsidRDefault="00406BFF" w:rsidP="00DB5194">
      <w:pPr>
        <w:ind w:left="0" w:firstLine="0"/>
        <w:rPr>
          <w:rFonts w:ascii="Times New Roman" w:hAnsi="Times New Roman" w:cs="Times New Roman"/>
        </w:rPr>
      </w:pPr>
    </w:p>
    <w:p w14:paraId="31AA1EFE" w14:textId="112DB6B5" w:rsidR="00175F55" w:rsidRPr="00A328C3" w:rsidRDefault="00175F55" w:rsidP="00DB5194">
      <w:pPr>
        <w:ind w:left="0" w:firstLine="0"/>
        <w:rPr>
          <w:rFonts w:ascii="Times New Roman" w:hAnsi="Times New Roman" w:cs="Times New Roman"/>
          <w:b/>
          <w:bCs/>
        </w:rPr>
      </w:pPr>
      <w:r w:rsidRPr="00A328C3">
        <w:rPr>
          <w:rFonts w:ascii="Times New Roman" w:hAnsi="Times New Roman" w:cs="Times New Roman"/>
          <w:b/>
          <w:bCs/>
        </w:rPr>
        <w:t xml:space="preserve">ab. Major Rise in </w:t>
      </w:r>
      <w:r w:rsidR="004E6182" w:rsidRPr="00A328C3">
        <w:rPr>
          <w:rFonts w:ascii="Times New Roman" w:hAnsi="Times New Roman" w:cs="Times New Roman"/>
          <w:b/>
          <w:bCs/>
        </w:rPr>
        <w:t>“</w:t>
      </w:r>
      <w:r w:rsidRPr="00A328C3">
        <w:rPr>
          <w:rFonts w:ascii="Times New Roman" w:hAnsi="Times New Roman" w:cs="Times New Roman"/>
          <w:b/>
          <w:bCs/>
        </w:rPr>
        <w:t>Pump and Dump</w:t>
      </w:r>
      <w:r w:rsidR="004E6182" w:rsidRPr="00A328C3">
        <w:rPr>
          <w:rFonts w:ascii="Times New Roman" w:hAnsi="Times New Roman" w:cs="Times New Roman"/>
          <w:b/>
          <w:bCs/>
        </w:rPr>
        <w:t>”</w:t>
      </w:r>
      <w:r w:rsidRPr="00A328C3">
        <w:rPr>
          <w:rFonts w:ascii="Times New Roman" w:hAnsi="Times New Roman" w:cs="Times New Roman"/>
          <w:b/>
          <w:bCs/>
        </w:rPr>
        <w:t xml:space="preserve"> Schemes</w:t>
      </w:r>
    </w:p>
    <w:p w14:paraId="06450B3D" w14:textId="77777777" w:rsidR="005C7C8E" w:rsidRPr="00A328C3" w:rsidRDefault="004329E8" w:rsidP="00DB5194">
      <w:pPr>
        <w:ind w:left="0" w:firstLine="0"/>
        <w:rPr>
          <w:rFonts w:ascii="Times New Roman" w:hAnsi="Times New Roman" w:cs="Times New Roman"/>
        </w:rPr>
      </w:pPr>
      <w:r w:rsidRPr="00A328C3">
        <w:rPr>
          <w:rFonts w:ascii="Times New Roman" w:hAnsi="Times New Roman" w:cs="Times New Roman"/>
        </w:rPr>
        <w:t xml:space="preserve">A P&amp;D is a form of price manipulation where </w:t>
      </w:r>
      <w:r w:rsidR="00966658" w:rsidRPr="00A328C3">
        <w:rPr>
          <w:rFonts w:ascii="Times New Roman" w:hAnsi="Times New Roman" w:cs="Times New Roman"/>
        </w:rPr>
        <w:t xml:space="preserve">an asset’s price is artificially inflated before </w:t>
      </w:r>
      <w:r w:rsidR="00FF5016" w:rsidRPr="00A328C3">
        <w:rPr>
          <w:rFonts w:ascii="Times New Roman" w:hAnsi="Times New Roman" w:cs="Times New Roman"/>
        </w:rPr>
        <w:t>the cheaply purchased asset is sold at a higher price.</w:t>
      </w:r>
      <w:r w:rsidR="000611CC" w:rsidRPr="00A328C3">
        <w:rPr>
          <w:rFonts w:ascii="Times New Roman" w:hAnsi="Times New Roman" w:cs="Times New Roman"/>
        </w:rPr>
        <w:t xml:space="preserve"> This issue with these schemes is that once the assets are “dumped”</w:t>
      </w:r>
      <w:r w:rsidR="004E6182" w:rsidRPr="00A328C3">
        <w:rPr>
          <w:rFonts w:ascii="Times New Roman" w:hAnsi="Times New Roman" w:cs="Times New Roman"/>
        </w:rPr>
        <w:t xml:space="preserve">, the price falls drastically and investors lose money. </w:t>
      </w:r>
      <w:r w:rsidR="000B4DC2" w:rsidRPr="00A328C3">
        <w:rPr>
          <w:rFonts w:ascii="Times New Roman" w:hAnsi="Times New Roman" w:cs="Times New Roman"/>
        </w:rPr>
        <w:t>Historically, these schemes have been limited to microcap stocks</w:t>
      </w:r>
      <w:r w:rsidR="003B0F57" w:rsidRPr="00A328C3">
        <w:rPr>
          <w:rFonts w:ascii="Times New Roman" w:hAnsi="Times New Roman" w:cs="Times New Roman"/>
        </w:rPr>
        <w:t>, which can be regulated by governing bodies such as ASIC</w:t>
      </w:r>
      <w:r w:rsidR="00561B5C" w:rsidRPr="00A328C3">
        <w:rPr>
          <w:rFonts w:ascii="Times New Roman" w:hAnsi="Times New Roman" w:cs="Times New Roman"/>
        </w:rPr>
        <w:t xml:space="preserve"> (Australian Securities and Investments Commission)</w:t>
      </w:r>
      <w:r w:rsidR="00EC6F1E" w:rsidRPr="00A328C3">
        <w:rPr>
          <w:rFonts w:ascii="Times New Roman" w:hAnsi="Times New Roman" w:cs="Times New Roman"/>
        </w:rPr>
        <w:t xml:space="preserve"> who </w:t>
      </w:r>
      <w:r w:rsidR="00C63532" w:rsidRPr="00A328C3">
        <w:rPr>
          <w:rFonts w:ascii="Times New Roman" w:hAnsi="Times New Roman" w:cs="Times New Roman"/>
        </w:rPr>
        <w:t xml:space="preserve">have the power to punish those performing P&amp;D schemes </w:t>
      </w:r>
      <w:r w:rsidR="002E4C10" w:rsidRPr="00A328C3">
        <w:rPr>
          <w:rFonts w:ascii="Times New Roman" w:hAnsi="Times New Roman" w:cs="Times New Roman"/>
        </w:rPr>
        <w:t xml:space="preserve">under the </w:t>
      </w:r>
      <w:r w:rsidR="002E4C10" w:rsidRPr="00A328C3">
        <w:rPr>
          <w:rFonts w:ascii="Times New Roman" w:hAnsi="Times New Roman" w:cs="Times New Roman"/>
          <w:i/>
          <w:iCs/>
        </w:rPr>
        <w:t>ASIC Market Integrity Rule</w:t>
      </w:r>
      <w:r w:rsidR="00D45E86" w:rsidRPr="00A328C3">
        <w:rPr>
          <w:rFonts w:ascii="Times New Roman" w:hAnsi="Times New Roman" w:cs="Times New Roman"/>
          <w:i/>
          <w:iCs/>
        </w:rPr>
        <w:t>s</w:t>
      </w:r>
      <w:r w:rsidR="002E4C10" w:rsidRPr="00A328C3">
        <w:rPr>
          <w:rFonts w:ascii="Times New Roman" w:hAnsi="Times New Roman" w:cs="Times New Roman"/>
          <w:i/>
          <w:iCs/>
        </w:rPr>
        <w:t xml:space="preserve"> (Securities Market) 2017</w:t>
      </w:r>
      <w:r w:rsidR="002E4C10" w:rsidRPr="00A328C3">
        <w:rPr>
          <w:rFonts w:ascii="Times New Roman" w:hAnsi="Times New Roman" w:cs="Times New Roman"/>
        </w:rPr>
        <w:t xml:space="preserve"> (Cth)</w:t>
      </w:r>
      <w:r w:rsidR="00C7210E" w:rsidRPr="00A328C3">
        <w:rPr>
          <w:rFonts w:ascii="Times New Roman" w:hAnsi="Times New Roman" w:cs="Times New Roman"/>
        </w:rPr>
        <w:t xml:space="preserve"> and make fines of up to $1,000,000</w:t>
      </w:r>
      <w:r w:rsidR="005B6C12" w:rsidRPr="00A328C3">
        <w:rPr>
          <w:rFonts w:ascii="Times New Roman" w:hAnsi="Times New Roman" w:cs="Times New Roman"/>
        </w:rPr>
        <w:t>.</w:t>
      </w:r>
      <w:r w:rsidR="00A94DBD" w:rsidRPr="00A328C3">
        <w:rPr>
          <w:rStyle w:val="FootnoteReference"/>
          <w:rFonts w:ascii="Times New Roman" w:hAnsi="Times New Roman" w:cs="Times New Roman"/>
        </w:rPr>
        <w:footnoteReference w:id="9"/>
      </w:r>
      <w:r w:rsidR="00A94DBD" w:rsidRPr="00A328C3">
        <w:rPr>
          <w:rFonts w:ascii="Times New Roman" w:hAnsi="Times New Roman" w:cs="Times New Roman"/>
        </w:rPr>
        <w:t xml:space="preserve"> </w:t>
      </w:r>
    </w:p>
    <w:p w14:paraId="005850E7" w14:textId="3A718732" w:rsidR="00EE0B8A" w:rsidRPr="00A328C3" w:rsidRDefault="00C70DD7" w:rsidP="00DB5194">
      <w:pPr>
        <w:ind w:left="0" w:firstLine="0"/>
        <w:rPr>
          <w:rFonts w:ascii="Times New Roman" w:hAnsi="Times New Roman" w:cs="Times New Roman"/>
        </w:rPr>
      </w:pPr>
      <w:r w:rsidRPr="00A328C3">
        <w:rPr>
          <w:rFonts w:ascii="Times New Roman" w:hAnsi="Times New Roman" w:cs="Times New Roman"/>
        </w:rPr>
        <w:t>H</w:t>
      </w:r>
      <w:r w:rsidR="00A94DBD" w:rsidRPr="00A328C3">
        <w:rPr>
          <w:rFonts w:ascii="Times New Roman" w:hAnsi="Times New Roman" w:cs="Times New Roman"/>
        </w:rPr>
        <w:t xml:space="preserve">owever, </w:t>
      </w:r>
      <w:r w:rsidR="005A53C9" w:rsidRPr="00A328C3">
        <w:rPr>
          <w:rFonts w:ascii="Times New Roman" w:hAnsi="Times New Roman" w:cs="Times New Roman"/>
        </w:rPr>
        <w:t xml:space="preserve">with the emergence of cryptocurrencies and the </w:t>
      </w:r>
      <w:r w:rsidR="00410C6B" w:rsidRPr="00A328C3">
        <w:rPr>
          <w:rFonts w:ascii="Times New Roman" w:hAnsi="Times New Roman" w:cs="Times New Roman"/>
        </w:rPr>
        <w:t>blockchain</w:t>
      </w:r>
      <w:r w:rsidR="005A53C9" w:rsidRPr="00A328C3">
        <w:rPr>
          <w:rFonts w:ascii="Times New Roman" w:hAnsi="Times New Roman" w:cs="Times New Roman"/>
        </w:rPr>
        <w:t xml:space="preserve"> system of exchange, </w:t>
      </w:r>
      <w:r w:rsidR="0099304B" w:rsidRPr="00A328C3">
        <w:rPr>
          <w:rFonts w:ascii="Times New Roman" w:hAnsi="Times New Roman" w:cs="Times New Roman"/>
        </w:rPr>
        <w:t xml:space="preserve">governing bodies such as ASIC </w:t>
      </w:r>
      <w:r w:rsidR="009D518A" w:rsidRPr="00A328C3">
        <w:rPr>
          <w:rFonts w:ascii="Times New Roman" w:hAnsi="Times New Roman" w:cs="Times New Roman"/>
        </w:rPr>
        <w:t xml:space="preserve">do not have access to </w:t>
      </w:r>
      <w:r w:rsidR="008C3325" w:rsidRPr="00A328C3">
        <w:rPr>
          <w:rFonts w:ascii="Times New Roman" w:hAnsi="Times New Roman" w:cs="Times New Roman"/>
        </w:rPr>
        <w:t>enough information to effectively investigate and punish those responsible for P&amp;D schemes</w:t>
      </w:r>
      <w:r w:rsidR="00643A95" w:rsidRPr="00A328C3">
        <w:rPr>
          <w:rFonts w:ascii="Times New Roman" w:hAnsi="Times New Roman" w:cs="Times New Roman"/>
        </w:rPr>
        <w:t xml:space="preserve">, allowing for perpetrators of P&amp;D schemes to </w:t>
      </w:r>
      <w:r w:rsidR="006E6350" w:rsidRPr="00A328C3">
        <w:rPr>
          <w:rFonts w:ascii="Times New Roman" w:hAnsi="Times New Roman" w:cs="Times New Roman"/>
        </w:rPr>
        <w:t xml:space="preserve">operate without punishment. </w:t>
      </w:r>
      <w:r w:rsidR="00746BB7" w:rsidRPr="00A328C3">
        <w:rPr>
          <w:rFonts w:ascii="Times New Roman" w:hAnsi="Times New Roman" w:cs="Times New Roman"/>
        </w:rPr>
        <w:t xml:space="preserve">Another contributing factor </w:t>
      </w:r>
      <w:r w:rsidR="00877195" w:rsidRPr="00A328C3">
        <w:rPr>
          <w:rFonts w:ascii="Times New Roman" w:hAnsi="Times New Roman" w:cs="Times New Roman"/>
        </w:rPr>
        <w:t xml:space="preserve">relating to the rise of P&amp;D schemes </w:t>
      </w:r>
      <w:r w:rsidR="00B33C7F" w:rsidRPr="00A328C3">
        <w:rPr>
          <w:rFonts w:ascii="Times New Roman" w:hAnsi="Times New Roman" w:cs="Times New Roman"/>
        </w:rPr>
        <w:t xml:space="preserve">in the cryptocurrency sphere is that cryptocurrency P&amp;Ds </w:t>
      </w:r>
      <w:r w:rsidR="00F817E8" w:rsidRPr="00A328C3">
        <w:rPr>
          <w:rFonts w:ascii="Times New Roman" w:hAnsi="Times New Roman" w:cs="Times New Roman"/>
        </w:rPr>
        <w:t>typically last only for several minutes, whereas a stock market P&amp;D lasts for months</w:t>
      </w:r>
      <w:r w:rsidR="00F701B0" w:rsidRPr="00A328C3">
        <w:rPr>
          <w:rFonts w:ascii="Times New Roman" w:hAnsi="Times New Roman" w:cs="Times New Roman"/>
        </w:rPr>
        <w:t>, allowing for P&amp;D schemes to operate more frequently through cryptocurrencies</w:t>
      </w:r>
      <w:r w:rsidR="00F817E8" w:rsidRPr="00A328C3">
        <w:rPr>
          <w:rFonts w:ascii="Times New Roman" w:hAnsi="Times New Roman" w:cs="Times New Roman"/>
        </w:rPr>
        <w:t>.</w:t>
      </w:r>
      <w:r w:rsidR="00F817E8" w:rsidRPr="00A328C3">
        <w:rPr>
          <w:rStyle w:val="FootnoteReference"/>
          <w:rFonts w:ascii="Times New Roman" w:hAnsi="Times New Roman" w:cs="Times New Roman"/>
        </w:rPr>
        <w:footnoteReference w:id="10"/>
      </w:r>
    </w:p>
    <w:p w14:paraId="3C1F6B66" w14:textId="22D4D29E" w:rsidR="00351C3E" w:rsidRPr="00A328C3" w:rsidRDefault="00947AAE" w:rsidP="00DB5194">
      <w:pPr>
        <w:ind w:left="0" w:firstLine="0"/>
        <w:rPr>
          <w:rFonts w:ascii="Times New Roman" w:hAnsi="Times New Roman" w:cs="Times New Roman"/>
        </w:rPr>
      </w:pPr>
      <w:r w:rsidRPr="00A328C3">
        <w:rPr>
          <w:rFonts w:ascii="Times New Roman" w:hAnsi="Times New Roman" w:cs="Times New Roman"/>
        </w:rPr>
        <w:t xml:space="preserve">Studies have shown that internal regulation against P&amp;D schemes by certain cryptocurrencies has been effective in reducing the overall prevalence of P&amp;D schemes </w:t>
      </w:r>
      <w:r w:rsidR="00082E2F" w:rsidRPr="00A328C3">
        <w:rPr>
          <w:rFonts w:ascii="Times New Roman" w:hAnsi="Times New Roman" w:cs="Times New Roman"/>
        </w:rPr>
        <w:t>for those cryptocurrencies when compared to others. A case study was conducted in relation to two cryptocurrencies</w:t>
      </w:r>
      <w:r w:rsidR="00D82B40" w:rsidRPr="00A328C3">
        <w:rPr>
          <w:rFonts w:ascii="Times New Roman" w:hAnsi="Times New Roman" w:cs="Times New Roman"/>
        </w:rPr>
        <w:t>,</w:t>
      </w:r>
      <w:r w:rsidR="00082E2F" w:rsidRPr="00A328C3">
        <w:rPr>
          <w:rFonts w:ascii="Times New Roman" w:hAnsi="Times New Roman" w:cs="Times New Roman"/>
        </w:rPr>
        <w:t xml:space="preserve"> </w:t>
      </w:r>
      <w:r w:rsidR="00D82B40" w:rsidRPr="00A328C3">
        <w:rPr>
          <w:rFonts w:ascii="Times New Roman" w:hAnsi="Times New Roman" w:cs="Times New Roman"/>
        </w:rPr>
        <w:t xml:space="preserve">Bittrex and Yobit, whereby Bittrex </w:t>
      </w:r>
      <w:r w:rsidR="007C4666" w:rsidRPr="00A328C3">
        <w:rPr>
          <w:rFonts w:ascii="Times New Roman" w:hAnsi="Times New Roman" w:cs="Times New Roman"/>
        </w:rPr>
        <w:t>internally regulated and banned</w:t>
      </w:r>
      <w:r w:rsidR="00D82B40" w:rsidRPr="00A328C3">
        <w:rPr>
          <w:rFonts w:ascii="Times New Roman" w:hAnsi="Times New Roman" w:cs="Times New Roman"/>
        </w:rPr>
        <w:t xml:space="preserve"> P&amp;Ds</w:t>
      </w:r>
      <w:r w:rsidR="007C4666" w:rsidRPr="00A328C3">
        <w:rPr>
          <w:rFonts w:ascii="Times New Roman" w:hAnsi="Times New Roman" w:cs="Times New Roman"/>
        </w:rPr>
        <w:t xml:space="preserve">, whereas Yobit encouraged P&amp;D schemes. </w:t>
      </w:r>
      <w:r w:rsidR="0073651F" w:rsidRPr="00A328C3">
        <w:rPr>
          <w:rFonts w:ascii="Times New Roman" w:hAnsi="Times New Roman" w:cs="Times New Roman"/>
        </w:rPr>
        <w:t xml:space="preserve">The study found that Bittrex’s ban </w:t>
      </w:r>
      <w:r w:rsidR="00A03001" w:rsidRPr="00A328C3">
        <w:rPr>
          <w:rFonts w:ascii="Times New Roman" w:hAnsi="Times New Roman" w:cs="Times New Roman"/>
        </w:rPr>
        <w:t xml:space="preserve">resulted in increased prices and volumes of cryptocurrencies listed on the exchange </w:t>
      </w:r>
      <w:r w:rsidR="00E17B10" w:rsidRPr="00A328C3">
        <w:rPr>
          <w:rFonts w:ascii="Times New Roman" w:hAnsi="Times New Roman" w:cs="Times New Roman"/>
        </w:rPr>
        <w:t>compared to ordinary cryptocurrencies, and that Yobit’s encouragement resulted</w:t>
      </w:r>
      <w:r w:rsidR="00A75755" w:rsidRPr="00A328C3">
        <w:rPr>
          <w:rFonts w:ascii="Times New Roman" w:hAnsi="Times New Roman" w:cs="Times New Roman"/>
        </w:rPr>
        <w:t xml:space="preserve"> in decreased prices and volumes of cryptocurrencies comparative to ordinary cryptocurrencies.</w:t>
      </w:r>
      <w:r w:rsidR="00A75755" w:rsidRPr="00A328C3">
        <w:rPr>
          <w:rStyle w:val="FootnoteReference"/>
          <w:rFonts w:ascii="Times New Roman" w:hAnsi="Times New Roman" w:cs="Times New Roman"/>
        </w:rPr>
        <w:footnoteReference w:id="11"/>
      </w:r>
      <w:r w:rsidR="00A5419C" w:rsidRPr="00A328C3">
        <w:rPr>
          <w:rFonts w:ascii="Times New Roman" w:hAnsi="Times New Roman" w:cs="Times New Roman"/>
        </w:rPr>
        <w:t xml:space="preserve"> </w:t>
      </w:r>
      <w:r w:rsidR="00E07627" w:rsidRPr="00A328C3">
        <w:rPr>
          <w:rFonts w:ascii="Times New Roman" w:hAnsi="Times New Roman" w:cs="Times New Roman"/>
        </w:rPr>
        <w:t xml:space="preserve">This study indicates that P&amp;Ds are </w:t>
      </w:r>
      <w:r w:rsidR="00251D89" w:rsidRPr="00A328C3">
        <w:rPr>
          <w:rFonts w:ascii="Times New Roman" w:hAnsi="Times New Roman" w:cs="Times New Roman"/>
        </w:rPr>
        <w:t xml:space="preserve">harmful to the effectiveness of cryptocurrencies, and suggests that the best way </w:t>
      </w:r>
      <w:r w:rsidR="00AA0647" w:rsidRPr="00A328C3">
        <w:rPr>
          <w:rFonts w:ascii="Times New Roman" w:hAnsi="Times New Roman" w:cs="Times New Roman"/>
        </w:rPr>
        <w:t>for regulation of the cryptocurrency sector to occur is through i</w:t>
      </w:r>
      <w:r w:rsidR="00376679" w:rsidRPr="00A328C3">
        <w:rPr>
          <w:rFonts w:ascii="Times New Roman" w:hAnsi="Times New Roman" w:cs="Times New Roman"/>
        </w:rPr>
        <w:t>nternal governing and rules established by each cryptocurrency.</w:t>
      </w:r>
      <w:r w:rsidR="00251D89" w:rsidRPr="00A328C3">
        <w:rPr>
          <w:rFonts w:ascii="Times New Roman" w:hAnsi="Times New Roman" w:cs="Times New Roman"/>
        </w:rPr>
        <w:t xml:space="preserve"> </w:t>
      </w:r>
    </w:p>
    <w:p w14:paraId="58C54282" w14:textId="77777777" w:rsidR="00406BFF" w:rsidRPr="00A328C3" w:rsidRDefault="00406BFF" w:rsidP="00DB5194">
      <w:pPr>
        <w:ind w:left="0" w:firstLine="0"/>
        <w:rPr>
          <w:rFonts w:ascii="Times New Roman" w:hAnsi="Times New Roman" w:cs="Times New Roman"/>
        </w:rPr>
      </w:pPr>
    </w:p>
    <w:p w14:paraId="14AE5E8C" w14:textId="373F5EFF" w:rsidR="00BA2B12" w:rsidRPr="00A328C3" w:rsidRDefault="00692CA8" w:rsidP="00DB5194">
      <w:pPr>
        <w:ind w:left="0" w:firstLine="0"/>
        <w:rPr>
          <w:rFonts w:ascii="Times New Roman" w:hAnsi="Times New Roman" w:cs="Times New Roman"/>
          <w:b/>
          <w:bCs/>
        </w:rPr>
      </w:pPr>
      <w:r w:rsidRPr="00A328C3">
        <w:rPr>
          <w:rFonts w:ascii="Times New Roman" w:hAnsi="Times New Roman" w:cs="Times New Roman"/>
          <w:b/>
          <w:bCs/>
        </w:rPr>
        <w:lastRenderedPageBreak/>
        <w:t xml:space="preserve">b. Combatting </w:t>
      </w:r>
      <w:r w:rsidR="00E3450D" w:rsidRPr="00A328C3">
        <w:rPr>
          <w:rFonts w:ascii="Times New Roman" w:hAnsi="Times New Roman" w:cs="Times New Roman"/>
          <w:b/>
          <w:bCs/>
        </w:rPr>
        <w:t>Cryptocurrency Exploitation</w:t>
      </w:r>
    </w:p>
    <w:p w14:paraId="5D18ADA5" w14:textId="11787B17" w:rsidR="00E3450D" w:rsidRPr="00A328C3" w:rsidRDefault="00E3450D" w:rsidP="00DB5194">
      <w:pPr>
        <w:ind w:left="0" w:firstLine="0"/>
        <w:rPr>
          <w:rFonts w:ascii="Times New Roman" w:hAnsi="Times New Roman" w:cs="Times New Roman"/>
        </w:rPr>
      </w:pPr>
      <w:r w:rsidRPr="00A328C3">
        <w:rPr>
          <w:rFonts w:ascii="Times New Roman" w:hAnsi="Times New Roman" w:cs="Times New Roman"/>
        </w:rPr>
        <w:t xml:space="preserve">Nations around the world have struggled to come up with </w:t>
      </w:r>
      <w:r w:rsidR="00554D21" w:rsidRPr="00A328C3">
        <w:rPr>
          <w:rFonts w:ascii="Times New Roman" w:hAnsi="Times New Roman" w:cs="Times New Roman"/>
        </w:rPr>
        <w:t>effective measures to prevent the exploitation of cryptocurrencies for illegal or immoral activities.</w:t>
      </w:r>
      <w:r w:rsidR="009C5BC7" w:rsidRPr="00A328C3">
        <w:rPr>
          <w:rFonts w:ascii="Times New Roman" w:hAnsi="Times New Roman" w:cs="Times New Roman"/>
        </w:rPr>
        <w:t xml:space="preserve"> </w:t>
      </w:r>
      <w:r w:rsidR="00416B55" w:rsidRPr="00A328C3">
        <w:rPr>
          <w:rFonts w:ascii="Times New Roman" w:hAnsi="Times New Roman" w:cs="Times New Roman"/>
        </w:rPr>
        <w:t xml:space="preserve">In the United States, there was a proposal for the US Securities and Exchange Commission (SEC) to implement a $100,000,000 cryptocurrency exchange-traded fund (ETF) </w:t>
      </w:r>
      <w:r w:rsidR="002E5618" w:rsidRPr="00A328C3">
        <w:rPr>
          <w:rFonts w:ascii="Times New Roman" w:hAnsi="Times New Roman" w:cs="Times New Roman"/>
        </w:rPr>
        <w:t xml:space="preserve">which would allow US citizens to invest in a cryptocurrency that was </w:t>
      </w:r>
      <w:r w:rsidR="00BE0505" w:rsidRPr="00A328C3">
        <w:rPr>
          <w:rFonts w:ascii="Times New Roman" w:hAnsi="Times New Roman" w:cs="Times New Roman"/>
        </w:rPr>
        <w:t xml:space="preserve">owned by the government, however, the SEC rejected the proposal due to concerns regarding </w:t>
      </w:r>
      <w:r w:rsidR="00E71845" w:rsidRPr="00A328C3">
        <w:rPr>
          <w:rFonts w:ascii="Times New Roman" w:hAnsi="Times New Roman" w:cs="Times New Roman"/>
        </w:rPr>
        <w:t>a lack of regulation once it had been implemented, due to the nature of the blockchain system that cryptocurrencies use.</w:t>
      </w:r>
      <w:r w:rsidR="00E71845" w:rsidRPr="00A328C3">
        <w:rPr>
          <w:rStyle w:val="FootnoteReference"/>
          <w:rFonts w:ascii="Times New Roman" w:hAnsi="Times New Roman" w:cs="Times New Roman"/>
        </w:rPr>
        <w:footnoteReference w:id="12"/>
      </w:r>
      <w:r w:rsidR="00657D71" w:rsidRPr="00A328C3">
        <w:rPr>
          <w:rFonts w:ascii="Times New Roman" w:hAnsi="Times New Roman" w:cs="Times New Roman"/>
        </w:rPr>
        <w:t xml:space="preserve"> </w:t>
      </w:r>
      <w:r w:rsidR="00A36E18" w:rsidRPr="00A328C3">
        <w:rPr>
          <w:rFonts w:ascii="Times New Roman" w:hAnsi="Times New Roman" w:cs="Times New Roman"/>
        </w:rPr>
        <w:t>In China, the government banned residents from trading in cryptocurrencies altogether</w:t>
      </w:r>
      <w:r w:rsidR="00625E02" w:rsidRPr="00A328C3">
        <w:rPr>
          <w:rFonts w:ascii="Times New Roman" w:hAnsi="Times New Roman" w:cs="Times New Roman"/>
        </w:rPr>
        <w:t xml:space="preserve">, which has been effective in preventing </w:t>
      </w:r>
      <w:r w:rsidR="00CD04B3" w:rsidRPr="00A328C3">
        <w:rPr>
          <w:rFonts w:ascii="Times New Roman" w:hAnsi="Times New Roman" w:cs="Times New Roman"/>
        </w:rPr>
        <w:t>cryptocurrency abuse.</w:t>
      </w:r>
    </w:p>
    <w:p w14:paraId="4393F0B3" w14:textId="47ED8898" w:rsidR="00CD04B3" w:rsidRDefault="0038196A" w:rsidP="00DB5194">
      <w:pPr>
        <w:ind w:left="0" w:firstLine="0"/>
        <w:rPr>
          <w:rFonts w:ascii="Times New Roman" w:hAnsi="Times New Roman" w:cs="Times New Roman"/>
        </w:rPr>
      </w:pPr>
      <w:r w:rsidRPr="00A328C3">
        <w:rPr>
          <w:rFonts w:ascii="Times New Roman" w:hAnsi="Times New Roman" w:cs="Times New Roman"/>
        </w:rPr>
        <w:t xml:space="preserve">The leading approach which seems to be favoured by many countries </w:t>
      </w:r>
      <w:r w:rsidR="007C03A0" w:rsidRPr="00A328C3">
        <w:rPr>
          <w:rFonts w:ascii="Times New Roman" w:hAnsi="Times New Roman" w:cs="Times New Roman"/>
        </w:rPr>
        <w:t xml:space="preserve">was pioneered by </w:t>
      </w:r>
      <w:r w:rsidR="00AD2710" w:rsidRPr="00A328C3">
        <w:rPr>
          <w:rFonts w:ascii="Times New Roman" w:hAnsi="Times New Roman" w:cs="Times New Roman"/>
        </w:rPr>
        <w:t>Singapore and Switzerland</w:t>
      </w:r>
      <w:r w:rsidR="007C03A0" w:rsidRPr="00A328C3">
        <w:rPr>
          <w:rFonts w:ascii="Times New Roman" w:hAnsi="Times New Roman" w:cs="Times New Roman"/>
        </w:rPr>
        <w:t>, whereby they</w:t>
      </w:r>
      <w:r w:rsidR="00AD2710" w:rsidRPr="00A328C3">
        <w:rPr>
          <w:rFonts w:ascii="Times New Roman" w:hAnsi="Times New Roman" w:cs="Times New Roman"/>
        </w:rPr>
        <w:t xml:space="preserve"> incorporated cryptocurrency- related </w:t>
      </w:r>
      <w:r w:rsidR="00355250" w:rsidRPr="00A328C3">
        <w:rPr>
          <w:rFonts w:ascii="Times New Roman" w:hAnsi="Times New Roman" w:cs="Times New Roman"/>
        </w:rPr>
        <w:t xml:space="preserve">business into existing regulatory frameworks, which has </w:t>
      </w:r>
      <w:r w:rsidR="007C03A0" w:rsidRPr="00A328C3">
        <w:rPr>
          <w:rFonts w:ascii="Times New Roman" w:hAnsi="Times New Roman" w:cs="Times New Roman"/>
        </w:rPr>
        <w:t xml:space="preserve">been followed in Australia, whereby ASIC </w:t>
      </w:r>
      <w:r w:rsidR="0062424F" w:rsidRPr="00A328C3">
        <w:rPr>
          <w:rFonts w:ascii="Times New Roman" w:hAnsi="Times New Roman" w:cs="Times New Roman"/>
        </w:rPr>
        <w:t>now has the power</w:t>
      </w:r>
      <w:r w:rsidR="00A21C57" w:rsidRPr="00A328C3">
        <w:rPr>
          <w:rFonts w:ascii="Times New Roman" w:hAnsi="Times New Roman" w:cs="Times New Roman"/>
        </w:rPr>
        <w:t xml:space="preserve"> to enforce laws relating to crypto assets which fall within the definition of a ‘financial product’.</w:t>
      </w:r>
      <w:r w:rsidR="00A21C57" w:rsidRPr="00A328C3">
        <w:rPr>
          <w:rStyle w:val="FootnoteReference"/>
          <w:rFonts w:ascii="Times New Roman" w:hAnsi="Times New Roman" w:cs="Times New Roman"/>
        </w:rPr>
        <w:footnoteReference w:id="13"/>
      </w:r>
      <w:r w:rsidR="00393E6A" w:rsidRPr="00A328C3">
        <w:rPr>
          <w:rFonts w:ascii="Times New Roman" w:hAnsi="Times New Roman" w:cs="Times New Roman"/>
        </w:rPr>
        <w:t xml:space="preserve"> </w:t>
      </w:r>
      <w:r w:rsidR="00E949F6" w:rsidRPr="00A328C3">
        <w:rPr>
          <w:rFonts w:ascii="Times New Roman" w:hAnsi="Times New Roman" w:cs="Times New Roman"/>
        </w:rPr>
        <w:t xml:space="preserve">This integration has allowed Australian laws to punish those responsible for </w:t>
      </w:r>
      <w:r w:rsidR="001A6282" w:rsidRPr="00A328C3">
        <w:rPr>
          <w:rFonts w:ascii="Times New Roman" w:hAnsi="Times New Roman" w:cs="Times New Roman"/>
        </w:rPr>
        <w:t xml:space="preserve">certain offences relating to illegal cryptocurrency use, however, there are still major issues regarding </w:t>
      </w:r>
      <w:r w:rsidR="00C74221" w:rsidRPr="00A328C3">
        <w:rPr>
          <w:rFonts w:ascii="Times New Roman" w:hAnsi="Times New Roman" w:cs="Times New Roman"/>
        </w:rPr>
        <w:t>the gathering of information relating to these offences due to the anonymity of cryptocurrency users.</w:t>
      </w:r>
      <w:r w:rsidR="00C74221" w:rsidRPr="00A328C3">
        <w:rPr>
          <w:rStyle w:val="FootnoteReference"/>
          <w:rFonts w:ascii="Times New Roman" w:hAnsi="Times New Roman" w:cs="Times New Roman"/>
        </w:rPr>
        <w:footnoteReference w:id="14"/>
      </w:r>
    </w:p>
    <w:p w14:paraId="789FE16A" w14:textId="4FDBBB0C" w:rsidR="00863CFE" w:rsidRPr="00A328C3" w:rsidRDefault="00863CFE" w:rsidP="00DB5194">
      <w:p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While studies have indicated that </w:t>
      </w:r>
      <w:r w:rsidR="00CC2851">
        <w:rPr>
          <w:rFonts w:ascii="Times New Roman" w:hAnsi="Times New Roman" w:cs="Times New Roman"/>
        </w:rPr>
        <w:t xml:space="preserve">creating and regulating a government-backed cryptocurrency could be an effective way of combatting cryptocurrency exploitation, </w:t>
      </w:r>
      <w:r w:rsidR="00DA0A84">
        <w:rPr>
          <w:rFonts w:ascii="Times New Roman" w:hAnsi="Times New Roman" w:cs="Times New Roman"/>
        </w:rPr>
        <w:t xml:space="preserve">central bank representatives have warned against the idea, </w:t>
      </w:r>
      <w:r w:rsidR="00462725">
        <w:rPr>
          <w:rFonts w:ascii="Times New Roman" w:hAnsi="Times New Roman" w:cs="Times New Roman"/>
        </w:rPr>
        <w:t>due to issues regarding control and influence in relation to s</w:t>
      </w:r>
      <w:r w:rsidR="00047348">
        <w:rPr>
          <w:rFonts w:ascii="Times New Roman" w:hAnsi="Times New Roman" w:cs="Times New Roman"/>
        </w:rPr>
        <w:t xml:space="preserve">teering the economy, and statistical agencies wont be able to collect data </w:t>
      </w:r>
      <w:r w:rsidR="009B24B5">
        <w:rPr>
          <w:rFonts w:ascii="Times New Roman" w:hAnsi="Times New Roman" w:cs="Times New Roman"/>
        </w:rPr>
        <w:t>about economic activity due to the anonymous nature of blockchain trading.</w:t>
      </w:r>
      <w:r w:rsidR="009B24B5">
        <w:rPr>
          <w:rStyle w:val="FootnoteReference"/>
          <w:rFonts w:ascii="Times New Roman" w:hAnsi="Times New Roman" w:cs="Times New Roman"/>
        </w:rPr>
        <w:footnoteReference w:id="15"/>
      </w:r>
    </w:p>
    <w:p w14:paraId="0291ADF4" w14:textId="77777777" w:rsidR="00E713DE" w:rsidRPr="00A328C3" w:rsidRDefault="00E713DE" w:rsidP="00DB5194">
      <w:pPr>
        <w:ind w:left="0" w:firstLine="0"/>
        <w:rPr>
          <w:rFonts w:ascii="Times New Roman" w:hAnsi="Times New Roman" w:cs="Times New Roman"/>
        </w:rPr>
      </w:pPr>
    </w:p>
    <w:p w14:paraId="289EEB07" w14:textId="25486664" w:rsidR="000436BD" w:rsidRPr="00A328C3" w:rsidRDefault="000436BD" w:rsidP="00DB5194">
      <w:pPr>
        <w:ind w:left="0" w:firstLine="0"/>
        <w:rPr>
          <w:rFonts w:ascii="Times New Roman" w:hAnsi="Times New Roman" w:cs="Times New Roman"/>
          <w:lang w:val="en-US"/>
        </w:rPr>
      </w:pPr>
    </w:p>
    <w:p w14:paraId="2871801C" w14:textId="77777777" w:rsidR="00EE0B8A" w:rsidRPr="00A328C3" w:rsidRDefault="00EE0B8A" w:rsidP="00DB5194">
      <w:pPr>
        <w:ind w:left="0" w:firstLine="0"/>
        <w:rPr>
          <w:rFonts w:ascii="Times New Roman" w:hAnsi="Times New Roman" w:cs="Times New Roman"/>
        </w:rPr>
      </w:pPr>
    </w:p>
    <w:p w14:paraId="33B6AB3C" w14:textId="77777777" w:rsidR="00A328C3" w:rsidRPr="00A328C3" w:rsidRDefault="00A328C3" w:rsidP="00DB5194">
      <w:pPr>
        <w:ind w:left="0" w:firstLine="0"/>
        <w:rPr>
          <w:rFonts w:ascii="Times New Roman" w:hAnsi="Times New Roman" w:cs="Times New Roman"/>
        </w:rPr>
      </w:pPr>
    </w:p>
    <w:p w14:paraId="37F50791" w14:textId="77777777" w:rsidR="00A328C3" w:rsidRPr="00A328C3" w:rsidRDefault="00A328C3" w:rsidP="00DB5194">
      <w:pPr>
        <w:ind w:left="0" w:firstLine="0"/>
        <w:rPr>
          <w:rFonts w:ascii="Times New Roman" w:hAnsi="Times New Roman" w:cs="Times New Roman"/>
        </w:rPr>
      </w:pPr>
    </w:p>
    <w:p w14:paraId="23FA18E0" w14:textId="77777777" w:rsidR="00A328C3" w:rsidRPr="00A328C3" w:rsidRDefault="00A328C3" w:rsidP="00DB5194">
      <w:pPr>
        <w:ind w:left="0" w:firstLine="0"/>
        <w:rPr>
          <w:rFonts w:ascii="Times New Roman" w:hAnsi="Times New Roman" w:cs="Times New Roman"/>
        </w:rPr>
      </w:pPr>
    </w:p>
    <w:p w14:paraId="281FBB38" w14:textId="77777777" w:rsidR="00A328C3" w:rsidRPr="00A328C3" w:rsidRDefault="00A328C3" w:rsidP="00DB5194">
      <w:pPr>
        <w:ind w:left="0" w:firstLine="0"/>
        <w:rPr>
          <w:rFonts w:ascii="Times New Roman" w:hAnsi="Times New Roman" w:cs="Times New Roman"/>
        </w:rPr>
      </w:pPr>
    </w:p>
    <w:p w14:paraId="069D1370" w14:textId="77777777" w:rsidR="00A328C3" w:rsidRPr="00A328C3" w:rsidRDefault="00A328C3" w:rsidP="00DB5194">
      <w:pPr>
        <w:ind w:left="0" w:firstLine="0"/>
        <w:rPr>
          <w:rFonts w:ascii="Times New Roman" w:hAnsi="Times New Roman" w:cs="Times New Roman"/>
        </w:rPr>
      </w:pPr>
    </w:p>
    <w:p w14:paraId="2BDC64CD" w14:textId="77777777" w:rsidR="00A328C3" w:rsidRPr="00A328C3" w:rsidRDefault="00A328C3" w:rsidP="00DB5194">
      <w:pPr>
        <w:ind w:left="0" w:firstLine="0"/>
        <w:rPr>
          <w:rFonts w:ascii="Times New Roman" w:hAnsi="Times New Roman" w:cs="Times New Roman"/>
        </w:rPr>
      </w:pPr>
    </w:p>
    <w:p w14:paraId="3021A325" w14:textId="77777777" w:rsidR="00A328C3" w:rsidRPr="00A328C3" w:rsidRDefault="00A328C3" w:rsidP="00DB5194">
      <w:pPr>
        <w:ind w:left="0" w:firstLine="0"/>
        <w:rPr>
          <w:rFonts w:ascii="Times New Roman" w:hAnsi="Times New Roman" w:cs="Times New Roman"/>
        </w:rPr>
      </w:pPr>
    </w:p>
    <w:p w14:paraId="7B7AD71D" w14:textId="4C5E4E58" w:rsidR="00104E4D" w:rsidRPr="00A328C3" w:rsidRDefault="00104E4D" w:rsidP="00104E4D">
      <w:pPr>
        <w:ind w:left="0" w:firstLine="0"/>
        <w:rPr>
          <w:rFonts w:ascii="Times New Roman" w:hAnsi="Times New Roman" w:cs="Times New Roman"/>
        </w:rPr>
      </w:pPr>
    </w:p>
    <w:sectPr w:rsidR="00104E4D" w:rsidRPr="00A328C3" w:rsidSect="00690AC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7913E" w14:textId="77777777" w:rsidR="002F6B4A" w:rsidRDefault="002F6B4A" w:rsidP="0094793B">
      <w:pPr>
        <w:spacing w:after="0" w:line="240" w:lineRule="auto"/>
      </w:pPr>
      <w:r>
        <w:separator/>
      </w:r>
    </w:p>
  </w:endnote>
  <w:endnote w:type="continuationSeparator" w:id="0">
    <w:p w14:paraId="3B4C5C7F" w14:textId="77777777" w:rsidR="002F6B4A" w:rsidRDefault="002F6B4A" w:rsidP="009479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81BFD" w14:textId="77777777" w:rsidR="002F6B4A" w:rsidRDefault="002F6B4A" w:rsidP="0094793B">
      <w:pPr>
        <w:spacing w:after="0" w:line="240" w:lineRule="auto"/>
      </w:pPr>
      <w:r>
        <w:separator/>
      </w:r>
    </w:p>
  </w:footnote>
  <w:footnote w:type="continuationSeparator" w:id="0">
    <w:p w14:paraId="0755A699" w14:textId="77777777" w:rsidR="002F6B4A" w:rsidRDefault="002F6B4A" w:rsidP="0094793B">
      <w:pPr>
        <w:spacing w:after="0" w:line="240" w:lineRule="auto"/>
      </w:pPr>
      <w:r>
        <w:continuationSeparator/>
      </w:r>
    </w:p>
  </w:footnote>
  <w:footnote w:id="1">
    <w:p w14:paraId="079DF74F" w14:textId="3CF2AF5F" w:rsidR="0094793B" w:rsidRPr="008C3AA3" w:rsidRDefault="0094793B" w:rsidP="008C3AA3">
      <w:pPr>
        <w:pStyle w:val="FootnoteText"/>
        <w:ind w:left="450" w:hanging="90"/>
        <w:rPr>
          <w:rFonts w:ascii="Times New Roman" w:hAnsi="Times New Roman" w:cs="Times New Roman"/>
        </w:rPr>
      </w:pPr>
      <w:r w:rsidRPr="008C3AA3">
        <w:rPr>
          <w:rStyle w:val="FootnoteReference"/>
          <w:rFonts w:ascii="Times New Roman" w:hAnsi="Times New Roman" w:cs="Times New Roman"/>
        </w:rPr>
        <w:footnoteRef/>
      </w:r>
      <w:r w:rsidRPr="008C3AA3">
        <w:rPr>
          <w:rFonts w:ascii="Times New Roman" w:hAnsi="Times New Roman" w:cs="Times New Roman"/>
        </w:rPr>
        <w:t xml:space="preserve"> Monia Milutinovic, ‘CRYPTOCURRENCY’ (2018) </w:t>
      </w:r>
      <w:r w:rsidR="0039735B" w:rsidRPr="008C3AA3">
        <w:rPr>
          <w:rFonts w:ascii="Times New Roman" w:hAnsi="Times New Roman" w:cs="Times New Roman"/>
        </w:rPr>
        <w:t xml:space="preserve">64(1) </w:t>
      </w:r>
      <w:r w:rsidRPr="008C3AA3">
        <w:rPr>
          <w:rFonts w:ascii="Times New Roman" w:hAnsi="Times New Roman" w:cs="Times New Roman"/>
          <w:i/>
          <w:iCs/>
        </w:rPr>
        <w:t>Ekonomika</w:t>
      </w:r>
      <w:r w:rsidRPr="008C3AA3">
        <w:rPr>
          <w:rFonts w:ascii="Times New Roman" w:hAnsi="Times New Roman" w:cs="Times New Roman"/>
        </w:rPr>
        <w:t xml:space="preserve"> at 106.</w:t>
      </w:r>
    </w:p>
  </w:footnote>
  <w:footnote w:id="2">
    <w:p w14:paraId="477FEFC3" w14:textId="28CA7341" w:rsidR="00D926D6" w:rsidRPr="008C3AA3" w:rsidRDefault="00D926D6" w:rsidP="008C3AA3">
      <w:pPr>
        <w:pStyle w:val="FootnoteText"/>
        <w:ind w:left="450" w:hanging="90"/>
        <w:rPr>
          <w:rFonts w:ascii="Times New Roman" w:hAnsi="Times New Roman" w:cs="Times New Roman"/>
        </w:rPr>
      </w:pPr>
      <w:r w:rsidRPr="008C3AA3">
        <w:rPr>
          <w:rStyle w:val="FootnoteReference"/>
          <w:rFonts w:ascii="Times New Roman" w:hAnsi="Times New Roman" w:cs="Times New Roman"/>
        </w:rPr>
        <w:footnoteRef/>
      </w:r>
      <w:r w:rsidRPr="008C3AA3">
        <w:rPr>
          <w:rFonts w:ascii="Times New Roman" w:hAnsi="Times New Roman" w:cs="Times New Roman"/>
        </w:rPr>
        <w:t xml:space="preserve"> Ibid at 106-110.</w:t>
      </w:r>
    </w:p>
  </w:footnote>
  <w:footnote w:id="3">
    <w:p w14:paraId="4E03B740" w14:textId="2C4597D6" w:rsidR="00D870CE" w:rsidRPr="008C3AA3" w:rsidRDefault="00D870CE" w:rsidP="008C3AA3">
      <w:pPr>
        <w:pStyle w:val="FootnoteText"/>
        <w:ind w:left="450" w:hanging="90"/>
        <w:rPr>
          <w:rFonts w:ascii="Times New Roman" w:hAnsi="Times New Roman" w:cs="Times New Roman"/>
        </w:rPr>
      </w:pPr>
      <w:r w:rsidRPr="008C3AA3">
        <w:rPr>
          <w:rStyle w:val="FootnoteReference"/>
          <w:rFonts w:ascii="Times New Roman" w:hAnsi="Times New Roman" w:cs="Times New Roman"/>
        </w:rPr>
        <w:footnoteRef/>
      </w:r>
      <w:r w:rsidRPr="008C3AA3">
        <w:rPr>
          <w:rFonts w:ascii="Times New Roman" w:hAnsi="Times New Roman" w:cs="Times New Roman"/>
        </w:rPr>
        <w:t xml:space="preserve"> Tao Li, </w:t>
      </w:r>
      <w:proofErr w:type="spellStart"/>
      <w:r w:rsidRPr="008C3AA3">
        <w:rPr>
          <w:rFonts w:ascii="Times New Roman" w:hAnsi="Times New Roman" w:cs="Times New Roman"/>
        </w:rPr>
        <w:t>Donghwa</w:t>
      </w:r>
      <w:proofErr w:type="spellEnd"/>
      <w:r w:rsidRPr="008C3AA3">
        <w:rPr>
          <w:rFonts w:ascii="Times New Roman" w:hAnsi="Times New Roman" w:cs="Times New Roman"/>
        </w:rPr>
        <w:t xml:space="preserve"> Shin and </w:t>
      </w:r>
      <w:proofErr w:type="spellStart"/>
      <w:r w:rsidRPr="008C3AA3">
        <w:rPr>
          <w:rFonts w:ascii="Times New Roman" w:hAnsi="Times New Roman" w:cs="Times New Roman"/>
        </w:rPr>
        <w:t>Baolian</w:t>
      </w:r>
      <w:proofErr w:type="spellEnd"/>
      <w:r w:rsidRPr="008C3AA3">
        <w:rPr>
          <w:rFonts w:ascii="Times New Roman" w:hAnsi="Times New Roman" w:cs="Times New Roman"/>
        </w:rPr>
        <w:t xml:space="preserve"> Wang, ‘Cryptocurrency Pump-and-Dump Schemes’ (2025) </w:t>
      </w:r>
      <w:r w:rsidRPr="008C3AA3">
        <w:rPr>
          <w:rFonts w:ascii="Times New Roman" w:hAnsi="Times New Roman" w:cs="Times New Roman"/>
          <w:i/>
          <w:iCs/>
        </w:rPr>
        <w:t>Journal of Financial and Quantitative Analysis</w:t>
      </w:r>
      <w:r w:rsidR="002824F1" w:rsidRPr="008C3AA3">
        <w:rPr>
          <w:rFonts w:ascii="Times New Roman" w:hAnsi="Times New Roman" w:cs="Times New Roman"/>
        </w:rPr>
        <w:t xml:space="preserve"> at</w:t>
      </w:r>
      <w:r w:rsidR="001E66C5" w:rsidRPr="008C3AA3">
        <w:rPr>
          <w:rFonts w:ascii="Times New Roman" w:hAnsi="Times New Roman" w:cs="Times New Roman"/>
        </w:rPr>
        <w:t xml:space="preserve"> 6-7</w:t>
      </w:r>
      <w:r w:rsidR="00224B09" w:rsidRPr="008C3AA3">
        <w:rPr>
          <w:rFonts w:ascii="Times New Roman" w:hAnsi="Times New Roman" w:cs="Times New Roman"/>
        </w:rPr>
        <w:t xml:space="preserve">; Monia Milutinovic, ‘CRYPTOCURRENCY’ (2018) </w:t>
      </w:r>
      <w:r w:rsidR="00224B09" w:rsidRPr="008C3AA3">
        <w:rPr>
          <w:rFonts w:ascii="Times New Roman" w:hAnsi="Times New Roman" w:cs="Times New Roman"/>
          <w:i/>
          <w:iCs/>
        </w:rPr>
        <w:t>Ekonomika</w:t>
      </w:r>
      <w:r w:rsidR="00224B09" w:rsidRPr="008C3AA3">
        <w:rPr>
          <w:rFonts w:ascii="Times New Roman" w:hAnsi="Times New Roman" w:cs="Times New Roman"/>
        </w:rPr>
        <w:t xml:space="preserve"> 64(1) at 1</w:t>
      </w:r>
      <w:r w:rsidR="00E342DD" w:rsidRPr="008C3AA3">
        <w:rPr>
          <w:rFonts w:ascii="Times New Roman" w:hAnsi="Times New Roman" w:cs="Times New Roman"/>
        </w:rPr>
        <w:t>10</w:t>
      </w:r>
      <w:r w:rsidRPr="008C3AA3">
        <w:rPr>
          <w:rFonts w:ascii="Times New Roman" w:hAnsi="Times New Roman" w:cs="Times New Roman"/>
        </w:rPr>
        <w:t>.</w:t>
      </w:r>
    </w:p>
  </w:footnote>
  <w:footnote w:id="4">
    <w:p w14:paraId="6625B580" w14:textId="574D0C5F" w:rsidR="00692A0F" w:rsidRPr="008C3AA3" w:rsidRDefault="00692A0F" w:rsidP="008C3AA3">
      <w:pPr>
        <w:pStyle w:val="FootnoteText"/>
        <w:ind w:left="450" w:hanging="90"/>
        <w:rPr>
          <w:rFonts w:ascii="Times New Roman" w:hAnsi="Times New Roman" w:cs="Times New Roman"/>
        </w:rPr>
      </w:pPr>
      <w:r w:rsidRPr="008C3AA3">
        <w:rPr>
          <w:rStyle w:val="FootnoteReference"/>
          <w:rFonts w:ascii="Times New Roman" w:hAnsi="Times New Roman" w:cs="Times New Roman"/>
        </w:rPr>
        <w:footnoteRef/>
      </w:r>
      <w:r w:rsidRPr="008C3AA3">
        <w:rPr>
          <w:rFonts w:ascii="Times New Roman" w:hAnsi="Times New Roman" w:cs="Times New Roman"/>
        </w:rPr>
        <w:t xml:space="preserve"> Foley, Sean, Jonathan Karlsen, and Talis Putnins, ‘Sex, Drugs, and Bitcoin: How Much Illegal Activity Is Financed through Cryptocurrencies?’ (2019) 32(5) </w:t>
      </w:r>
      <w:r w:rsidRPr="008C3AA3">
        <w:rPr>
          <w:rFonts w:ascii="Times New Roman" w:hAnsi="Times New Roman" w:cs="Times New Roman"/>
          <w:i/>
          <w:iCs/>
        </w:rPr>
        <w:t>Review of Financial Studies</w:t>
      </w:r>
      <w:r w:rsidRPr="008C3AA3">
        <w:rPr>
          <w:rFonts w:ascii="Times New Roman" w:hAnsi="Times New Roman" w:cs="Times New Roman"/>
        </w:rPr>
        <w:t xml:space="preserve"> </w:t>
      </w:r>
      <w:proofErr w:type="gramStart"/>
      <w:r w:rsidRPr="008C3AA3">
        <w:rPr>
          <w:rFonts w:ascii="Times New Roman" w:hAnsi="Times New Roman" w:cs="Times New Roman"/>
        </w:rPr>
        <w:t>at</w:t>
      </w:r>
      <w:proofErr w:type="gramEnd"/>
      <w:r w:rsidRPr="008C3AA3">
        <w:rPr>
          <w:rFonts w:ascii="Times New Roman" w:hAnsi="Times New Roman" w:cs="Times New Roman"/>
        </w:rPr>
        <w:t xml:space="preserve"> 1799; </w:t>
      </w:r>
      <w:r w:rsidR="00C96C27" w:rsidRPr="008C3AA3">
        <w:rPr>
          <w:rFonts w:ascii="Times New Roman" w:hAnsi="Times New Roman" w:cs="Times New Roman"/>
        </w:rPr>
        <w:t xml:space="preserve">Athey, Susan, et al, ‘Bitcoin Pricing, Adoption, and Usage: Theory and Evidence’ (2016) </w:t>
      </w:r>
      <w:r w:rsidR="00C96C27" w:rsidRPr="008C3AA3">
        <w:rPr>
          <w:rFonts w:ascii="Times New Roman" w:hAnsi="Times New Roman" w:cs="Times New Roman"/>
          <w:i/>
          <w:iCs/>
        </w:rPr>
        <w:t>Stanford University Graduate School of Business Research Paper No. 16-42</w:t>
      </w:r>
      <w:r w:rsidR="00D84F2A" w:rsidRPr="008C3AA3">
        <w:rPr>
          <w:rFonts w:ascii="Times New Roman" w:hAnsi="Times New Roman" w:cs="Times New Roman"/>
        </w:rPr>
        <w:t xml:space="preserve"> at 4</w:t>
      </w:r>
      <w:r w:rsidR="00C96C27" w:rsidRPr="008C3AA3">
        <w:rPr>
          <w:rFonts w:ascii="Times New Roman" w:hAnsi="Times New Roman" w:cs="Times New Roman"/>
        </w:rPr>
        <w:t>.</w:t>
      </w:r>
    </w:p>
  </w:footnote>
  <w:footnote w:id="5">
    <w:p w14:paraId="1BA00005" w14:textId="6FD8047C" w:rsidR="00B80320" w:rsidRPr="008C3AA3" w:rsidRDefault="00B80320" w:rsidP="008C3AA3">
      <w:pPr>
        <w:pStyle w:val="FootnoteText"/>
        <w:ind w:left="450" w:hanging="90"/>
        <w:rPr>
          <w:rFonts w:ascii="Times New Roman" w:hAnsi="Times New Roman" w:cs="Times New Roman"/>
        </w:rPr>
      </w:pPr>
      <w:r w:rsidRPr="008C3AA3">
        <w:rPr>
          <w:rStyle w:val="FootnoteReference"/>
          <w:rFonts w:ascii="Times New Roman" w:hAnsi="Times New Roman" w:cs="Times New Roman"/>
        </w:rPr>
        <w:footnoteRef/>
      </w:r>
      <w:r w:rsidRPr="008C3AA3">
        <w:rPr>
          <w:rFonts w:ascii="Times New Roman" w:hAnsi="Times New Roman" w:cs="Times New Roman"/>
        </w:rPr>
        <w:t xml:space="preserve"> Foley, Sean, Jonathan Karlsen, and Talis Putnins, ‘Sex, Drugs, and Bitcoin: How Much Illegal Activity Is Financed through Cryptocurrencies?’ (2019) 32(5) </w:t>
      </w:r>
      <w:r w:rsidRPr="008C3AA3">
        <w:rPr>
          <w:rFonts w:ascii="Times New Roman" w:hAnsi="Times New Roman" w:cs="Times New Roman"/>
          <w:i/>
          <w:iCs/>
        </w:rPr>
        <w:t>Review of Financial Studies</w:t>
      </w:r>
      <w:r w:rsidRPr="008C3AA3">
        <w:rPr>
          <w:rFonts w:ascii="Times New Roman" w:hAnsi="Times New Roman" w:cs="Times New Roman"/>
        </w:rPr>
        <w:t xml:space="preserve"> </w:t>
      </w:r>
      <w:proofErr w:type="gramStart"/>
      <w:r w:rsidRPr="008C3AA3">
        <w:rPr>
          <w:rFonts w:ascii="Times New Roman" w:hAnsi="Times New Roman" w:cs="Times New Roman"/>
        </w:rPr>
        <w:t>at</w:t>
      </w:r>
      <w:proofErr w:type="gramEnd"/>
      <w:r w:rsidRPr="008C3AA3">
        <w:rPr>
          <w:rFonts w:ascii="Times New Roman" w:hAnsi="Times New Roman" w:cs="Times New Roman"/>
        </w:rPr>
        <w:t xml:space="preserve"> 1</w:t>
      </w:r>
      <w:r w:rsidR="00813159" w:rsidRPr="008C3AA3">
        <w:rPr>
          <w:rFonts w:ascii="Times New Roman" w:hAnsi="Times New Roman" w:cs="Times New Roman"/>
        </w:rPr>
        <w:t>800.</w:t>
      </w:r>
    </w:p>
  </w:footnote>
  <w:footnote w:id="6">
    <w:p w14:paraId="11412A74" w14:textId="3E7BAD1F" w:rsidR="009D195B" w:rsidRPr="008C3AA3" w:rsidRDefault="009D195B" w:rsidP="008C3AA3">
      <w:pPr>
        <w:pStyle w:val="FootnoteText"/>
        <w:ind w:left="450" w:hanging="90"/>
        <w:rPr>
          <w:rFonts w:ascii="Times New Roman" w:hAnsi="Times New Roman" w:cs="Times New Roman"/>
        </w:rPr>
      </w:pPr>
      <w:r w:rsidRPr="008C3AA3">
        <w:rPr>
          <w:rStyle w:val="FootnoteReference"/>
          <w:rFonts w:ascii="Times New Roman" w:hAnsi="Times New Roman" w:cs="Times New Roman"/>
        </w:rPr>
        <w:footnoteRef/>
      </w:r>
      <w:r w:rsidRPr="008C3AA3">
        <w:rPr>
          <w:rFonts w:ascii="Times New Roman" w:hAnsi="Times New Roman" w:cs="Times New Roman"/>
        </w:rPr>
        <w:t xml:space="preserve"> Ibid </w:t>
      </w:r>
      <w:proofErr w:type="gramStart"/>
      <w:r w:rsidRPr="008C3AA3">
        <w:rPr>
          <w:rFonts w:ascii="Times New Roman" w:hAnsi="Times New Roman" w:cs="Times New Roman"/>
        </w:rPr>
        <w:t>at</w:t>
      </w:r>
      <w:proofErr w:type="gramEnd"/>
      <w:r w:rsidR="0088028C" w:rsidRPr="008C3AA3">
        <w:rPr>
          <w:rFonts w:ascii="Times New Roman" w:hAnsi="Times New Roman" w:cs="Times New Roman"/>
        </w:rPr>
        <w:t xml:space="preserve"> 1799.</w:t>
      </w:r>
    </w:p>
  </w:footnote>
  <w:footnote w:id="7">
    <w:p w14:paraId="7E2B5298" w14:textId="1387F30C" w:rsidR="007F6BA2" w:rsidRPr="008C3AA3" w:rsidRDefault="007F6BA2" w:rsidP="008C3AA3">
      <w:pPr>
        <w:pStyle w:val="FootnoteText"/>
        <w:ind w:left="450" w:hanging="90"/>
        <w:rPr>
          <w:rFonts w:ascii="Times New Roman" w:hAnsi="Times New Roman" w:cs="Times New Roman"/>
        </w:rPr>
      </w:pPr>
      <w:r w:rsidRPr="008C3AA3">
        <w:rPr>
          <w:rStyle w:val="FootnoteReference"/>
          <w:rFonts w:ascii="Times New Roman" w:hAnsi="Times New Roman" w:cs="Times New Roman"/>
        </w:rPr>
        <w:footnoteRef/>
      </w:r>
      <w:r w:rsidRPr="008C3AA3">
        <w:rPr>
          <w:rFonts w:ascii="Times New Roman" w:hAnsi="Times New Roman" w:cs="Times New Roman"/>
        </w:rPr>
        <w:t xml:space="preserve"> Athey, Susan, et al, ‘Bitcoin Pricing, Adoption, and Usage: Theory and Evidence’ (2016) </w:t>
      </w:r>
      <w:r w:rsidRPr="008C3AA3">
        <w:rPr>
          <w:rFonts w:ascii="Times New Roman" w:hAnsi="Times New Roman" w:cs="Times New Roman"/>
          <w:i/>
          <w:iCs/>
        </w:rPr>
        <w:t>Stanford University Graduate School of Business Research Paper No. 16-42</w:t>
      </w:r>
      <w:r w:rsidRPr="008C3AA3">
        <w:rPr>
          <w:rFonts w:ascii="Times New Roman" w:hAnsi="Times New Roman" w:cs="Times New Roman"/>
        </w:rPr>
        <w:t xml:space="preserve"> at 4.</w:t>
      </w:r>
    </w:p>
  </w:footnote>
  <w:footnote w:id="8">
    <w:p w14:paraId="307F19E8" w14:textId="589FD3C1" w:rsidR="00EB050D" w:rsidRPr="008C3AA3" w:rsidRDefault="00EB050D" w:rsidP="008C3AA3">
      <w:pPr>
        <w:pStyle w:val="FootnoteText"/>
        <w:ind w:left="450" w:hanging="90"/>
        <w:rPr>
          <w:rFonts w:ascii="Times New Roman" w:hAnsi="Times New Roman" w:cs="Times New Roman"/>
        </w:rPr>
      </w:pPr>
      <w:r w:rsidRPr="008C3AA3">
        <w:rPr>
          <w:rStyle w:val="FootnoteReference"/>
          <w:rFonts w:ascii="Times New Roman" w:hAnsi="Times New Roman" w:cs="Times New Roman"/>
        </w:rPr>
        <w:footnoteRef/>
      </w:r>
      <w:r w:rsidRPr="008C3AA3">
        <w:rPr>
          <w:rFonts w:ascii="Times New Roman" w:hAnsi="Times New Roman" w:cs="Times New Roman"/>
        </w:rPr>
        <w:t xml:space="preserve"> Foley, Sean, Jonathan Karlsen, and Talis Putnins, ‘Sex, Drugs, and Bitcoin: How Much Illegal Activity Is Financed through Cryptocurrencies?’ (2019) 32(5) </w:t>
      </w:r>
      <w:r w:rsidRPr="008C3AA3">
        <w:rPr>
          <w:rFonts w:ascii="Times New Roman" w:hAnsi="Times New Roman" w:cs="Times New Roman"/>
          <w:i/>
          <w:iCs/>
        </w:rPr>
        <w:t>Review of Financial Studies</w:t>
      </w:r>
      <w:r w:rsidRPr="008C3AA3">
        <w:rPr>
          <w:rFonts w:ascii="Times New Roman" w:hAnsi="Times New Roman" w:cs="Times New Roman"/>
        </w:rPr>
        <w:t xml:space="preserve"> </w:t>
      </w:r>
      <w:proofErr w:type="gramStart"/>
      <w:r w:rsidRPr="008C3AA3">
        <w:rPr>
          <w:rFonts w:ascii="Times New Roman" w:hAnsi="Times New Roman" w:cs="Times New Roman"/>
        </w:rPr>
        <w:t>at</w:t>
      </w:r>
      <w:proofErr w:type="gramEnd"/>
      <w:r w:rsidRPr="008C3AA3">
        <w:rPr>
          <w:rFonts w:ascii="Times New Roman" w:hAnsi="Times New Roman" w:cs="Times New Roman"/>
        </w:rPr>
        <w:t xml:space="preserve"> 1801.</w:t>
      </w:r>
    </w:p>
  </w:footnote>
  <w:footnote w:id="9">
    <w:p w14:paraId="018DE3BC" w14:textId="3C73795B" w:rsidR="00A94DBD" w:rsidRPr="008C3AA3" w:rsidRDefault="00A94DBD" w:rsidP="008C3AA3">
      <w:pPr>
        <w:pStyle w:val="FootnoteText"/>
        <w:ind w:left="450" w:hanging="90"/>
        <w:rPr>
          <w:rFonts w:ascii="Times New Roman" w:hAnsi="Times New Roman" w:cs="Times New Roman"/>
        </w:rPr>
      </w:pPr>
      <w:r w:rsidRPr="008C3AA3">
        <w:rPr>
          <w:rStyle w:val="FootnoteReference"/>
          <w:rFonts w:ascii="Times New Roman" w:hAnsi="Times New Roman" w:cs="Times New Roman"/>
        </w:rPr>
        <w:footnoteRef/>
      </w:r>
      <w:r w:rsidRPr="008C3AA3">
        <w:rPr>
          <w:rFonts w:ascii="Times New Roman" w:hAnsi="Times New Roman" w:cs="Times New Roman"/>
        </w:rPr>
        <w:t xml:space="preserve"> </w:t>
      </w:r>
      <w:r w:rsidR="00C70DD7" w:rsidRPr="008C3AA3">
        <w:rPr>
          <w:rFonts w:ascii="Times New Roman" w:hAnsi="Times New Roman" w:cs="Times New Roman"/>
        </w:rPr>
        <w:t xml:space="preserve">Tao Li, </w:t>
      </w:r>
      <w:proofErr w:type="spellStart"/>
      <w:r w:rsidR="00C70DD7" w:rsidRPr="008C3AA3">
        <w:rPr>
          <w:rFonts w:ascii="Times New Roman" w:hAnsi="Times New Roman" w:cs="Times New Roman"/>
        </w:rPr>
        <w:t>Donghwa</w:t>
      </w:r>
      <w:proofErr w:type="spellEnd"/>
      <w:r w:rsidR="00C70DD7" w:rsidRPr="008C3AA3">
        <w:rPr>
          <w:rFonts w:ascii="Times New Roman" w:hAnsi="Times New Roman" w:cs="Times New Roman"/>
        </w:rPr>
        <w:t xml:space="preserve"> Shin and </w:t>
      </w:r>
      <w:proofErr w:type="spellStart"/>
      <w:r w:rsidR="00C70DD7" w:rsidRPr="008C3AA3">
        <w:rPr>
          <w:rFonts w:ascii="Times New Roman" w:hAnsi="Times New Roman" w:cs="Times New Roman"/>
        </w:rPr>
        <w:t>Baolian</w:t>
      </w:r>
      <w:proofErr w:type="spellEnd"/>
      <w:r w:rsidR="00C70DD7" w:rsidRPr="008C3AA3">
        <w:rPr>
          <w:rFonts w:ascii="Times New Roman" w:hAnsi="Times New Roman" w:cs="Times New Roman"/>
        </w:rPr>
        <w:t xml:space="preserve"> Wang, ‘Cryptocurrency Pump-and-Dump Schemes’ (2025) </w:t>
      </w:r>
      <w:r w:rsidR="00C70DD7" w:rsidRPr="008C3AA3">
        <w:rPr>
          <w:rFonts w:ascii="Times New Roman" w:hAnsi="Times New Roman" w:cs="Times New Roman"/>
          <w:i/>
          <w:iCs/>
        </w:rPr>
        <w:t>Journal of Financial and Quantitative Analysis</w:t>
      </w:r>
      <w:r w:rsidR="001E66C5" w:rsidRPr="008C3AA3">
        <w:rPr>
          <w:rFonts w:ascii="Times New Roman" w:hAnsi="Times New Roman" w:cs="Times New Roman"/>
        </w:rPr>
        <w:t xml:space="preserve"> at</w:t>
      </w:r>
      <w:r w:rsidR="00873139" w:rsidRPr="008C3AA3">
        <w:rPr>
          <w:rFonts w:ascii="Times New Roman" w:hAnsi="Times New Roman" w:cs="Times New Roman"/>
        </w:rPr>
        <w:t xml:space="preserve"> 1</w:t>
      </w:r>
      <w:r w:rsidR="00C70DD7" w:rsidRPr="008C3AA3">
        <w:rPr>
          <w:rFonts w:ascii="Times New Roman" w:hAnsi="Times New Roman" w:cs="Times New Roman"/>
        </w:rPr>
        <w:t xml:space="preserve">; </w:t>
      </w:r>
      <w:r w:rsidR="00D45E86" w:rsidRPr="008C3AA3">
        <w:rPr>
          <w:rFonts w:ascii="Times New Roman" w:hAnsi="Times New Roman" w:cs="Times New Roman"/>
          <w:i/>
          <w:iCs/>
        </w:rPr>
        <w:t xml:space="preserve">ASIC Market Integrity Rules (Securities Market) 2017 </w:t>
      </w:r>
      <w:r w:rsidR="00D45E86" w:rsidRPr="008C3AA3">
        <w:rPr>
          <w:rFonts w:ascii="Times New Roman" w:hAnsi="Times New Roman" w:cs="Times New Roman"/>
        </w:rPr>
        <w:t xml:space="preserve">(Cth) </w:t>
      </w:r>
      <w:r w:rsidR="00C70DD7" w:rsidRPr="008C3AA3">
        <w:rPr>
          <w:rFonts w:ascii="Times New Roman" w:hAnsi="Times New Roman" w:cs="Times New Roman"/>
        </w:rPr>
        <w:t>Part 5.7.</w:t>
      </w:r>
    </w:p>
  </w:footnote>
  <w:footnote w:id="10">
    <w:p w14:paraId="414B36C2" w14:textId="3DDA604B" w:rsidR="00F817E8" w:rsidRPr="008C3AA3" w:rsidRDefault="00F817E8" w:rsidP="008C3AA3">
      <w:pPr>
        <w:pStyle w:val="FootnoteText"/>
        <w:ind w:left="450" w:hanging="90"/>
        <w:rPr>
          <w:rFonts w:ascii="Times New Roman" w:hAnsi="Times New Roman" w:cs="Times New Roman"/>
        </w:rPr>
      </w:pPr>
      <w:r w:rsidRPr="008C3AA3">
        <w:rPr>
          <w:rStyle w:val="FootnoteReference"/>
          <w:rFonts w:ascii="Times New Roman" w:hAnsi="Times New Roman" w:cs="Times New Roman"/>
        </w:rPr>
        <w:footnoteRef/>
      </w:r>
      <w:r w:rsidRPr="008C3AA3">
        <w:rPr>
          <w:rFonts w:ascii="Times New Roman" w:hAnsi="Times New Roman" w:cs="Times New Roman"/>
        </w:rPr>
        <w:t xml:space="preserve"> </w:t>
      </w:r>
      <w:r w:rsidR="002824F1" w:rsidRPr="008C3AA3">
        <w:rPr>
          <w:rFonts w:ascii="Times New Roman" w:hAnsi="Times New Roman" w:cs="Times New Roman"/>
        </w:rPr>
        <w:t xml:space="preserve">Tao Li, </w:t>
      </w:r>
      <w:proofErr w:type="spellStart"/>
      <w:r w:rsidR="002824F1" w:rsidRPr="008C3AA3">
        <w:rPr>
          <w:rFonts w:ascii="Times New Roman" w:hAnsi="Times New Roman" w:cs="Times New Roman"/>
        </w:rPr>
        <w:t>Donghwa</w:t>
      </w:r>
      <w:proofErr w:type="spellEnd"/>
      <w:r w:rsidR="002824F1" w:rsidRPr="008C3AA3">
        <w:rPr>
          <w:rFonts w:ascii="Times New Roman" w:hAnsi="Times New Roman" w:cs="Times New Roman"/>
        </w:rPr>
        <w:t xml:space="preserve"> Shin and </w:t>
      </w:r>
      <w:proofErr w:type="spellStart"/>
      <w:r w:rsidR="002824F1" w:rsidRPr="008C3AA3">
        <w:rPr>
          <w:rFonts w:ascii="Times New Roman" w:hAnsi="Times New Roman" w:cs="Times New Roman"/>
        </w:rPr>
        <w:t>Baolian</w:t>
      </w:r>
      <w:proofErr w:type="spellEnd"/>
      <w:r w:rsidR="002824F1" w:rsidRPr="008C3AA3">
        <w:rPr>
          <w:rFonts w:ascii="Times New Roman" w:hAnsi="Times New Roman" w:cs="Times New Roman"/>
        </w:rPr>
        <w:t xml:space="preserve"> Wang, ‘Cryptocurrency Pump-and-Dump Schemes’ (2025) </w:t>
      </w:r>
      <w:r w:rsidR="002824F1" w:rsidRPr="008C3AA3">
        <w:rPr>
          <w:rFonts w:ascii="Times New Roman" w:hAnsi="Times New Roman" w:cs="Times New Roman"/>
          <w:i/>
          <w:iCs/>
        </w:rPr>
        <w:t>Journal of Financial and Quantitative Analysis</w:t>
      </w:r>
      <w:r w:rsidR="00873139" w:rsidRPr="008C3AA3">
        <w:rPr>
          <w:rFonts w:ascii="Times New Roman" w:hAnsi="Times New Roman" w:cs="Times New Roman"/>
        </w:rPr>
        <w:t xml:space="preserve"> at 1</w:t>
      </w:r>
      <w:r w:rsidR="004B73F5" w:rsidRPr="008C3AA3">
        <w:rPr>
          <w:rFonts w:ascii="Times New Roman" w:hAnsi="Times New Roman" w:cs="Times New Roman"/>
        </w:rPr>
        <w:t>-2</w:t>
      </w:r>
      <w:r w:rsidR="002824F1" w:rsidRPr="008C3AA3">
        <w:rPr>
          <w:rFonts w:ascii="Times New Roman" w:hAnsi="Times New Roman" w:cs="Times New Roman"/>
        </w:rPr>
        <w:t>;</w:t>
      </w:r>
      <w:r w:rsidR="00873139" w:rsidRPr="008C3AA3">
        <w:rPr>
          <w:rFonts w:ascii="Times New Roman" w:hAnsi="Times New Roman" w:cs="Times New Roman"/>
        </w:rPr>
        <w:t xml:space="preserve"> </w:t>
      </w:r>
      <w:r w:rsidR="008401F6" w:rsidRPr="008C3AA3">
        <w:rPr>
          <w:rFonts w:ascii="Times New Roman" w:hAnsi="Times New Roman" w:cs="Times New Roman"/>
        </w:rPr>
        <w:t xml:space="preserve">Rajesh Aggarwal and </w:t>
      </w:r>
      <w:proofErr w:type="spellStart"/>
      <w:r w:rsidR="008401F6" w:rsidRPr="008C3AA3">
        <w:rPr>
          <w:rFonts w:ascii="Times New Roman" w:hAnsi="Times New Roman" w:cs="Times New Roman"/>
        </w:rPr>
        <w:t>Guojun</w:t>
      </w:r>
      <w:proofErr w:type="spellEnd"/>
      <w:r w:rsidR="008401F6" w:rsidRPr="008C3AA3">
        <w:rPr>
          <w:rFonts w:ascii="Times New Roman" w:hAnsi="Times New Roman" w:cs="Times New Roman"/>
        </w:rPr>
        <w:t xml:space="preserve"> Wu</w:t>
      </w:r>
      <w:r w:rsidR="005846A1" w:rsidRPr="008C3AA3">
        <w:rPr>
          <w:rFonts w:ascii="Times New Roman" w:hAnsi="Times New Roman" w:cs="Times New Roman"/>
        </w:rPr>
        <w:t>, ‘Stock Market Manipulations’ (2006)</w:t>
      </w:r>
      <w:r w:rsidR="001F5631" w:rsidRPr="008C3AA3">
        <w:rPr>
          <w:rFonts w:ascii="Times New Roman" w:hAnsi="Times New Roman" w:cs="Times New Roman"/>
        </w:rPr>
        <w:t xml:space="preserve"> 79(4)</w:t>
      </w:r>
      <w:r w:rsidR="005846A1" w:rsidRPr="008C3AA3">
        <w:rPr>
          <w:rFonts w:ascii="Times New Roman" w:hAnsi="Times New Roman" w:cs="Times New Roman"/>
        </w:rPr>
        <w:t xml:space="preserve"> </w:t>
      </w:r>
      <w:r w:rsidR="005846A1" w:rsidRPr="008C3AA3">
        <w:rPr>
          <w:rFonts w:ascii="Times New Roman" w:hAnsi="Times New Roman" w:cs="Times New Roman"/>
          <w:i/>
          <w:iCs/>
        </w:rPr>
        <w:t>Journal of Business</w:t>
      </w:r>
      <w:r w:rsidR="006B41DD" w:rsidRPr="008C3AA3">
        <w:rPr>
          <w:rFonts w:ascii="Times New Roman" w:hAnsi="Times New Roman" w:cs="Times New Roman"/>
        </w:rPr>
        <w:t>.</w:t>
      </w:r>
    </w:p>
  </w:footnote>
  <w:footnote w:id="11">
    <w:p w14:paraId="399C6A93" w14:textId="176C720D" w:rsidR="00A75755" w:rsidRPr="008C3AA3" w:rsidRDefault="00A75755" w:rsidP="008C3AA3">
      <w:pPr>
        <w:pStyle w:val="FootnoteText"/>
        <w:ind w:left="450" w:hanging="90"/>
        <w:rPr>
          <w:rFonts w:ascii="Times New Roman" w:hAnsi="Times New Roman" w:cs="Times New Roman"/>
        </w:rPr>
      </w:pPr>
      <w:r w:rsidRPr="008C3AA3">
        <w:rPr>
          <w:rStyle w:val="FootnoteReference"/>
          <w:rFonts w:ascii="Times New Roman" w:hAnsi="Times New Roman" w:cs="Times New Roman"/>
        </w:rPr>
        <w:footnoteRef/>
      </w:r>
      <w:r w:rsidRPr="008C3AA3">
        <w:rPr>
          <w:rFonts w:ascii="Times New Roman" w:hAnsi="Times New Roman" w:cs="Times New Roman"/>
        </w:rPr>
        <w:t xml:space="preserve"> </w:t>
      </w:r>
      <w:r w:rsidR="00A5419C" w:rsidRPr="008C3AA3">
        <w:rPr>
          <w:rFonts w:ascii="Times New Roman" w:hAnsi="Times New Roman" w:cs="Times New Roman"/>
        </w:rPr>
        <w:t xml:space="preserve">Tao Li, </w:t>
      </w:r>
      <w:proofErr w:type="spellStart"/>
      <w:r w:rsidR="00A5419C" w:rsidRPr="008C3AA3">
        <w:rPr>
          <w:rFonts w:ascii="Times New Roman" w:hAnsi="Times New Roman" w:cs="Times New Roman"/>
        </w:rPr>
        <w:t>Donghwa</w:t>
      </w:r>
      <w:proofErr w:type="spellEnd"/>
      <w:r w:rsidR="00A5419C" w:rsidRPr="008C3AA3">
        <w:rPr>
          <w:rFonts w:ascii="Times New Roman" w:hAnsi="Times New Roman" w:cs="Times New Roman"/>
        </w:rPr>
        <w:t xml:space="preserve"> Shin and </w:t>
      </w:r>
      <w:proofErr w:type="spellStart"/>
      <w:r w:rsidR="00A5419C" w:rsidRPr="008C3AA3">
        <w:rPr>
          <w:rFonts w:ascii="Times New Roman" w:hAnsi="Times New Roman" w:cs="Times New Roman"/>
        </w:rPr>
        <w:t>Baolian</w:t>
      </w:r>
      <w:proofErr w:type="spellEnd"/>
      <w:r w:rsidR="00A5419C" w:rsidRPr="008C3AA3">
        <w:rPr>
          <w:rFonts w:ascii="Times New Roman" w:hAnsi="Times New Roman" w:cs="Times New Roman"/>
        </w:rPr>
        <w:t xml:space="preserve"> Wang, ‘Cryptocurrency Pump-and-Dump Schemes’ (2025) </w:t>
      </w:r>
      <w:r w:rsidR="00A5419C" w:rsidRPr="008C3AA3">
        <w:rPr>
          <w:rFonts w:ascii="Times New Roman" w:hAnsi="Times New Roman" w:cs="Times New Roman"/>
          <w:i/>
          <w:iCs/>
        </w:rPr>
        <w:t>Journal of Financial and Quantitative Analysis</w:t>
      </w:r>
      <w:r w:rsidR="00A5419C" w:rsidRPr="008C3AA3">
        <w:rPr>
          <w:rFonts w:ascii="Times New Roman" w:hAnsi="Times New Roman" w:cs="Times New Roman"/>
        </w:rPr>
        <w:t xml:space="preserve"> at 40.</w:t>
      </w:r>
    </w:p>
  </w:footnote>
  <w:footnote w:id="12">
    <w:p w14:paraId="636DB538" w14:textId="2B16B4EB" w:rsidR="00E71845" w:rsidRPr="008C3AA3" w:rsidRDefault="00E71845" w:rsidP="008C3AA3">
      <w:pPr>
        <w:pStyle w:val="FootnoteText"/>
        <w:ind w:left="450" w:hanging="90"/>
        <w:rPr>
          <w:rFonts w:ascii="Times New Roman" w:hAnsi="Times New Roman" w:cs="Times New Roman"/>
        </w:rPr>
      </w:pPr>
      <w:r w:rsidRPr="008C3AA3">
        <w:rPr>
          <w:rStyle w:val="FootnoteReference"/>
          <w:rFonts w:ascii="Times New Roman" w:hAnsi="Times New Roman" w:cs="Times New Roman"/>
        </w:rPr>
        <w:footnoteRef/>
      </w:r>
      <w:r w:rsidRPr="008C3AA3">
        <w:rPr>
          <w:rFonts w:ascii="Times New Roman" w:hAnsi="Times New Roman" w:cs="Times New Roman"/>
        </w:rPr>
        <w:t xml:space="preserve"> </w:t>
      </w:r>
      <w:r w:rsidRPr="006A1667">
        <w:rPr>
          <w:rFonts w:ascii="Times New Roman" w:hAnsi="Times New Roman" w:cs="Times New Roman"/>
        </w:rPr>
        <w:t xml:space="preserve">Foley, Sean, Jonathan Karlsen and Talis Putnins, </w:t>
      </w:r>
      <w:r w:rsidRPr="008C3AA3">
        <w:rPr>
          <w:rFonts w:ascii="Times New Roman" w:hAnsi="Times New Roman" w:cs="Times New Roman"/>
        </w:rPr>
        <w:t>‘</w:t>
      </w:r>
      <w:r w:rsidRPr="006A1667">
        <w:rPr>
          <w:rFonts w:ascii="Times New Roman" w:hAnsi="Times New Roman" w:cs="Times New Roman"/>
        </w:rPr>
        <w:t>Sex, Drugs, and Bitcoin: How Much</w:t>
      </w:r>
      <w:r w:rsidRPr="008C3AA3">
        <w:rPr>
          <w:rFonts w:ascii="Times New Roman" w:hAnsi="Times New Roman" w:cs="Times New Roman"/>
        </w:rPr>
        <w:t xml:space="preserve"> Illegal Activity Is Financed through Cryptocurrencies?’ (2019) 32(5) </w:t>
      </w:r>
      <w:r w:rsidRPr="008C3AA3">
        <w:rPr>
          <w:rFonts w:ascii="Times New Roman" w:hAnsi="Times New Roman" w:cs="Times New Roman"/>
          <w:i/>
          <w:iCs/>
        </w:rPr>
        <w:t>Review of Financial Studies</w:t>
      </w:r>
      <w:r w:rsidR="009B24B5">
        <w:rPr>
          <w:rFonts w:ascii="Times New Roman" w:hAnsi="Times New Roman" w:cs="Times New Roman"/>
        </w:rPr>
        <w:t xml:space="preserve"> </w:t>
      </w:r>
      <w:proofErr w:type="gramStart"/>
      <w:r w:rsidR="00657D71" w:rsidRPr="008C3AA3">
        <w:rPr>
          <w:rFonts w:ascii="Times New Roman" w:hAnsi="Times New Roman" w:cs="Times New Roman"/>
        </w:rPr>
        <w:t>at</w:t>
      </w:r>
      <w:proofErr w:type="gramEnd"/>
      <w:r w:rsidR="00657D71" w:rsidRPr="008C3AA3">
        <w:rPr>
          <w:rFonts w:ascii="Times New Roman" w:hAnsi="Times New Roman" w:cs="Times New Roman"/>
        </w:rPr>
        <w:t xml:space="preserve"> 1799.</w:t>
      </w:r>
    </w:p>
  </w:footnote>
  <w:footnote w:id="13">
    <w:p w14:paraId="1AF99F6D" w14:textId="051F698E" w:rsidR="00A21C57" w:rsidRPr="008C3AA3" w:rsidRDefault="00A21C57" w:rsidP="008C3AA3">
      <w:pPr>
        <w:pStyle w:val="FootnoteText"/>
        <w:ind w:left="450" w:hanging="90"/>
        <w:rPr>
          <w:rFonts w:ascii="Times New Roman" w:hAnsi="Times New Roman" w:cs="Times New Roman"/>
        </w:rPr>
      </w:pPr>
      <w:r w:rsidRPr="008C3AA3">
        <w:rPr>
          <w:rStyle w:val="FootnoteReference"/>
          <w:rFonts w:ascii="Times New Roman" w:hAnsi="Times New Roman" w:cs="Times New Roman"/>
        </w:rPr>
        <w:footnoteRef/>
      </w:r>
      <w:r w:rsidRPr="008C3AA3">
        <w:rPr>
          <w:rFonts w:ascii="Times New Roman" w:hAnsi="Times New Roman" w:cs="Times New Roman"/>
        </w:rPr>
        <w:t xml:space="preserve"> </w:t>
      </w:r>
      <w:proofErr w:type="spellStart"/>
      <w:r w:rsidR="00BC55BB" w:rsidRPr="008C3AA3">
        <w:rPr>
          <w:rFonts w:ascii="Times New Roman" w:hAnsi="Times New Roman" w:cs="Times New Roman"/>
        </w:rPr>
        <w:t>Pompella</w:t>
      </w:r>
      <w:proofErr w:type="spellEnd"/>
      <w:r w:rsidR="00BC55BB" w:rsidRPr="008C3AA3">
        <w:rPr>
          <w:rFonts w:ascii="Times New Roman" w:hAnsi="Times New Roman" w:cs="Times New Roman"/>
        </w:rPr>
        <w:t xml:space="preserve">, Maurizio and Roman Matousek, ‘The Palgrave Handbook of Fintech and Blockchain’ (2021) Palgrave Macmillan at </w:t>
      </w:r>
      <w:r w:rsidR="007838F5" w:rsidRPr="008C3AA3">
        <w:rPr>
          <w:rFonts w:ascii="Times New Roman" w:hAnsi="Times New Roman" w:cs="Times New Roman"/>
        </w:rPr>
        <w:t>279</w:t>
      </w:r>
      <w:r w:rsidR="00BC55BB" w:rsidRPr="008C3AA3">
        <w:rPr>
          <w:rFonts w:ascii="Times New Roman" w:hAnsi="Times New Roman" w:cs="Times New Roman"/>
        </w:rPr>
        <w:t xml:space="preserve">; </w:t>
      </w:r>
      <w:r w:rsidR="007B6A92" w:rsidRPr="008C3AA3">
        <w:rPr>
          <w:rFonts w:ascii="Times New Roman" w:hAnsi="Times New Roman" w:cs="Times New Roman"/>
        </w:rPr>
        <w:t xml:space="preserve">ASIC, </w:t>
      </w:r>
      <w:r w:rsidR="00CD4457" w:rsidRPr="008C3AA3">
        <w:rPr>
          <w:rFonts w:ascii="Times New Roman" w:hAnsi="Times New Roman" w:cs="Times New Roman"/>
          <w:i/>
          <w:iCs/>
        </w:rPr>
        <w:t xml:space="preserve">Crypto-Assets: Information Sheet – 225 </w:t>
      </w:r>
      <w:r w:rsidR="00CD4457" w:rsidRPr="008C3AA3">
        <w:rPr>
          <w:rFonts w:ascii="Times New Roman" w:hAnsi="Times New Roman" w:cs="Times New Roman"/>
        </w:rPr>
        <w:t>(</w:t>
      </w:r>
      <w:r w:rsidR="001E3A69" w:rsidRPr="008C3AA3">
        <w:rPr>
          <w:rFonts w:ascii="Times New Roman" w:hAnsi="Times New Roman" w:cs="Times New Roman"/>
        </w:rPr>
        <w:t>Updated June 2025).</w:t>
      </w:r>
      <w:r w:rsidR="00CD4457" w:rsidRPr="008C3AA3">
        <w:rPr>
          <w:rFonts w:ascii="Times New Roman" w:hAnsi="Times New Roman" w:cs="Times New Roman"/>
        </w:rPr>
        <w:t xml:space="preserve"> </w:t>
      </w:r>
    </w:p>
  </w:footnote>
  <w:footnote w:id="14">
    <w:p w14:paraId="7E9E103F" w14:textId="71E872BC" w:rsidR="00C74221" w:rsidRPr="008C3AA3" w:rsidRDefault="00C74221" w:rsidP="008C3AA3">
      <w:pPr>
        <w:pStyle w:val="FootnoteText"/>
        <w:ind w:left="450" w:hanging="90"/>
        <w:rPr>
          <w:rFonts w:ascii="Times New Roman" w:hAnsi="Times New Roman" w:cs="Times New Roman"/>
        </w:rPr>
      </w:pPr>
      <w:r w:rsidRPr="008C3AA3">
        <w:rPr>
          <w:rStyle w:val="FootnoteReference"/>
          <w:rFonts w:ascii="Times New Roman" w:hAnsi="Times New Roman" w:cs="Times New Roman"/>
        </w:rPr>
        <w:footnoteRef/>
      </w:r>
      <w:r w:rsidR="00E4159A" w:rsidRPr="008C3AA3">
        <w:rPr>
          <w:rFonts w:ascii="Times New Roman" w:hAnsi="Times New Roman" w:cs="Times New Roman"/>
        </w:rPr>
        <w:t xml:space="preserve"> Cong, Lin</w:t>
      </w:r>
      <w:r w:rsidR="00CD238F" w:rsidRPr="008C3AA3">
        <w:rPr>
          <w:rFonts w:ascii="Times New Roman" w:hAnsi="Times New Roman" w:cs="Times New Roman"/>
        </w:rPr>
        <w:t>, Ye Li and Neng Wang ‘</w:t>
      </w:r>
      <w:proofErr w:type="spellStart"/>
      <w:r w:rsidR="00CD238F" w:rsidRPr="008C3AA3">
        <w:rPr>
          <w:rFonts w:ascii="Times New Roman" w:hAnsi="Times New Roman" w:cs="Times New Roman"/>
        </w:rPr>
        <w:t>Tokenomics</w:t>
      </w:r>
      <w:proofErr w:type="spellEnd"/>
      <w:r w:rsidR="00CD238F" w:rsidRPr="008C3AA3">
        <w:rPr>
          <w:rFonts w:ascii="Times New Roman" w:hAnsi="Times New Roman" w:cs="Times New Roman"/>
        </w:rPr>
        <w:t>: Dynamic Adoption and Valuation</w:t>
      </w:r>
      <w:r w:rsidR="00211C92" w:rsidRPr="008C3AA3">
        <w:rPr>
          <w:rFonts w:ascii="Times New Roman" w:hAnsi="Times New Roman" w:cs="Times New Roman"/>
        </w:rPr>
        <w:t xml:space="preserve">’ (2018) </w:t>
      </w:r>
      <w:r w:rsidR="00211C92" w:rsidRPr="008C3AA3">
        <w:rPr>
          <w:rFonts w:ascii="Times New Roman" w:hAnsi="Times New Roman" w:cs="Times New Roman"/>
          <w:i/>
          <w:iCs/>
        </w:rPr>
        <w:t>National Bureau of Economic Research</w:t>
      </w:r>
      <w:r w:rsidR="005B162D" w:rsidRPr="008C3AA3">
        <w:rPr>
          <w:rFonts w:ascii="Times New Roman" w:hAnsi="Times New Roman" w:cs="Times New Roman"/>
        </w:rPr>
        <w:t xml:space="preserve"> (</w:t>
      </w:r>
      <w:r w:rsidR="005B162D" w:rsidRPr="008C3AA3">
        <w:rPr>
          <w:rFonts w:ascii="Times New Roman" w:hAnsi="Times New Roman" w:cs="Times New Roman"/>
          <w:i/>
          <w:iCs/>
        </w:rPr>
        <w:t>working paper)</w:t>
      </w:r>
      <w:r w:rsidR="005B162D" w:rsidRPr="008C3AA3">
        <w:rPr>
          <w:rFonts w:ascii="Times New Roman" w:hAnsi="Times New Roman" w:cs="Times New Roman"/>
        </w:rPr>
        <w:t>.</w:t>
      </w:r>
    </w:p>
  </w:footnote>
  <w:footnote w:id="15">
    <w:p w14:paraId="3BA3A60F" w14:textId="618E11E3" w:rsidR="009B24B5" w:rsidRDefault="009B24B5" w:rsidP="009B24B5">
      <w:pPr>
        <w:pStyle w:val="FootnoteText"/>
        <w:ind w:left="450" w:hanging="90"/>
      </w:pPr>
      <w:r>
        <w:rPr>
          <w:rStyle w:val="FootnoteReference"/>
        </w:rPr>
        <w:footnoteRef/>
      </w:r>
      <w:r>
        <w:t xml:space="preserve"> </w:t>
      </w:r>
      <w:r w:rsidRPr="006A1667">
        <w:rPr>
          <w:rFonts w:ascii="Times New Roman" w:hAnsi="Times New Roman" w:cs="Times New Roman"/>
        </w:rPr>
        <w:t xml:space="preserve">Foley, Sean, Jonathan Karlsen and Talis Putnins, </w:t>
      </w:r>
      <w:r w:rsidRPr="008C3AA3">
        <w:rPr>
          <w:rFonts w:ascii="Times New Roman" w:hAnsi="Times New Roman" w:cs="Times New Roman"/>
        </w:rPr>
        <w:t>‘</w:t>
      </w:r>
      <w:r w:rsidRPr="006A1667">
        <w:rPr>
          <w:rFonts w:ascii="Times New Roman" w:hAnsi="Times New Roman" w:cs="Times New Roman"/>
        </w:rPr>
        <w:t>Sex, Drugs, and Bitcoin: How Much</w:t>
      </w:r>
      <w:r w:rsidRPr="008C3AA3">
        <w:rPr>
          <w:rFonts w:ascii="Times New Roman" w:hAnsi="Times New Roman" w:cs="Times New Roman"/>
        </w:rPr>
        <w:t xml:space="preserve"> Illegal Activity Is Financed through Cryptocurrencies?’ (2019) 32(5) </w:t>
      </w:r>
      <w:r w:rsidRPr="008C3AA3">
        <w:rPr>
          <w:rFonts w:ascii="Times New Roman" w:hAnsi="Times New Roman" w:cs="Times New Roman"/>
          <w:i/>
          <w:iCs/>
        </w:rPr>
        <w:t>Review of Financial Studies</w:t>
      </w:r>
      <w:r w:rsidRPr="008C3AA3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at</w:t>
      </w:r>
      <w:proofErr w:type="gramEnd"/>
      <w:r>
        <w:rPr>
          <w:rFonts w:ascii="Times New Roman" w:hAnsi="Times New Roman" w:cs="Times New Roman"/>
        </w:rPr>
        <w:t xml:space="preserve"> </w:t>
      </w:r>
      <w:r w:rsidRPr="008C3AA3">
        <w:rPr>
          <w:rFonts w:ascii="Times New Roman" w:hAnsi="Times New Roman" w:cs="Times New Roman"/>
        </w:rPr>
        <w:t>1799</w:t>
      </w:r>
      <w:r>
        <w:rPr>
          <w:rFonts w:ascii="Times New Roman" w:hAnsi="Times New Roman" w:cs="Times New Roman"/>
        </w:rPr>
        <w:t>;</w:t>
      </w:r>
      <w:r w:rsidR="00F37470">
        <w:rPr>
          <w:rFonts w:ascii="Times New Roman" w:hAnsi="Times New Roman" w:cs="Times New Roman"/>
        </w:rPr>
        <w:t xml:space="preserve"> </w:t>
      </w:r>
      <w:r w:rsidR="00F37470" w:rsidRPr="00F37470">
        <w:rPr>
          <w:rFonts w:ascii="Times New Roman" w:hAnsi="Times New Roman" w:cs="Times New Roman"/>
        </w:rPr>
        <w:t xml:space="preserve">Athey, S, C Catalini and C Tucker, ‘The digital Privacy Paradox: Small Money, Small Costs, Small Talk’ (2017), </w:t>
      </w:r>
      <w:r w:rsidR="00F37470" w:rsidRPr="00F37470">
        <w:rPr>
          <w:rFonts w:ascii="Times New Roman" w:hAnsi="Times New Roman" w:cs="Times New Roman"/>
          <w:i/>
          <w:iCs/>
        </w:rPr>
        <w:t>Stanford University Graduate School of Business Research Papers No. 17-24</w:t>
      </w:r>
      <w:r w:rsidR="00F37470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</w:t>
      </w:r>
      <w:r w:rsidRPr="008C3AA3">
        <w:rPr>
          <w:rFonts w:ascii="Times New Roman" w:hAnsi="Times New Roman" w:cs="Times New Roman"/>
        </w:rPr>
        <w:t xml:space="preserve">Monia Milutinovic, ‘CRYPTOCURRENCY’ (2018) 64(1) </w:t>
      </w:r>
      <w:r w:rsidRPr="008C3AA3">
        <w:rPr>
          <w:rFonts w:ascii="Times New Roman" w:hAnsi="Times New Roman" w:cs="Times New Roman"/>
          <w:i/>
          <w:iCs/>
        </w:rPr>
        <w:t>Ekonomika</w:t>
      </w:r>
      <w:r w:rsidRPr="008C3AA3">
        <w:rPr>
          <w:rFonts w:ascii="Times New Roman" w:hAnsi="Times New Roman" w:cs="Times New Roman"/>
        </w:rPr>
        <w:t xml:space="preserve"> at 10</w:t>
      </w:r>
      <w:r>
        <w:rPr>
          <w:rFonts w:ascii="Times New Roman" w:hAnsi="Times New Roman" w:cs="Times New Roman"/>
        </w:rPr>
        <w:t>9.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D8C"/>
    <w:rsid w:val="00003941"/>
    <w:rsid w:val="00004F80"/>
    <w:rsid w:val="00011A38"/>
    <w:rsid w:val="00016C55"/>
    <w:rsid w:val="00030AF5"/>
    <w:rsid w:val="000436BD"/>
    <w:rsid w:val="00047348"/>
    <w:rsid w:val="000606A3"/>
    <w:rsid w:val="000611CC"/>
    <w:rsid w:val="000655A3"/>
    <w:rsid w:val="00076CB5"/>
    <w:rsid w:val="00082E2F"/>
    <w:rsid w:val="00090DAD"/>
    <w:rsid w:val="000971A3"/>
    <w:rsid w:val="000A3AC2"/>
    <w:rsid w:val="000B45F8"/>
    <w:rsid w:val="000B4DC2"/>
    <w:rsid w:val="000C5C69"/>
    <w:rsid w:val="000E3BD4"/>
    <w:rsid w:val="00104E4D"/>
    <w:rsid w:val="00107E18"/>
    <w:rsid w:val="00120125"/>
    <w:rsid w:val="0012107B"/>
    <w:rsid w:val="001263C5"/>
    <w:rsid w:val="00130F55"/>
    <w:rsid w:val="0014448E"/>
    <w:rsid w:val="0014711F"/>
    <w:rsid w:val="00150A11"/>
    <w:rsid w:val="001635D4"/>
    <w:rsid w:val="00175F55"/>
    <w:rsid w:val="00177FA9"/>
    <w:rsid w:val="00182BD3"/>
    <w:rsid w:val="00191ABE"/>
    <w:rsid w:val="001A3165"/>
    <w:rsid w:val="001A5CE3"/>
    <w:rsid w:val="001A6282"/>
    <w:rsid w:val="001B43F1"/>
    <w:rsid w:val="001C1472"/>
    <w:rsid w:val="001C37D3"/>
    <w:rsid w:val="001C4376"/>
    <w:rsid w:val="001C7F11"/>
    <w:rsid w:val="001D292A"/>
    <w:rsid w:val="001D6F7B"/>
    <w:rsid w:val="001E3A69"/>
    <w:rsid w:val="001E66C5"/>
    <w:rsid w:val="001F4CB2"/>
    <w:rsid w:val="001F5631"/>
    <w:rsid w:val="00205C73"/>
    <w:rsid w:val="00211C92"/>
    <w:rsid w:val="0021675D"/>
    <w:rsid w:val="00224B09"/>
    <w:rsid w:val="00233FD1"/>
    <w:rsid w:val="00251D89"/>
    <w:rsid w:val="00263F26"/>
    <w:rsid w:val="00265309"/>
    <w:rsid w:val="002702CA"/>
    <w:rsid w:val="002824F1"/>
    <w:rsid w:val="00284F30"/>
    <w:rsid w:val="002B3946"/>
    <w:rsid w:val="002E4C10"/>
    <w:rsid w:val="002E5618"/>
    <w:rsid w:val="002F6B4A"/>
    <w:rsid w:val="0030210B"/>
    <w:rsid w:val="00302A2C"/>
    <w:rsid w:val="003042F0"/>
    <w:rsid w:val="00317FA4"/>
    <w:rsid w:val="00321A12"/>
    <w:rsid w:val="00330E5E"/>
    <w:rsid w:val="0033109C"/>
    <w:rsid w:val="00333CA2"/>
    <w:rsid w:val="00351C3E"/>
    <w:rsid w:val="00355250"/>
    <w:rsid w:val="00362E3A"/>
    <w:rsid w:val="00376679"/>
    <w:rsid w:val="00376CB4"/>
    <w:rsid w:val="0038196A"/>
    <w:rsid w:val="00393C31"/>
    <w:rsid w:val="00393E6A"/>
    <w:rsid w:val="0039735B"/>
    <w:rsid w:val="003A0CF0"/>
    <w:rsid w:val="003B0F57"/>
    <w:rsid w:val="003C17B4"/>
    <w:rsid w:val="003D2C2B"/>
    <w:rsid w:val="003F0740"/>
    <w:rsid w:val="00401BDB"/>
    <w:rsid w:val="0040668B"/>
    <w:rsid w:val="00406BFF"/>
    <w:rsid w:val="0040729B"/>
    <w:rsid w:val="00410006"/>
    <w:rsid w:val="00410C6B"/>
    <w:rsid w:val="004137DF"/>
    <w:rsid w:val="0041408C"/>
    <w:rsid w:val="00416B55"/>
    <w:rsid w:val="00432325"/>
    <w:rsid w:val="004329E8"/>
    <w:rsid w:val="00440975"/>
    <w:rsid w:val="00462725"/>
    <w:rsid w:val="00464D59"/>
    <w:rsid w:val="004700D6"/>
    <w:rsid w:val="00483D39"/>
    <w:rsid w:val="00490E31"/>
    <w:rsid w:val="004A3F2A"/>
    <w:rsid w:val="004B73F5"/>
    <w:rsid w:val="004C17B2"/>
    <w:rsid w:val="004C4AE8"/>
    <w:rsid w:val="004C6615"/>
    <w:rsid w:val="004D30B8"/>
    <w:rsid w:val="004D45C6"/>
    <w:rsid w:val="004E4C4C"/>
    <w:rsid w:val="004E6182"/>
    <w:rsid w:val="00501B82"/>
    <w:rsid w:val="00554D21"/>
    <w:rsid w:val="00561B5C"/>
    <w:rsid w:val="00581712"/>
    <w:rsid w:val="005846A1"/>
    <w:rsid w:val="00584C70"/>
    <w:rsid w:val="0059111C"/>
    <w:rsid w:val="005957A7"/>
    <w:rsid w:val="00596E49"/>
    <w:rsid w:val="005A53C9"/>
    <w:rsid w:val="005B000A"/>
    <w:rsid w:val="005B162D"/>
    <w:rsid w:val="005B4315"/>
    <w:rsid w:val="005B4EC2"/>
    <w:rsid w:val="005B6673"/>
    <w:rsid w:val="005B6C12"/>
    <w:rsid w:val="005C7C8E"/>
    <w:rsid w:val="005D30FC"/>
    <w:rsid w:val="005D545B"/>
    <w:rsid w:val="005E254F"/>
    <w:rsid w:val="0060182B"/>
    <w:rsid w:val="0062424F"/>
    <w:rsid w:val="00625E02"/>
    <w:rsid w:val="00635C33"/>
    <w:rsid w:val="00642B84"/>
    <w:rsid w:val="00643A95"/>
    <w:rsid w:val="006563B6"/>
    <w:rsid w:val="006576E2"/>
    <w:rsid w:val="00657D71"/>
    <w:rsid w:val="00672CE8"/>
    <w:rsid w:val="006734EA"/>
    <w:rsid w:val="0068607C"/>
    <w:rsid w:val="00690AC2"/>
    <w:rsid w:val="00692590"/>
    <w:rsid w:val="00692A0F"/>
    <w:rsid w:val="00692CA8"/>
    <w:rsid w:val="006A1506"/>
    <w:rsid w:val="006A1667"/>
    <w:rsid w:val="006A75A1"/>
    <w:rsid w:val="006B2B86"/>
    <w:rsid w:val="006B41DD"/>
    <w:rsid w:val="006B6E5E"/>
    <w:rsid w:val="006C7297"/>
    <w:rsid w:val="006D056C"/>
    <w:rsid w:val="006D60FA"/>
    <w:rsid w:val="006D63C2"/>
    <w:rsid w:val="006E6350"/>
    <w:rsid w:val="006F403E"/>
    <w:rsid w:val="00712C6B"/>
    <w:rsid w:val="007209AD"/>
    <w:rsid w:val="0073651F"/>
    <w:rsid w:val="00746BB7"/>
    <w:rsid w:val="00751003"/>
    <w:rsid w:val="00756148"/>
    <w:rsid w:val="00762A71"/>
    <w:rsid w:val="00771C20"/>
    <w:rsid w:val="007838F5"/>
    <w:rsid w:val="007A7006"/>
    <w:rsid w:val="007B2095"/>
    <w:rsid w:val="007B6A92"/>
    <w:rsid w:val="007C03A0"/>
    <w:rsid w:val="007C4666"/>
    <w:rsid w:val="007C4F2A"/>
    <w:rsid w:val="007D7CBB"/>
    <w:rsid w:val="007F6BA2"/>
    <w:rsid w:val="00810601"/>
    <w:rsid w:val="00810FF0"/>
    <w:rsid w:val="00813159"/>
    <w:rsid w:val="00835576"/>
    <w:rsid w:val="008401F6"/>
    <w:rsid w:val="0085661F"/>
    <w:rsid w:val="00863CFE"/>
    <w:rsid w:val="008643C1"/>
    <w:rsid w:val="00873139"/>
    <w:rsid w:val="00877195"/>
    <w:rsid w:val="0088028C"/>
    <w:rsid w:val="00891582"/>
    <w:rsid w:val="00894F05"/>
    <w:rsid w:val="008C3325"/>
    <w:rsid w:val="008C3AA3"/>
    <w:rsid w:val="008D2DB1"/>
    <w:rsid w:val="008E4DF3"/>
    <w:rsid w:val="008E4F0C"/>
    <w:rsid w:val="00910FA2"/>
    <w:rsid w:val="00920287"/>
    <w:rsid w:val="0092312A"/>
    <w:rsid w:val="0094205D"/>
    <w:rsid w:val="0094793B"/>
    <w:rsid w:val="00947AAE"/>
    <w:rsid w:val="00956F07"/>
    <w:rsid w:val="00964C41"/>
    <w:rsid w:val="00966658"/>
    <w:rsid w:val="00975D2D"/>
    <w:rsid w:val="0099304B"/>
    <w:rsid w:val="00994DE7"/>
    <w:rsid w:val="00996CBE"/>
    <w:rsid w:val="009A5FF5"/>
    <w:rsid w:val="009B2143"/>
    <w:rsid w:val="009B24B5"/>
    <w:rsid w:val="009C5BC7"/>
    <w:rsid w:val="009D1501"/>
    <w:rsid w:val="009D195B"/>
    <w:rsid w:val="009D3B70"/>
    <w:rsid w:val="009D518A"/>
    <w:rsid w:val="009D76B7"/>
    <w:rsid w:val="009E2F76"/>
    <w:rsid w:val="009F00FD"/>
    <w:rsid w:val="009F5F81"/>
    <w:rsid w:val="00A03001"/>
    <w:rsid w:val="00A050DC"/>
    <w:rsid w:val="00A154A6"/>
    <w:rsid w:val="00A21C57"/>
    <w:rsid w:val="00A328C3"/>
    <w:rsid w:val="00A36E18"/>
    <w:rsid w:val="00A42118"/>
    <w:rsid w:val="00A5419C"/>
    <w:rsid w:val="00A73670"/>
    <w:rsid w:val="00A75755"/>
    <w:rsid w:val="00A94DBD"/>
    <w:rsid w:val="00AA0647"/>
    <w:rsid w:val="00AA6893"/>
    <w:rsid w:val="00AB7663"/>
    <w:rsid w:val="00AC4918"/>
    <w:rsid w:val="00AC716C"/>
    <w:rsid w:val="00AD2710"/>
    <w:rsid w:val="00AE48FB"/>
    <w:rsid w:val="00AF184F"/>
    <w:rsid w:val="00B019D3"/>
    <w:rsid w:val="00B114B2"/>
    <w:rsid w:val="00B33C7F"/>
    <w:rsid w:val="00B7314C"/>
    <w:rsid w:val="00B80320"/>
    <w:rsid w:val="00B947FD"/>
    <w:rsid w:val="00BA0C42"/>
    <w:rsid w:val="00BA2B12"/>
    <w:rsid w:val="00BA3ECB"/>
    <w:rsid w:val="00BC55BB"/>
    <w:rsid w:val="00BC7642"/>
    <w:rsid w:val="00BE0505"/>
    <w:rsid w:val="00BE2C1D"/>
    <w:rsid w:val="00BF2F3A"/>
    <w:rsid w:val="00C11221"/>
    <w:rsid w:val="00C20074"/>
    <w:rsid w:val="00C42D48"/>
    <w:rsid w:val="00C46E98"/>
    <w:rsid w:val="00C52F21"/>
    <w:rsid w:val="00C54DB5"/>
    <w:rsid w:val="00C63532"/>
    <w:rsid w:val="00C70DD7"/>
    <w:rsid w:val="00C7210E"/>
    <w:rsid w:val="00C74221"/>
    <w:rsid w:val="00C95B72"/>
    <w:rsid w:val="00C963CD"/>
    <w:rsid w:val="00C96C27"/>
    <w:rsid w:val="00CA2360"/>
    <w:rsid w:val="00CA2C8C"/>
    <w:rsid w:val="00CC0D48"/>
    <w:rsid w:val="00CC2851"/>
    <w:rsid w:val="00CC7092"/>
    <w:rsid w:val="00CD04B3"/>
    <w:rsid w:val="00CD238F"/>
    <w:rsid w:val="00CD4457"/>
    <w:rsid w:val="00CD46A6"/>
    <w:rsid w:val="00CE3D8C"/>
    <w:rsid w:val="00CE4B83"/>
    <w:rsid w:val="00CF2C47"/>
    <w:rsid w:val="00CF58C9"/>
    <w:rsid w:val="00D03C0E"/>
    <w:rsid w:val="00D0487D"/>
    <w:rsid w:val="00D25765"/>
    <w:rsid w:val="00D42718"/>
    <w:rsid w:val="00D45E86"/>
    <w:rsid w:val="00D50BB2"/>
    <w:rsid w:val="00D63269"/>
    <w:rsid w:val="00D70F0A"/>
    <w:rsid w:val="00D728E3"/>
    <w:rsid w:val="00D81B9E"/>
    <w:rsid w:val="00D82B40"/>
    <w:rsid w:val="00D84F2A"/>
    <w:rsid w:val="00D870CE"/>
    <w:rsid w:val="00D926D6"/>
    <w:rsid w:val="00D943E9"/>
    <w:rsid w:val="00DA0A84"/>
    <w:rsid w:val="00DB0FAB"/>
    <w:rsid w:val="00DB5194"/>
    <w:rsid w:val="00DD19A7"/>
    <w:rsid w:val="00DD26CA"/>
    <w:rsid w:val="00DD7E09"/>
    <w:rsid w:val="00DF2E1C"/>
    <w:rsid w:val="00E03D3A"/>
    <w:rsid w:val="00E07627"/>
    <w:rsid w:val="00E128C7"/>
    <w:rsid w:val="00E17B10"/>
    <w:rsid w:val="00E21666"/>
    <w:rsid w:val="00E3345F"/>
    <w:rsid w:val="00E342DD"/>
    <w:rsid w:val="00E3450D"/>
    <w:rsid w:val="00E3699B"/>
    <w:rsid w:val="00E4159A"/>
    <w:rsid w:val="00E713DE"/>
    <w:rsid w:val="00E716EB"/>
    <w:rsid w:val="00E71845"/>
    <w:rsid w:val="00E8159C"/>
    <w:rsid w:val="00E83778"/>
    <w:rsid w:val="00E84FF3"/>
    <w:rsid w:val="00E92DE1"/>
    <w:rsid w:val="00E949F6"/>
    <w:rsid w:val="00EB050D"/>
    <w:rsid w:val="00EB1B8F"/>
    <w:rsid w:val="00EC0F13"/>
    <w:rsid w:val="00EC6F1E"/>
    <w:rsid w:val="00EE0B8A"/>
    <w:rsid w:val="00EF2E47"/>
    <w:rsid w:val="00F05489"/>
    <w:rsid w:val="00F07C5B"/>
    <w:rsid w:val="00F15804"/>
    <w:rsid w:val="00F37470"/>
    <w:rsid w:val="00F47D1E"/>
    <w:rsid w:val="00F701B0"/>
    <w:rsid w:val="00F7210B"/>
    <w:rsid w:val="00F817E8"/>
    <w:rsid w:val="00FA4EC2"/>
    <w:rsid w:val="00FD2150"/>
    <w:rsid w:val="00FF5016"/>
    <w:rsid w:val="00FF62D0"/>
    <w:rsid w:val="00FF6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9AE285"/>
  <w15:chartTrackingRefBased/>
  <w15:docId w15:val="{7AB8C1C2-DD47-46D2-ACA3-BDE61863F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D8C"/>
    <w:pPr>
      <w:numPr>
        <w:ilvl w:val="1"/>
      </w:numPr>
      <w:ind w:left="72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D8C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CE3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D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5194"/>
    <w:pPr>
      <w:spacing w:after="0" w:line="240" w:lineRule="auto"/>
      <w:ind w:left="0" w:firstLine="0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C66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615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4793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4793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4793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1101</Words>
  <Characters>6278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Saperas</dc:creator>
  <cp:keywords/>
  <dc:description/>
  <cp:lastModifiedBy>Marie Hadley</cp:lastModifiedBy>
  <cp:revision>3</cp:revision>
  <dcterms:created xsi:type="dcterms:W3CDTF">2026-08-17T09:33:00Z</dcterms:created>
  <dcterms:modified xsi:type="dcterms:W3CDTF">2026-08-17T09:33:00Z</dcterms:modified>
</cp:coreProperties>
</file>