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6D60F" w14:textId="54B0B2E7" w:rsidR="000D5EDC" w:rsidRDefault="000D5EDC" w:rsidP="00124AC4">
      <w:pPr>
        <w:spacing w:line="360" w:lineRule="auto"/>
        <w:rPr>
          <w:rFonts w:ascii="Times New Roman" w:hAnsi="Times New Roman" w:cs="Times New Roman"/>
          <w:b/>
          <w:bCs/>
          <w:i/>
          <w:iCs/>
        </w:rPr>
      </w:pPr>
    </w:p>
    <w:p w14:paraId="4AE6B6BB" w14:textId="77777777" w:rsidR="00FF4C4F" w:rsidRDefault="00FF4C4F" w:rsidP="00124AC4">
      <w:pPr>
        <w:spacing w:line="360" w:lineRule="auto"/>
        <w:jc w:val="center"/>
        <w:rPr>
          <w:rFonts w:ascii="Times New Roman" w:hAnsi="Times New Roman" w:cs="Times New Roman"/>
          <w:b/>
          <w:bCs/>
        </w:rPr>
      </w:pPr>
      <w:r>
        <w:rPr>
          <w:rFonts w:ascii="Times New Roman" w:hAnsi="Times New Roman" w:cs="Times New Roman"/>
          <w:b/>
          <w:bCs/>
        </w:rPr>
        <w:t xml:space="preserve">7b </w:t>
      </w:r>
      <w:r w:rsidRPr="000D5EDC">
        <w:rPr>
          <w:rFonts w:ascii="Times New Roman" w:hAnsi="Times New Roman" w:cs="Times New Roman"/>
          <w:b/>
          <w:bCs/>
        </w:rPr>
        <w:t>Sexual exploitation of children online</w:t>
      </w:r>
    </w:p>
    <w:p w14:paraId="19CC3A56" w14:textId="77777777" w:rsidR="00FF4C4F" w:rsidRDefault="00FF4C4F" w:rsidP="00124AC4">
      <w:pPr>
        <w:spacing w:line="360" w:lineRule="auto"/>
        <w:rPr>
          <w:rFonts w:ascii="Times New Roman" w:hAnsi="Times New Roman" w:cs="Times New Roman"/>
          <w:b/>
          <w:bCs/>
          <w:i/>
          <w:iCs/>
        </w:rPr>
      </w:pPr>
    </w:p>
    <w:p w14:paraId="1B2A6BA5" w14:textId="6392C68E" w:rsidR="000D5EDC" w:rsidRPr="000D5EDC" w:rsidRDefault="00BE4EA8" w:rsidP="00124AC4">
      <w:pPr>
        <w:spacing w:line="360" w:lineRule="auto"/>
        <w:rPr>
          <w:rFonts w:ascii="Times New Roman" w:hAnsi="Times New Roman" w:cs="Times New Roman"/>
          <w:b/>
          <w:bCs/>
          <w:i/>
          <w:iCs/>
        </w:rPr>
      </w:pPr>
      <w:r>
        <w:rPr>
          <w:rFonts w:ascii="Times New Roman" w:hAnsi="Times New Roman" w:cs="Times New Roman"/>
          <w:b/>
          <w:bCs/>
          <w:i/>
          <w:iCs/>
        </w:rPr>
        <w:t xml:space="preserve">7b (a) </w:t>
      </w:r>
      <w:r w:rsidR="000D5EDC" w:rsidRPr="000D5EDC">
        <w:rPr>
          <w:rFonts w:ascii="Times New Roman" w:hAnsi="Times New Roman" w:cs="Times New Roman"/>
          <w:b/>
          <w:bCs/>
          <w:i/>
          <w:iCs/>
        </w:rPr>
        <w:t>Introduction to ‘CAM’</w:t>
      </w:r>
    </w:p>
    <w:p w14:paraId="7F06418E" w14:textId="77777777" w:rsidR="000D5EDC" w:rsidRDefault="000D5EDC" w:rsidP="00124AC4">
      <w:pPr>
        <w:spacing w:line="360" w:lineRule="auto"/>
        <w:rPr>
          <w:rFonts w:ascii="Times New Roman" w:hAnsi="Times New Roman" w:cs="Times New Roman"/>
        </w:rPr>
      </w:pPr>
    </w:p>
    <w:p w14:paraId="6A30A868" w14:textId="17EF21F4" w:rsidR="00193D21" w:rsidRDefault="002718B3" w:rsidP="00124AC4">
      <w:pPr>
        <w:spacing w:line="360" w:lineRule="auto"/>
        <w:rPr>
          <w:rFonts w:ascii="Times New Roman" w:hAnsi="Times New Roman" w:cs="Times New Roman"/>
        </w:rPr>
      </w:pPr>
      <w:r>
        <w:rPr>
          <w:rFonts w:ascii="Times New Roman" w:hAnsi="Times New Roman" w:cs="Times New Roman"/>
        </w:rPr>
        <w:t xml:space="preserve">Image-based abuse is not age restricted, with children, already more subjectable to crime than other members of the general population, exposed to a limitless and borderless online environment engaging with and promoting their abuse. Child sexual exploitation has advanced to weaponsising technology, allowing for instant and widespread sharing of child abuse material (‘CAM’). </w:t>
      </w:r>
      <w:r w:rsidR="00FF4C4F">
        <w:rPr>
          <w:rFonts w:ascii="Times New Roman" w:hAnsi="Times New Roman" w:cs="Times New Roman"/>
        </w:rPr>
        <w:t xml:space="preserve">CAM is </w:t>
      </w:r>
      <w:r w:rsidR="00A30AED">
        <w:rPr>
          <w:rFonts w:ascii="Times New Roman" w:hAnsi="Times New Roman" w:cs="Times New Roman"/>
        </w:rPr>
        <w:t xml:space="preserve">such a large issue due to how easily children can be targeted and made victims, which is why the legalisation and awareness surrounding the issue is so critical. </w:t>
      </w:r>
    </w:p>
    <w:p w14:paraId="67B857FD" w14:textId="2614692B" w:rsidR="000D5EDC" w:rsidRPr="000D5EDC" w:rsidRDefault="000D5EDC" w:rsidP="00124AC4">
      <w:pPr>
        <w:spacing w:line="360" w:lineRule="auto"/>
        <w:rPr>
          <w:rFonts w:ascii="Times New Roman" w:hAnsi="Times New Roman" w:cs="Times New Roman"/>
          <w:i/>
          <w:iCs/>
        </w:rPr>
      </w:pPr>
    </w:p>
    <w:p w14:paraId="78134B71" w14:textId="0100629C" w:rsidR="000D5EDC" w:rsidRPr="000D5EDC" w:rsidRDefault="00BE4EA8" w:rsidP="00124AC4">
      <w:pPr>
        <w:spacing w:line="360" w:lineRule="auto"/>
        <w:rPr>
          <w:rFonts w:ascii="Times New Roman" w:hAnsi="Times New Roman" w:cs="Times New Roman"/>
          <w:b/>
          <w:bCs/>
          <w:i/>
          <w:iCs/>
        </w:rPr>
      </w:pPr>
      <w:r>
        <w:rPr>
          <w:rFonts w:ascii="Times New Roman" w:hAnsi="Times New Roman" w:cs="Times New Roman"/>
          <w:b/>
          <w:bCs/>
          <w:i/>
          <w:iCs/>
        </w:rPr>
        <w:t xml:space="preserve">7b (c) </w:t>
      </w:r>
      <w:r w:rsidR="000D5EDC" w:rsidRPr="000D5EDC">
        <w:rPr>
          <w:rFonts w:ascii="Times New Roman" w:hAnsi="Times New Roman" w:cs="Times New Roman"/>
          <w:b/>
          <w:bCs/>
          <w:i/>
          <w:iCs/>
        </w:rPr>
        <w:t>Legislative definitions</w:t>
      </w:r>
      <w:r w:rsidR="000D5EDC">
        <w:rPr>
          <w:rFonts w:ascii="Times New Roman" w:hAnsi="Times New Roman" w:cs="Times New Roman"/>
          <w:b/>
          <w:bCs/>
          <w:i/>
          <w:iCs/>
        </w:rPr>
        <w:t xml:space="preserve"> and powers</w:t>
      </w:r>
      <w:r w:rsidR="000D5EDC" w:rsidRPr="000D5EDC">
        <w:rPr>
          <w:rFonts w:ascii="Times New Roman" w:hAnsi="Times New Roman" w:cs="Times New Roman"/>
          <w:b/>
          <w:bCs/>
          <w:i/>
          <w:iCs/>
        </w:rPr>
        <w:t xml:space="preserve"> </w:t>
      </w:r>
      <w:r w:rsidR="000D5EDC">
        <w:rPr>
          <w:rFonts w:ascii="Times New Roman" w:hAnsi="Times New Roman" w:cs="Times New Roman"/>
          <w:b/>
          <w:bCs/>
          <w:i/>
          <w:iCs/>
        </w:rPr>
        <w:t>relating to</w:t>
      </w:r>
      <w:r w:rsidR="000D5EDC" w:rsidRPr="000D5EDC">
        <w:rPr>
          <w:rFonts w:ascii="Times New Roman" w:hAnsi="Times New Roman" w:cs="Times New Roman"/>
          <w:b/>
          <w:bCs/>
          <w:i/>
          <w:iCs/>
        </w:rPr>
        <w:t xml:space="preserve"> ‘CAM’</w:t>
      </w:r>
    </w:p>
    <w:p w14:paraId="71784026" w14:textId="2D41F2C2" w:rsidR="00881805" w:rsidRDefault="00881805" w:rsidP="00124AC4">
      <w:pPr>
        <w:spacing w:line="360" w:lineRule="auto"/>
        <w:rPr>
          <w:rFonts w:ascii="Times New Roman" w:hAnsi="Times New Roman" w:cs="Times New Roman"/>
        </w:rPr>
      </w:pPr>
    </w:p>
    <w:p w14:paraId="2837379F" w14:textId="47D51C3B" w:rsidR="00881805" w:rsidRPr="00B94AA1" w:rsidRDefault="00881805" w:rsidP="00124AC4">
      <w:pPr>
        <w:spacing w:line="360" w:lineRule="auto"/>
        <w:rPr>
          <w:rFonts w:ascii="Times New Roman" w:hAnsi="Times New Roman" w:cs="Times New Roman"/>
        </w:rPr>
      </w:pPr>
      <w:r>
        <w:rPr>
          <w:rFonts w:ascii="Times New Roman" w:hAnsi="Times New Roman" w:cs="Times New Roman"/>
        </w:rPr>
        <w:t xml:space="preserve">Consent is not applicable when taking, </w:t>
      </w:r>
      <w:r w:rsidRPr="00B94AA1">
        <w:rPr>
          <w:rFonts w:ascii="Times New Roman" w:hAnsi="Times New Roman" w:cs="Times New Roman"/>
        </w:rPr>
        <w:t xml:space="preserve">obtaining or sharing CAM as children under the age of 16 are unable to consent under the </w:t>
      </w:r>
      <w:r w:rsidRPr="00B94AA1">
        <w:rPr>
          <w:rFonts w:ascii="Times New Roman" w:hAnsi="Times New Roman" w:cs="Times New Roman"/>
          <w:i/>
          <w:iCs/>
        </w:rPr>
        <w:t xml:space="preserve">Online Safety Act 2021 </w:t>
      </w:r>
      <w:r w:rsidRPr="00B94AA1">
        <w:rPr>
          <w:rFonts w:ascii="Times New Roman" w:hAnsi="Times New Roman" w:cs="Times New Roman"/>
        </w:rPr>
        <w:t xml:space="preserve">(Cth) s 21. </w:t>
      </w:r>
      <w:r w:rsidRPr="00B94AA1">
        <w:rPr>
          <w:rFonts w:ascii="Times New Roman" w:hAnsi="Times New Roman" w:cs="Times New Roman"/>
          <w:i/>
          <w:iCs/>
        </w:rPr>
        <w:t xml:space="preserve"> </w:t>
      </w:r>
      <w:r w:rsidRPr="00B94AA1">
        <w:rPr>
          <w:rFonts w:ascii="Times New Roman" w:hAnsi="Times New Roman" w:cs="Times New Roman"/>
        </w:rPr>
        <w:t xml:space="preserve">The </w:t>
      </w:r>
      <w:r w:rsidRPr="00B94AA1">
        <w:rPr>
          <w:rFonts w:ascii="Times New Roman" w:hAnsi="Times New Roman" w:cs="Times New Roman"/>
          <w:i/>
          <w:iCs/>
        </w:rPr>
        <w:t xml:space="preserve">Crimes Act 1900 </w:t>
      </w:r>
      <w:r w:rsidRPr="00B94AA1">
        <w:rPr>
          <w:rFonts w:ascii="Times New Roman" w:hAnsi="Times New Roman" w:cs="Times New Roman"/>
        </w:rPr>
        <w:t>(NSW) s 91FB, sets out that CAM includes but is not limited to the following:</w:t>
      </w:r>
    </w:p>
    <w:p w14:paraId="55A8E224" w14:textId="77777777" w:rsidR="00881805" w:rsidRPr="00B94AA1" w:rsidRDefault="00881805" w:rsidP="00124AC4">
      <w:pPr>
        <w:spacing w:line="360" w:lineRule="auto"/>
        <w:rPr>
          <w:rFonts w:ascii="Times New Roman" w:hAnsi="Times New Roman" w:cs="Times New Roman"/>
        </w:rPr>
      </w:pPr>
    </w:p>
    <w:p w14:paraId="33165913" w14:textId="280D5ACE" w:rsidR="00881805" w:rsidRPr="00B94AA1" w:rsidRDefault="00881805" w:rsidP="00124AC4">
      <w:pPr>
        <w:pStyle w:val="ListParagraph"/>
        <w:numPr>
          <w:ilvl w:val="0"/>
          <w:numId w:val="2"/>
        </w:numPr>
        <w:spacing w:line="360" w:lineRule="auto"/>
        <w:rPr>
          <w:rFonts w:ascii="Times New Roman" w:hAnsi="Times New Roman" w:cs="Times New Roman"/>
        </w:rPr>
      </w:pPr>
      <w:r w:rsidRPr="00B94AA1">
        <w:rPr>
          <w:rFonts w:ascii="Times New Roman" w:hAnsi="Times New Roman" w:cs="Times New Roman"/>
        </w:rPr>
        <w:t xml:space="preserve">Material that depicts or describes in a way a reasonable person would find offensive; </w:t>
      </w:r>
    </w:p>
    <w:p w14:paraId="7DE436A9" w14:textId="22F08A14" w:rsidR="00881805" w:rsidRPr="00B94AA1" w:rsidRDefault="00881805" w:rsidP="00124AC4">
      <w:pPr>
        <w:pStyle w:val="ListParagraph"/>
        <w:numPr>
          <w:ilvl w:val="0"/>
          <w:numId w:val="2"/>
        </w:numPr>
        <w:spacing w:line="360" w:lineRule="auto"/>
        <w:rPr>
          <w:rFonts w:ascii="Times New Roman" w:hAnsi="Times New Roman" w:cs="Times New Roman"/>
        </w:rPr>
      </w:pPr>
      <w:r w:rsidRPr="00B94AA1">
        <w:rPr>
          <w:rFonts w:ascii="Times New Roman" w:hAnsi="Times New Roman" w:cs="Times New Roman"/>
        </w:rPr>
        <w:t>A person who is under the age of 16, appears to be under the age of 16 or is implied to be under the age of 16;</w:t>
      </w:r>
    </w:p>
    <w:p w14:paraId="20101A52" w14:textId="70721BCE" w:rsidR="00881805" w:rsidRPr="00B94AA1" w:rsidRDefault="00881805" w:rsidP="00124AC4">
      <w:pPr>
        <w:pStyle w:val="ListParagraph"/>
        <w:numPr>
          <w:ilvl w:val="0"/>
          <w:numId w:val="2"/>
        </w:numPr>
        <w:spacing w:line="360" w:lineRule="auto"/>
        <w:rPr>
          <w:rFonts w:ascii="Times New Roman" w:hAnsi="Times New Roman" w:cs="Times New Roman"/>
        </w:rPr>
      </w:pPr>
      <w:r w:rsidRPr="00B94AA1">
        <w:rPr>
          <w:rFonts w:ascii="Times New Roman" w:hAnsi="Times New Roman" w:cs="Times New Roman"/>
        </w:rPr>
        <w:t xml:space="preserve">Engaged in a sexual pose or activity; </w:t>
      </w:r>
    </w:p>
    <w:p w14:paraId="2B44878C" w14:textId="44D3B82A" w:rsidR="00881805" w:rsidRPr="00B94AA1" w:rsidRDefault="00881805" w:rsidP="00124AC4">
      <w:pPr>
        <w:pStyle w:val="ListParagraph"/>
        <w:numPr>
          <w:ilvl w:val="0"/>
          <w:numId w:val="2"/>
        </w:numPr>
        <w:spacing w:line="360" w:lineRule="auto"/>
        <w:rPr>
          <w:rFonts w:ascii="Times New Roman" w:hAnsi="Times New Roman" w:cs="Times New Roman"/>
        </w:rPr>
      </w:pPr>
      <w:r w:rsidRPr="00B94AA1">
        <w:rPr>
          <w:rFonts w:ascii="Times New Roman" w:hAnsi="Times New Roman" w:cs="Times New Roman"/>
        </w:rPr>
        <w:t xml:space="preserve">Or material which depicts or describes the private regions of a person who is, appears to be or implied to be under the age of 16. </w:t>
      </w:r>
    </w:p>
    <w:p w14:paraId="094CEA12" w14:textId="6D626874" w:rsidR="00193D21" w:rsidRPr="00B94AA1" w:rsidRDefault="00193D21" w:rsidP="00124AC4">
      <w:pPr>
        <w:spacing w:line="360" w:lineRule="auto"/>
        <w:rPr>
          <w:rFonts w:ascii="Times New Roman" w:hAnsi="Times New Roman" w:cs="Times New Roman"/>
        </w:rPr>
      </w:pPr>
    </w:p>
    <w:p w14:paraId="734E14FC" w14:textId="158808A7" w:rsidR="00193D21" w:rsidRPr="00B94AA1" w:rsidRDefault="00193D21" w:rsidP="00124AC4">
      <w:pPr>
        <w:spacing w:line="360" w:lineRule="auto"/>
        <w:rPr>
          <w:rFonts w:ascii="Times New Roman" w:hAnsi="Times New Roman" w:cs="Times New Roman"/>
        </w:rPr>
      </w:pPr>
      <w:r w:rsidRPr="00B94AA1">
        <w:rPr>
          <w:rFonts w:ascii="Times New Roman" w:hAnsi="Times New Roman" w:cs="Times New Roman"/>
        </w:rPr>
        <w:t>CAM can also extend to online grooming of children.</w:t>
      </w:r>
    </w:p>
    <w:p w14:paraId="3B0B2EA5" w14:textId="4464825D" w:rsidR="002718B3" w:rsidRPr="00B94AA1" w:rsidRDefault="002718B3" w:rsidP="00124AC4">
      <w:pPr>
        <w:spacing w:line="360" w:lineRule="auto"/>
        <w:rPr>
          <w:rFonts w:ascii="Times New Roman" w:hAnsi="Times New Roman" w:cs="Times New Roman"/>
        </w:rPr>
      </w:pPr>
    </w:p>
    <w:p w14:paraId="4FE24218" w14:textId="77777777" w:rsidR="00881805" w:rsidRPr="00B94AA1" w:rsidRDefault="00881805" w:rsidP="00124AC4">
      <w:pPr>
        <w:spacing w:line="360" w:lineRule="auto"/>
        <w:rPr>
          <w:rFonts w:ascii="Times New Roman" w:hAnsi="Times New Roman" w:cs="Times New Roman"/>
        </w:rPr>
      </w:pPr>
      <w:r w:rsidRPr="00B94AA1">
        <w:rPr>
          <w:rFonts w:ascii="Times New Roman" w:hAnsi="Times New Roman" w:cs="Times New Roman"/>
        </w:rPr>
        <w:t xml:space="preserve">In New South Wales, individuals found guilty of production, possession and/or dissemination of CAM can serve up to 10 years imprisonment under the </w:t>
      </w:r>
      <w:r w:rsidRPr="00B94AA1">
        <w:rPr>
          <w:rFonts w:ascii="Times New Roman" w:hAnsi="Times New Roman" w:cs="Times New Roman"/>
          <w:i/>
          <w:iCs/>
        </w:rPr>
        <w:t xml:space="preserve">Crimes Act 1900 </w:t>
      </w:r>
      <w:r w:rsidRPr="00B94AA1">
        <w:rPr>
          <w:rFonts w:ascii="Times New Roman" w:hAnsi="Times New Roman" w:cs="Times New Roman"/>
        </w:rPr>
        <w:t xml:space="preserve">NSW) s 91H. </w:t>
      </w:r>
    </w:p>
    <w:p w14:paraId="7A862753" w14:textId="0E71F514" w:rsidR="00193D21" w:rsidRPr="00B94AA1" w:rsidRDefault="00193D21" w:rsidP="00124AC4">
      <w:pPr>
        <w:spacing w:line="360" w:lineRule="auto"/>
        <w:rPr>
          <w:rFonts w:ascii="Times New Roman" w:hAnsi="Times New Roman" w:cs="Times New Roman"/>
        </w:rPr>
      </w:pPr>
    </w:p>
    <w:p w14:paraId="152A30B0" w14:textId="04EA1E27" w:rsidR="008C0202" w:rsidRPr="00B94AA1" w:rsidRDefault="00BE4EA8" w:rsidP="00124AC4">
      <w:pPr>
        <w:spacing w:line="360" w:lineRule="auto"/>
        <w:rPr>
          <w:rFonts w:ascii="Times New Roman" w:hAnsi="Times New Roman" w:cs="Times New Roman"/>
          <w:b/>
          <w:bCs/>
          <w:i/>
          <w:iCs/>
        </w:rPr>
      </w:pPr>
      <w:r w:rsidRPr="00B94AA1">
        <w:rPr>
          <w:rFonts w:ascii="Times New Roman" w:hAnsi="Times New Roman" w:cs="Times New Roman"/>
          <w:b/>
          <w:bCs/>
          <w:i/>
          <w:iCs/>
        </w:rPr>
        <w:t xml:space="preserve">7b (d) </w:t>
      </w:r>
      <w:r w:rsidR="008C0202" w:rsidRPr="00B94AA1">
        <w:rPr>
          <w:rFonts w:ascii="Times New Roman" w:hAnsi="Times New Roman" w:cs="Times New Roman"/>
          <w:b/>
          <w:bCs/>
          <w:i/>
          <w:iCs/>
        </w:rPr>
        <w:t>Online Safety Act 2021 (Cth)</w:t>
      </w:r>
    </w:p>
    <w:p w14:paraId="77D3CCAF" w14:textId="13603DBA" w:rsidR="002718B3" w:rsidRPr="00B94AA1" w:rsidRDefault="002718B3" w:rsidP="00124AC4">
      <w:pPr>
        <w:spacing w:line="360" w:lineRule="auto"/>
        <w:rPr>
          <w:rFonts w:ascii="Times New Roman" w:hAnsi="Times New Roman" w:cs="Times New Roman"/>
        </w:rPr>
      </w:pPr>
    </w:p>
    <w:p w14:paraId="6E2CCEA0" w14:textId="426624CB" w:rsidR="002718B3" w:rsidRDefault="002718B3" w:rsidP="00124AC4">
      <w:pPr>
        <w:spacing w:line="360" w:lineRule="auto"/>
        <w:rPr>
          <w:rFonts w:ascii="Times New Roman" w:hAnsi="Times New Roman" w:cs="Times New Roman"/>
        </w:rPr>
      </w:pPr>
      <w:r w:rsidRPr="00B94AA1">
        <w:rPr>
          <w:rFonts w:ascii="Times New Roman" w:hAnsi="Times New Roman" w:cs="Times New Roman"/>
        </w:rPr>
        <w:t xml:space="preserve">Under the </w:t>
      </w:r>
      <w:r w:rsidRPr="00B94AA1">
        <w:rPr>
          <w:rFonts w:ascii="Times New Roman" w:hAnsi="Times New Roman" w:cs="Times New Roman"/>
          <w:i/>
          <w:iCs/>
        </w:rPr>
        <w:t xml:space="preserve">Online Safety Act 2021 </w:t>
      </w:r>
      <w:r w:rsidRPr="00B94AA1">
        <w:rPr>
          <w:rFonts w:ascii="Times New Roman" w:hAnsi="Times New Roman" w:cs="Times New Roman"/>
        </w:rPr>
        <w:t>(Cth) Div 3 s 32 (3)(i)</w:t>
      </w:r>
      <w:r w:rsidR="00193D21" w:rsidRPr="00B94AA1">
        <w:rPr>
          <w:rFonts w:ascii="Times New Roman" w:hAnsi="Times New Roman" w:cs="Times New Roman"/>
        </w:rPr>
        <w:t xml:space="preserve"> (OSA)</w:t>
      </w:r>
      <w:r w:rsidRPr="00B94AA1">
        <w:rPr>
          <w:rFonts w:ascii="Times New Roman" w:hAnsi="Times New Roman" w:cs="Times New Roman"/>
        </w:rPr>
        <w:t>, an authorised person is permitted to make a complaint to the Commissioner if the depicted person is a child under the age of 16.</w:t>
      </w:r>
      <w:r w:rsidR="000D5EDC" w:rsidRPr="00B94AA1">
        <w:rPr>
          <w:rFonts w:ascii="Times New Roman" w:hAnsi="Times New Roman" w:cs="Times New Roman"/>
        </w:rPr>
        <w:t xml:space="preserve"> This aims to address the complicated process in not only reporting but identifying CAM and preventing further harm.</w:t>
      </w:r>
      <w:r w:rsidR="000D5EDC">
        <w:rPr>
          <w:rFonts w:ascii="Times New Roman" w:hAnsi="Times New Roman" w:cs="Times New Roman"/>
        </w:rPr>
        <w:t xml:space="preserve">  </w:t>
      </w:r>
    </w:p>
    <w:p w14:paraId="5B94E494" w14:textId="55103344" w:rsidR="00BE4EA8" w:rsidRDefault="00BE4EA8" w:rsidP="00124AC4">
      <w:pPr>
        <w:spacing w:line="360" w:lineRule="auto"/>
        <w:rPr>
          <w:rFonts w:ascii="Times New Roman" w:hAnsi="Times New Roman" w:cs="Times New Roman"/>
        </w:rPr>
      </w:pPr>
    </w:p>
    <w:p w14:paraId="1A574B15" w14:textId="1E9943A7" w:rsidR="00193D21" w:rsidRDefault="00193D21" w:rsidP="00124AC4">
      <w:pPr>
        <w:spacing w:line="360" w:lineRule="auto"/>
        <w:rPr>
          <w:rFonts w:ascii="Times New Roman" w:hAnsi="Times New Roman" w:cs="Times New Roman"/>
        </w:rPr>
      </w:pPr>
      <w:r>
        <w:rPr>
          <w:rFonts w:ascii="Times New Roman" w:hAnsi="Times New Roman" w:cs="Times New Roman"/>
        </w:rPr>
        <w:lastRenderedPageBreak/>
        <w:t xml:space="preserve">The OSA is responsive to the accessibility and ease of CAM to internet users. </w:t>
      </w:r>
      <w:r w:rsidR="00BE4EA8">
        <w:rPr>
          <w:rFonts w:ascii="Times New Roman" w:hAnsi="Times New Roman" w:cs="Times New Roman"/>
        </w:rPr>
        <w:t xml:space="preserve">The OSA requires the online industry to develop new codes to help regulate CAM content. This extends to protecting children on the internet by developing a shield to prevent children viewing inappropriate content. </w:t>
      </w:r>
    </w:p>
    <w:p w14:paraId="7FC088BC" w14:textId="184A9D6B" w:rsidR="000D5EDC" w:rsidRDefault="000D5EDC" w:rsidP="00124AC4">
      <w:pPr>
        <w:spacing w:line="360" w:lineRule="auto"/>
        <w:rPr>
          <w:rFonts w:ascii="Times New Roman" w:hAnsi="Times New Roman" w:cs="Times New Roman"/>
        </w:rPr>
      </w:pPr>
    </w:p>
    <w:p w14:paraId="0185D4F0" w14:textId="5659BBE2" w:rsidR="000D5EDC" w:rsidRPr="000D5EDC" w:rsidRDefault="00BE4EA8" w:rsidP="00124AC4">
      <w:pPr>
        <w:spacing w:line="360" w:lineRule="auto"/>
        <w:rPr>
          <w:rFonts w:ascii="Times New Roman" w:hAnsi="Times New Roman" w:cs="Times New Roman"/>
          <w:b/>
          <w:bCs/>
          <w:i/>
          <w:iCs/>
        </w:rPr>
      </w:pPr>
      <w:r>
        <w:rPr>
          <w:rFonts w:ascii="Times New Roman" w:hAnsi="Times New Roman" w:cs="Times New Roman"/>
          <w:b/>
          <w:bCs/>
          <w:i/>
          <w:iCs/>
        </w:rPr>
        <w:t xml:space="preserve">7b (e) </w:t>
      </w:r>
      <w:r w:rsidR="000D5EDC" w:rsidRPr="000D5EDC">
        <w:rPr>
          <w:rFonts w:ascii="Times New Roman" w:hAnsi="Times New Roman" w:cs="Times New Roman"/>
          <w:b/>
          <w:bCs/>
          <w:i/>
          <w:iCs/>
        </w:rPr>
        <w:t>Case study</w:t>
      </w:r>
    </w:p>
    <w:p w14:paraId="7BBAE351" w14:textId="289040F7" w:rsidR="002718B3" w:rsidRDefault="002718B3" w:rsidP="00124AC4">
      <w:pPr>
        <w:spacing w:line="360" w:lineRule="auto"/>
        <w:rPr>
          <w:rFonts w:ascii="Times New Roman" w:hAnsi="Times New Roman" w:cs="Times New Roman"/>
        </w:rPr>
      </w:pPr>
    </w:p>
    <w:p w14:paraId="41191268" w14:textId="657FE0B7" w:rsidR="000D5EDC" w:rsidRDefault="000D5EDC" w:rsidP="00124AC4">
      <w:pPr>
        <w:spacing w:line="360" w:lineRule="auto"/>
        <w:rPr>
          <w:rFonts w:ascii="Times New Roman" w:hAnsi="Times New Roman" w:cs="Times New Roman"/>
        </w:rPr>
      </w:pPr>
      <w:r>
        <w:rPr>
          <w:rFonts w:ascii="Times New Roman" w:hAnsi="Times New Roman" w:cs="Times New Roman"/>
        </w:rPr>
        <w:t>On 31 July 2025, it was reported that a 26-year-old man was charged by the Australian Federal Police</w:t>
      </w:r>
      <w:r w:rsidR="008C0202">
        <w:rPr>
          <w:rFonts w:ascii="Times New Roman" w:hAnsi="Times New Roman" w:cs="Times New Roman"/>
        </w:rPr>
        <w:t xml:space="preserve"> (AFP)</w:t>
      </w:r>
      <w:r>
        <w:rPr>
          <w:rFonts w:ascii="Times New Roman" w:hAnsi="Times New Roman" w:cs="Times New Roman"/>
        </w:rPr>
        <w:t xml:space="preserve"> after abusing their role as an employee with an out of school hours care service in Sydney</w:t>
      </w:r>
      <w:r>
        <w:rPr>
          <w:rStyle w:val="FootnoteReference"/>
          <w:rFonts w:ascii="Times New Roman" w:hAnsi="Times New Roman" w:cs="Times New Roman"/>
        </w:rPr>
        <w:footnoteReference w:id="1"/>
      </w:r>
      <w:r>
        <w:rPr>
          <w:rFonts w:ascii="Times New Roman" w:hAnsi="Times New Roman" w:cs="Times New Roman"/>
        </w:rPr>
        <w:t xml:space="preserve">. The media release explains the alleged offender had 10 victims aged under six. </w:t>
      </w:r>
    </w:p>
    <w:p w14:paraId="4A3C410C" w14:textId="383B8AD8" w:rsidR="00193D21" w:rsidRDefault="00193D21" w:rsidP="00124AC4">
      <w:pPr>
        <w:spacing w:line="360" w:lineRule="auto"/>
        <w:rPr>
          <w:rFonts w:ascii="Times New Roman" w:hAnsi="Times New Roman" w:cs="Times New Roman"/>
        </w:rPr>
      </w:pPr>
    </w:p>
    <w:p w14:paraId="5F4A56A2" w14:textId="45E27A85" w:rsidR="0009068F" w:rsidRDefault="00B94AA1" w:rsidP="00124AC4">
      <w:pPr>
        <w:spacing w:line="360" w:lineRule="auto"/>
        <w:rPr>
          <w:rFonts w:ascii="Times New Roman" w:hAnsi="Times New Roman" w:cs="Times New Roman"/>
        </w:rPr>
      </w:pPr>
      <w:r>
        <w:rPr>
          <w:rFonts w:ascii="Times New Roman" w:hAnsi="Times New Roman" w:cs="Times New Roman"/>
        </w:rPr>
        <w:t>He was charged with the following:</w:t>
      </w:r>
    </w:p>
    <w:p w14:paraId="1C830C25" w14:textId="6A75BA62" w:rsidR="00B94AA1" w:rsidRDefault="00B94AA1" w:rsidP="00124AC4">
      <w:pPr>
        <w:spacing w:line="360" w:lineRule="auto"/>
        <w:rPr>
          <w:rFonts w:ascii="Times New Roman" w:hAnsi="Times New Roman" w:cs="Times New Roman"/>
        </w:rPr>
      </w:pPr>
    </w:p>
    <w:p w14:paraId="417C44BA" w14:textId="5D0F8A6E" w:rsidR="00B94AA1" w:rsidRDefault="00B94AA1" w:rsidP="00124AC4">
      <w:pPr>
        <w:pStyle w:val="ListParagraph"/>
        <w:numPr>
          <w:ilvl w:val="0"/>
          <w:numId w:val="3"/>
        </w:numPr>
        <w:spacing w:line="360" w:lineRule="auto"/>
        <w:rPr>
          <w:rFonts w:ascii="Times New Roman" w:hAnsi="Times New Roman" w:cs="Times New Roman"/>
        </w:rPr>
      </w:pPr>
      <w:r>
        <w:rPr>
          <w:rFonts w:ascii="Times New Roman" w:hAnsi="Times New Roman" w:cs="Times New Roman"/>
        </w:rPr>
        <w:t>Nine counts aggravated use of children under 14 t</w:t>
      </w:r>
      <w:r w:rsidRPr="00B94AA1">
        <w:rPr>
          <w:rFonts w:ascii="Times New Roman" w:hAnsi="Times New Roman" w:cs="Times New Roman"/>
        </w:rPr>
        <w:t>o make child abuse material, contrary to section 91G(3) of the</w:t>
      </w:r>
      <w:r w:rsidRPr="00B94AA1">
        <w:rPr>
          <w:rFonts w:ascii="Times New Roman" w:hAnsi="Times New Roman" w:cs="Times New Roman"/>
          <w:i/>
          <w:iCs/>
        </w:rPr>
        <w:t> Crimes Act 1900 (NSW)</w:t>
      </w:r>
      <w:r>
        <w:rPr>
          <w:rFonts w:ascii="Times New Roman" w:hAnsi="Times New Roman" w:cs="Times New Roman"/>
          <w:i/>
          <w:iCs/>
        </w:rPr>
        <w:t xml:space="preserve"> </w:t>
      </w:r>
      <w:r>
        <w:rPr>
          <w:rFonts w:ascii="Times New Roman" w:hAnsi="Times New Roman" w:cs="Times New Roman"/>
        </w:rPr>
        <w:t xml:space="preserve">(max penalty 20 years imprisonment). </w:t>
      </w:r>
    </w:p>
    <w:p w14:paraId="75DA3337" w14:textId="4728348C" w:rsidR="00B94AA1" w:rsidRDefault="00B94AA1" w:rsidP="00124AC4">
      <w:pPr>
        <w:pStyle w:val="ListParagraph"/>
        <w:numPr>
          <w:ilvl w:val="0"/>
          <w:numId w:val="3"/>
        </w:numPr>
        <w:spacing w:line="360" w:lineRule="auto"/>
        <w:rPr>
          <w:rFonts w:ascii="Times New Roman" w:hAnsi="Times New Roman" w:cs="Times New Roman"/>
        </w:rPr>
      </w:pPr>
      <w:r>
        <w:rPr>
          <w:rFonts w:ascii="Times New Roman" w:hAnsi="Times New Roman" w:cs="Times New Roman"/>
        </w:rPr>
        <w:t>One count aggravated use of children under 14 t</w:t>
      </w:r>
      <w:r w:rsidRPr="00B94AA1">
        <w:rPr>
          <w:rFonts w:ascii="Times New Roman" w:hAnsi="Times New Roman" w:cs="Times New Roman"/>
        </w:rPr>
        <w:t>o make child abuse material, contrary to section</w:t>
      </w:r>
      <w:r>
        <w:rPr>
          <w:rFonts w:ascii="Times New Roman" w:hAnsi="Times New Roman" w:cs="Times New Roman"/>
        </w:rPr>
        <w:t xml:space="preserve"> </w:t>
      </w:r>
      <w:r w:rsidRPr="00B94AA1">
        <w:rPr>
          <w:rFonts w:ascii="Times New Roman" w:hAnsi="Times New Roman" w:cs="Times New Roman"/>
        </w:rPr>
        <w:t>91G(1)(a) of the </w:t>
      </w:r>
      <w:r w:rsidRPr="00B94AA1">
        <w:rPr>
          <w:rFonts w:ascii="Times New Roman" w:hAnsi="Times New Roman" w:cs="Times New Roman"/>
          <w:i/>
          <w:iCs/>
        </w:rPr>
        <w:t>Crimes Act 1900 (NSW</w:t>
      </w:r>
      <w:r w:rsidRPr="00B94AA1">
        <w:rPr>
          <w:rFonts w:ascii="Times New Roman" w:hAnsi="Times New Roman" w:cs="Times New Roman"/>
        </w:rPr>
        <w:t>)</w:t>
      </w:r>
      <w:r>
        <w:rPr>
          <w:rFonts w:ascii="Times New Roman" w:hAnsi="Times New Roman" w:cs="Times New Roman"/>
        </w:rPr>
        <w:t xml:space="preserve"> (max penalty 14 years imprisonment). </w:t>
      </w:r>
    </w:p>
    <w:p w14:paraId="6C74A6A3" w14:textId="74870FD2" w:rsidR="00B94AA1" w:rsidRDefault="00B94AA1" w:rsidP="00124AC4">
      <w:pPr>
        <w:pStyle w:val="ListParagraph"/>
        <w:numPr>
          <w:ilvl w:val="0"/>
          <w:numId w:val="3"/>
        </w:numPr>
        <w:spacing w:line="360" w:lineRule="auto"/>
        <w:rPr>
          <w:rFonts w:ascii="Times New Roman" w:hAnsi="Times New Roman" w:cs="Times New Roman"/>
        </w:rPr>
      </w:pPr>
      <w:r w:rsidRPr="00B94AA1">
        <w:rPr>
          <w:rFonts w:ascii="Times New Roman" w:hAnsi="Times New Roman" w:cs="Times New Roman"/>
        </w:rPr>
        <w:t>Two counts of possessing child abuse material, contrary to section 91H(2) of the </w:t>
      </w:r>
      <w:r w:rsidRPr="00B94AA1">
        <w:rPr>
          <w:rFonts w:ascii="Times New Roman" w:hAnsi="Times New Roman" w:cs="Times New Roman"/>
          <w:i/>
          <w:iCs/>
        </w:rPr>
        <w:t>Crimes Act 1900</w:t>
      </w:r>
      <w:r w:rsidRPr="00B94AA1">
        <w:rPr>
          <w:rFonts w:ascii="Times New Roman" w:hAnsi="Times New Roman" w:cs="Times New Roman"/>
        </w:rPr>
        <w:t> (NSW)</w:t>
      </w:r>
      <w:r>
        <w:rPr>
          <w:rFonts w:ascii="Times New Roman" w:hAnsi="Times New Roman" w:cs="Times New Roman"/>
        </w:rPr>
        <w:t xml:space="preserve"> (max penalty 10 years imprisonment). </w:t>
      </w:r>
    </w:p>
    <w:p w14:paraId="7C76ECB0" w14:textId="641AB3D2" w:rsidR="00B94AA1" w:rsidRDefault="00B94AA1" w:rsidP="00124AC4">
      <w:pPr>
        <w:pStyle w:val="ListParagraph"/>
        <w:numPr>
          <w:ilvl w:val="0"/>
          <w:numId w:val="3"/>
        </w:numPr>
        <w:spacing w:line="360" w:lineRule="auto"/>
        <w:rPr>
          <w:rFonts w:ascii="Times New Roman" w:hAnsi="Times New Roman" w:cs="Times New Roman"/>
        </w:rPr>
      </w:pPr>
      <w:r w:rsidRPr="00B94AA1">
        <w:rPr>
          <w:rFonts w:ascii="Times New Roman" w:hAnsi="Times New Roman" w:cs="Times New Roman"/>
        </w:rPr>
        <w:t>One count of contravene requirements of a s3LA order when the warrant relates to a serious offence, contrary to section 3LA(6) of the </w:t>
      </w:r>
      <w:r w:rsidRPr="00B94AA1">
        <w:rPr>
          <w:rFonts w:ascii="Times New Roman" w:hAnsi="Times New Roman" w:cs="Times New Roman"/>
          <w:i/>
          <w:iCs/>
        </w:rPr>
        <w:t>Crimes Act 1914 (Cth)</w:t>
      </w:r>
      <w:r>
        <w:rPr>
          <w:rFonts w:ascii="Times New Roman" w:hAnsi="Times New Roman" w:cs="Times New Roman"/>
          <w:i/>
          <w:iCs/>
        </w:rPr>
        <w:t xml:space="preserve"> </w:t>
      </w:r>
      <w:r>
        <w:rPr>
          <w:rFonts w:ascii="Times New Roman" w:hAnsi="Times New Roman" w:cs="Times New Roman"/>
        </w:rPr>
        <w:t xml:space="preserve">(Max penalty 10 years imprisonment). </w:t>
      </w:r>
    </w:p>
    <w:p w14:paraId="6F716544" w14:textId="5C16414D" w:rsidR="00B94AA1" w:rsidRDefault="00B94AA1" w:rsidP="00124AC4">
      <w:pPr>
        <w:spacing w:line="360" w:lineRule="auto"/>
        <w:rPr>
          <w:rFonts w:ascii="Times New Roman" w:hAnsi="Times New Roman" w:cs="Times New Roman"/>
        </w:rPr>
      </w:pPr>
    </w:p>
    <w:p w14:paraId="5CD40F92" w14:textId="3792FF31" w:rsidR="00B94AA1" w:rsidRPr="00B94AA1" w:rsidRDefault="00B94AA1" w:rsidP="00124AC4">
      <w:pPr>
        <w:spacing w:line="360" w:lineRule="auto"/>
        <w:rPr>
          <w:rFonts w:ascii="Times New Roman" w:hAnsi="Times New Roman" w:cs="Times New Roman"/>
        </w:rPr>
      </w:pPr>
      <w:r>
        <w:rPr>
          <w:rFonts w:ascii="Times New Roman" w:hAnsi="Times New Roman" w:cs="Times New Roman"/>
        </w:rPr>
        <w:t xml:space="preserve">This is a recent example of how individuals who are trusted to work around children, especially young children can be predators, and the need to have multi-agency approach in tackling CAM. </w:t>
      </w:r>
    </w:p>
    <w:p w14:paraId="12CC3E20" w14:textId="40780088" w:rsidR="000D5EDC" w:rsidRDefault="000D5EDC" w:rsidP="00124AC4">
      <w:pPr>
        <w:spacing w:line="360" w:lineRule="auto"/>
        <w:rPr>
          <w:rFonts w:ascii="Times New Roman" w:hAnsi="Times New Roman" w:cs="Times New Roman"/>
        </w:rPr>
      </w:pPr>
    </w:p>
    <w:p w14:paraId="56B93001" w14:textId="258F546F" w:rsidR="000D5EDC" w:rsidRPr="008C0202" w:rsidRDefault="0009068F" w:rsidP="00124AC4">
      <w:pPr>
        <w:spacing w:line="360" w:lineRule="auto"/>
        <w:rPr>
          <w:rFonts w:ascii="Times New Roman" w:hAnsi="Times New Roman" w:cs="Times New Roman"/>
          <w:b/>
          <w:bCs/>
          <w:i/>
          <w:iCs/>
        </w:rPr>
      </w:pPr>
      <w:r>
        <w:rPr>
          <w:rFonts w:ascii="Times New Roman" w:hAnsi="Times New Roman" w:cs="Times New Roman"/>
          <w:b/>
          <w:bCs/>
          <w:i/>
          <w:iCs/>
        </w:rPr>
        <w:t xml:space="preserve">7b (f) </w:t>
      </w:r>
      <w:r w:rsidR="008C0202" w:rsidRPr="008C0202">
        <w:rPr>
          <w:rFonts w:ascii="Times New Roman" w:hAnsi="Times New Roman" w:cs="Times New Roman"/>
          <w:b/>
          <w:bCs/>
          <w:i/>
          <w:iCs/>
        </w:rPr>
        <w:t>Enforcement</w:t>
      </w:r>
    </w:p>
    <w:p w14:paraId="2CA06F3B" w14:textId="1A39BCF6" w:rsidR="002718B3" w:rsidRDefault="002718B3" w:rsidP="00124AC4">
      <w:pPr>
        <w:spacing w:line="360" w:lineRule="auto"/>
        <w:rPr>
          <w:rFonts w:ascii="Times New Roman" w:hAnsi="Times New Roman" w:cs="Times New Roman"/>
        </w:rPr>
      </w:pPr>
    </w:p>
    <w:p w14:paraId="6C821B24" w14:textId="3C8F61DB" w:rsidR="008C0202" w:rsidRDefault="008C0202" w:rsidP="00124AC4">
      <w:pPr>
        <w:spacing w:line="360" w:lineRule="auto"/>
        <w:rPr>
          <w:rFonts w:ascii="Times New Roman" w:hAnsi="Times New Roman" w:cs="Times New Roman"/>
        </w:rPr>
      </w:pPr>
      <w:r>
        <w:rPr>
          <w:rFonts w:ascii="Times New Roman" w:hAnsi="Times New Roman" w:cs="Times New Roman"/>
        </w:rPr>
        <w:t>How is ‘CAM’ not only monitored, but prevented and stopped? Alongside the Australian Centre to Counter Child Exploitation (ACCCE), the AFP and the J</w:t>
      </w:r>
      <w:r w:rsidRPr="008C0202">
        <w:rPr>
          <w:rFonts w:ascii="Times New Roman" w:hAnsi="Times New Roman" w:cs="Times New Roman"/>
        </w:rPr>
        <w:t>oint Child Protection Response Program</w:t>
      </w:r>
      <w:r>
        <w:rPr>
          <w:rFonts w:ascii="Times New Roman" w:hAnsi="Times New Roman" w:cs="Times New Roman"/>
        </w:rPr>
        <w:t xml:space="preserve"> (JCPRP), the multi-agency approach looks at identifying potential victims, potential abusers and finding mechanisms to report CAM. </w:t>
      </w:r>
    </w:p>
    <w:p w14:paraId="63A9D43D" w14:textId="05402585" w:rsidR="008C0202" w:rsidRDefault="008C0202" w:rsidP="00124AC4">
      <w:pPr>
        <w:spacing w:line="360" w:lineRule="auto"/>
        <w:rPr>
          <w:rFonts w:ascii="Times New Roman" w:hAnsi="Times New Roman" w:cs="Times New Roman"/>
        </w:rPr>
      </w:pPr>
    </w:p>
    <w:p w14:paraId="16B36372" w14:textId="3AAB74A3" w:rsidR="002718B3" w:rsidRDefault="00193D21" w:rsidP="00124AC4">
      <w:pPr>
        <w:spacing w:line="360" w:lineRule="auto"/>
        <w:rPr>
          <w:rFonts w:ascii="Times New Roman" w:hAnsi="Times New Roman" w:cs="Times New Roman"/>
        </w:rPr>
      </w:pPr>
      <w:r w:rsidRPr="00193D21">
        <w:rPr>
          <w:rFonts w:ascii="Times New Roman" w:hAnsi="Times New Roman" w:cs="Times New Roman"/>
        </w:rPr>
        <w:lastRenderedPageBreak/>
        <w:t xml:space="preserve">Between </w:t>
      </w:r>
      <w:r>
        <w:rPr>
          <w:rFonts w:ascii="Times New Roman" w:hAnsi="Times New Roman" w:cs="Times New Roman"/>
        </w:rPr>
        <w:t>2022 and 2023, ACCE received 40 232 reports of CAM, with the AFP charging 185 people of 925 child exploitation related offences in the same financial year</w:t>
      </w:r>
      <w:r>
        <w:rPr>
          <w:rStyle w:val="FootnoteReference"/>
          <w:rFonts w:ascii="Times New Roman" w:hAnsi="Times New Roman" w:cs="Times New Roman"/>
        </w:rPr>
        <w:footnoteReference w:id="2"/>
      </w:r>
      <w:r>
        <w:rPr>
          <w:rFonts w:ascii="Times New Roman" w:hAnsi="Times New Roman" w:cs="Times New Roman"/>
        </w:rPr>
        <w:t xml:space="preserve">. Further, </w:t>
      </w:r>
      <w:r w:rsidR="00BE4EA8">
        <w:rPr>
          <w:rFonts w:ascii="Times New Roman" w:hAnsi="Times New Roman" w:cs="Times New Roman"/>
        </w:rPr>
        <w:t>120 children were removed from harm and 141 victims were identified</w:t>
      </w:r>
      <w:r w:rsidR="00BE4EA8">
        <w:rPr>
          <w:rStyle w:val="FootnoteReference"/>
          <w:rFonts w:ascii="Times New Roman" w:hAnsi="Times New Roman" w:cs="Times New Roman"/>
        </w:rPr>
        <w:footnoteReference w:id="3"/>
      </w:r>
      <w:r w:rsidR="00A30AED">
        <w:rPr>
          <w:rFonts w:ascii="Times New Roman" w:hAnsi="Times New Roman" w:cs="Times New Roman"/>
        </w:rPr>
        <w:t xml:space="preserve">. </w:t>
      </w:r>
    </w:p>
    <w:p w14:paraId="5EA668E1" w14:textId="31126D82" w:rsidR="00A30AED" w:rsidRDefault="00A30AED" w:rsidP="00124AC4">
      <w:pPr>
        <w:spacing w:line="360" w:lineRule="auto"/>
        <w:rPr>
          <w:rFonts w:ascii="Times New Roman" w:hAnsi="Times New Roman" w:cs="Times New Roman"/>
        </w:rPr>
      </w:pPr>
    </w:p>
    <w:p w14:paraId="2AFFF20A" w14:textId="473C39B7" w:rsidR="00A30AED" w:rsidRPr="00A30AED" w:rsidRDefault="00A30AED" w:rsidP="00124AC4">
      <w:pPr>
        <w:spacing w:line="360" w:lineRule="auto"/>
        <w:rPr>
          <w:rFonts w:ascii="Times New Roman" w:hAnsi="Times New Roman" w:cs="Times New Roman"/>
        </w:rPr>
      </w:pPr>
      <w:r>
        <w:rPr>
          <w:rFonts w:ascii="Times New Roman" w:hAnsi="Times New Roman" w:cs="Times New Roman"/>
        </w:rPr>
        <w:t xml:space="preserve">To engage a wider crowd, the AFP and other agencies have ventured into the also digital world of podcasts, which highlights the benefits of the online world. In the podcast </w:t>
      </w:r>
      <w:r>
        <w:rPr>
          <w:rFonts w:ascii="Times New Roman" w:hAnsi="Times New Roman" w:cs="Times New Roman"/>
          <w:i/>
          <w:iCs/>
        </w:rPr>
        <w:t>Disclosed: The Children in the Pictures</w:t>
      </w:r>
      <w:r>
        <w:rPr>
          <w:rFonts w:ascii="Times New Roman" w:hAnsi="Times New Roman" w:cs="Times New Roman"/>
        </w:rPr>
        <w:t xml:space="preserve">, the 8-part series discusses the incredible and horrifying work that the Queensland Police alongside AFP did to </w:t>
      </w:r>
      <w:r w:rsidR="0009068F">
        <w:rPr>
          <w:rFonts w:ascii="Times New Roman" w:hAnsi="Times New Roman" w:cs="Times New Roman"/>
        </w:rPr>
        <w:t>close</w:t>
      </w:r>
      <w:r>
        <w:rPr>
          <w:rFonts w:ascii="Times New Roman" w:hAnsi="Times New Roman" w:cs="Times New Roman"/>
        </w:rPr>
        <w:t xml:space="preserve"> an international website dedicated to CAM but originated in Australia</w:t>
      </w:r>
      <w:r>
        <w:rPr>
          <w:rStyle w:val="FootnoteReference"/>
          <w:rFonts w:ascii="Times New Roman" w:hAnsi="Times New Roman" w:cs="Times New Roman"/>
        </w:rPr>
        <w:footnoteReference w:id="4"/>
      </w:r>
      <w:r>
        <w:rPr>
          <w:rFonts w:ascii="Times New Roman" w:hAnsi="Times New Roman" w:cs="Times New Roman"/>
        </w:rPr>
        <w:t xml:space="preserve">. Task Force Argos is the Queensland Polices Taskforce that aims to combat the production, distribution, and possession of CAM. This podcast is excellent for understanding the depth, complexity, volume and accessibility of CAM, and the extraordinary lengths police task forces go to in identifying and protecting victims of CAM. </w:t>
      </w:r>
    </w:p>
    <w:p w14:paraId="0D9DC628" w14:textId="50DABF32" w:rsidR="002718B3" w:rsidRDefault="002718B3" w:rsidP="00124AC4">
      <w:pPr>
        <w:spacing w:line="360" w:lineRule="auto"/>
        <w:rPr>
          <w:rFonts w:ascii="Times New Roman" w:hAnsi="Times New Roman" w:cs="Times New Roman"/>
        </w:rPr>
      </w:pPr>
    </w:p>
    <w:p w14:paraId="29F2A9F7" w14:textId="5D6F2592" w:rsidR="0009068F" w:rsidRPr="00A30AED" w:rsidRDefault="00A30AED" w:rsidP="00124AC4">
      <w:pPr>
        <w:spacing w:line="360" w:lineRule="auto"/>
        <w:rPr>
          <w:rFonts w:ascii="Times New Roman" w:hAnsi="Times New Roman" w:cs="Times New Roman"/>
        </w:rPr>
      </w:pPr>
      <w:r>
        <w:rPr>
          <w:rFonts w:ascii="Times New Roman" w:hAnsi="Times New Roman" w:cs="Times New Roman"/>
        </w:rPr>
        <w:t>The ACCE has also released their own podcast “</w:t>
      </w:r>
      <w:r>
        <w:rPr>
          <w:rFonts w:ascii="Times New Roman" w:hAnsi="Times New Roman" w:cs="Times New Roman"/>
          <w:i/>
          <w:iCs/>
        </w:rPr>
        <w:t xml:space="preserve">Closing the Net” </w:t>
      </w:r>
      <w:r>
        <w:rPr>
          <w:rFonts w:ascii="Times New Roman" w:hAnsi="Times New Roman" w:cs="Times New Roman"/>
        </w:rPr>
        <w:t>that also explores what exactly is CAM, how children can be targeted or made victims, how t protect children and the latest updates</w:t>
      </w:r>
      <w:r>
        <w:rPr>
          <w:rStyle w:val="FootnoteReference"/>
          <w:rFonts w:ascii="Times New Roman" w:hAnsi="Times New Roman" w:cs="Times New Roman"/>
        </w:rPr>
        <w:footnoteReference w:id="5"/>
      </w:r>
      <w:r w:rsidR="0009068F">
        <w:rPr>
          <w:rFonts w:ascii="Times New Roman" w:hAnsi="Times New Roman" w:cs="Times New Roman"/>
        </w:rPr>
        <w:t xml:space="preserve">. </w:t>
      </w:r>
    </w:p>
    <w:p w14:paraId="0139A28C" w14:textId="77777777" w:rsidR="0009068F" w:rsidRDefault="0009068F" w:rsidP="00124AC4">
      <w:pPr>
        <w:spacing w:line="360" w:lineRule="auto"/>
        <w:rPr>
          <w:rFonts w:ascii="Times New Roman" w:hAnsi="Times New Roman" w:cs="Times New Roman"/>
          <w:b/>
          <w:bCs/>
          <w:i/>
          <w:iCs/>
        </w:rPr>
      </w:pPr>
    </w:p>
    <w:p w14:paraId="42F193DC" w14:textId="538E017B" w:rsidR="008C0202" w:rsidRPr="008C0202" w:rsidRDefault="0009068F" w:rsidP="00124AC4">
      <w:pPr>
        <w:spacing w:line="360" w:lineRule="auto"/>
        <w:rPr>
          <w:rFonts w:ascii="Times New Roman" w:hAnsi="Times New Roman" w:cs="Times New Roman"/>
          <w:b/>
          <w:bCs/>
          <w:i/>
          <w:iCs/>
        </w:rPr>
      </w:pPr>
      <w:r>
        <w:rPr>
          <w:rFonts w:ascii="Times New Roman" w:hAnsi="Times New Roman" w:cs="Times New Roman"/>
          <w:b/>
          <w:bCs/>
          <w:i/>
          <w:iCs/>
        </w:rPr>
        <w:t xml:space="preserve">7b (g) </w:t>
      </w:r>
      <w:r w:rsidR="008C0202" w:rsidRPr="008C0202">
        <w:rPr>
          <w:rFonts w:ascii="Times New Roman" w:hAnsi="Times New Roman" w:cs="Times New Roman"/>
          <w:b/>
          <w:bCs/>
          <w:i/>
          <w:iCs/>
        </w:rPr>
        <w:t xml:space="preserve">Future recommendations </w:t>
      </w:r>
    </w:p>
    <w:p w14:paraId="1D803C55" w14:textId="6A2806B1" w:rsidR="002718B3" w:rsidRDefault="002718B3" w:rsidP="00124AC4">
      <w:pPr>
        <w:spacing w:line="360" w:lineRule="auto"/>
        <w:rPr>
          <w:rFonts w:ascii="Times New Roman" w:hAnsi="Times New Roman" w:cs="Times New Roman"/>
        </w:rPr>
      </w:pPr>
    </w:p>
    <w:p w14:paraId="383FF365" w14:textId="08693EE3" w:rsidR="0009068F" w:rsidRDefault="0009068F" w:rsidP="00124AC4">
      <w:pPr>
        <w:spacing w:line="360" w:lineRule="auto"/>
        <w:rPr>
          <w:rFonts w:ascii="Times New Roman" w:hAnsi="Times New Roman" w:cs="Times New Roman"/>
          <w:i/>
          <w:iCs/>
        </w:rPr>
      </w:pPr>
      <w:r w:rsidRPr="0009068F">
        <w:rPr>
          <w:rFonts w:ascii="Times New Roman" w:hAnsi="Times New Roman" w:cs="Times New Roman"/>
          <w:i/>
          <w:iCs/>
        </w:rPr>
        <w:t>Legislation</w:t>
      </w:r>
    </w:p>
    <w:p w14:paraId="489E5219" w14:textId="77777777" w:rsidR="0009068F" w:rsidRPr="0009068F" w:rsidRDefault="0009068F" w:rsidP="00124AC4">
      <w:pPr>
        <w:spacing w:line="360" w:lineRule="auto"/>
        <w:rPr>
          <w:rFonts w:ascii="Times New Roman" w:hAnsi="Times New Roman" w:cs="Times New Roman"/>
          <w:i/>
          <w:iCs/>
        </w:rPr>
      </w:pPr>
    </w:p>
    <w:p w14:paraId="1C95994E" w14:textId="037846C7" w:rsidR="0009068F" w:rsidRDefault="0009068F" w:rsidP="00124AC4">
      <w:pPr>
        <w:spacing w:line="360" w:lineRule="auto"/>
        <w:rPr>
          <w:rFonts w:ascii="Times New Roman" w:hAnsi="Times New Roman" w:cs="Times New Roman"/>
        </w:rPr>
      </w:pPr>
      <w:r>
        <w:rPr>
          <w:rFonts w:ascii="Times New Roman" w:hAnsi="Times New Roman" w:cs="Times New Roman"/>
        </w:rPr>
        <w:t xml:space="preserve">The OSA is refraining the approach to CAM in the sense it is enforcing the industries such as social media giants to act in developing long-lasting codes and safeguards to protect children from being victims of or being exposed to CAM. By applying pressure to the industry, it encourages the promotion of safe online spaces. It also looks to help identify evidence of CAM more efficiently and faster, to reduce the victim pool and capture the offenders. This is the hardest obstacle of the online world and CAM, the offenders can remain anonymous for the most part, making it a relatively safe environment for them to partake in CAM activities. </w:t>
      </w:r>
    </w:p>
    <w:p w14:paraId="09609867" w14:textId="09DB9E1C" w:rsidR="002718B3" w:rsidRDefault="002718B3" w:rsidP="00124AC4">
      <w:pPr>
        <w:spacing w:line="360" w:lineRule="auto"/>
        <w:rPr>
          <w:rFonts w:ascii="Times New Roman" w:hAnsi="Times New Roman" w:cs="Times New Roman"/>
        </w:rPr>
      </w:pPr>
    </w:p>
    <w:p w14:paraId="494D4428" w14:textId="041114A9" w:rsidR="0009068F" w:rsidRDefault="0009068F" w:rsidP="00124AC4">
      <w:pPr>
        <w:spacing w:line="360" w:lineRule="auto"/>
        <w:rPr>
          <w:rFonts w:ascii="Times New Roman" w:hAnsi="Times New Roman" w:cs="Times New Roman"/>
          <w:i/>
          <w:iCs/>
        </w:rPr>
      </w:pPr>
      <w:r w:rsidRPr="0009068F">
        <w:rPr>
          <w:rFonts w:ascii="Times New Roman" w:hAnsi="Times New Roman" w:cs="Times New Roman"/>
          <w:i/>
          <w:iCs/>
        </w:rPr>
        <w:t xml:space="preserve">Campaigns </w:t>
      </w:r>
      <w:r>
        <w:rPr>
          <w:rFonts w:ascii="Times New Roman" w:hAnsi="Times New Roman" w:cs="Times New Roman"/>
          <w:i/>
          <w:iCs/>
        </w:rPr>
        <w:t xml:space="preserve">and foundations </w:t>
      </w:r>
    </w:p>
    <w:p w14:paraId="1E525583" w14:textId="77777777" w:rsidR="0009068F" w:rsidRPr="0009068F" w:rsidRDefault="0009068F" w:rsidP="00124AC4">
      <w:pPr>
        <w:spacing w:line="360" w:lineRule="auto"/>
        <w:rPr>
          <w:rFonts w:ascii="Times New Roman" w:hAnsi="Times New Roman" w:cs="Times New Roman"/>
          <w:i/>
          <w:iCs/>
        </w:rPr>
      </w:pPr>
    </w:p>
    <w:p w14:paraId="60C98FF3" w14:textId="1DDE4F5C" w:rsidR="0009068F" w:rsidRDefault="0009068F" w:rsidP="00124AC4">
      <w:pPr>
        <w:spacing w:line="360" w:lineRule="auto"/>
        <w:rPr>
          <w:rFonts w:ascii="Times New Roman" w:hAnsi="Times New Roman" w:cs="Times New Roman"/>
        </w:rPr>
      </w:pPr>
      <w:r>
        <w:rPr>
          <w:rFonts w:ascii="Times New Roman" w:hAnsi="Times New Roman" w:cs="Times New Roman"/>
        </w:rPr>
        <w:t xml:space="preserve">The Stop it Now! Campaign provides excellent advocacy for informing individuals of the risks and indicators for CAM and providing safe ways to report instances of CAM. It also provides services for </w:t>
      </w:r>
      <w:r>
        <w:rPr>
          <w:rFonts w:ascii="Times New Roman" w:hAnsi="Times New Roman" w:cs="Times New Roman"/>
        </w:rPr>
        <w:lastRenderedPageBreak/>
        <w:t xml:space="preserve">victims and their families. Awareness and support </w:t>
      </w:r>
      <w:r w:rsidR="00A37196">
        <w:rPr>
          <w:rFonts w:ascii="Times New Roman" w:hAnsi="Times New Roman" w:cs="Times New Roman"/>
        </w:rPr>
        <w:t>are</w:t>
      </w:r>
      <w:r>
        <w:rPr>
          <w:rFonts w:ascii="Times New Roman" w:hAnsi="Times New Roman" w:cs="Times New Roman"/>
        </w:rPr>
        <w:t xml:space="preserve"> essential for victims and individuals to come forward knowing they will be supported and assisted throughout the process, hopefully identifying offenders sooner by creating the accessible and encouraging reporting environment. </w:t>
      </w:r>
    </w:p>
    <w:p w14:paraId="4827B570" w14:textId="366866C0" w:rsidR="0009068F" w:rsidRDefault="0009068F" w:rsidP="00124AC4">
      <w:pPr>
        <w:spacing w:line="360" w:lineRule="auto"/>
        <w:rPr>
          <w:rFonts w:ascii="Times New Roman" w:hAnsi="Times New Roman" w:cs="Times New Roman"/>
        </w:rPr>
      </w:pPr>
    </w:p>
    <w:p w14:paraId="5E3A9E27" w14:textId="41EA80B5" w:rsidR="0009068F" w:rsidRDefault="0009068F" w:rsidP="00124AC4">
      <w:pPr>
        <w:spacing w:line="360" w:lineRule="auto"/>
        <w:rPr>
          <w:rFonts w:ascii="Times New Roman" w:hAnsi="Times New Roman" w:cs="Times New Roman"/>
          <w:i/>
          <w:iCs/>
        </w:rPr>
      </w:pPr>
      <w:r w:rsidRPr="0009068F">
        <w:rPr>
          <w:rFonts w:ascii="Times New Roman" w:hAnsi="Times New Roman" w:cs="Times New Roman"/>
          <w:i/>
          <w:iCs/>
        </w:rPr>
        <w:t>Using the internet for good</w:t>
      </w:r>
    </w:p>
    <w:p w14:paraId="5C588342" w14:textId="4AB05D35" w:rsidR="0009068F" w:rsidRDefault="0009068F" w:rsidP="00124AC4">
      <w:pPr>
        <w:spacing w:line="360" w:lineRule="auto"/>
        <w:rPr>
          <w:rFonts w:ascii="Times New Roman" w:hAnsi="Times New Roman" w:cs="Times New Roman"/>
          <w:i/>
          <w:iCs/>
        </w:rPr>
      </w:pPr>
    </w:p>
    <w:p w14:paraId="6AF4991C" w14:textId="0C9F35F7" w:rsidR="0009068F" w:rsidRDefault="0009068F" w:rsidP="00124AC4">
      <w:pPr>
        <w:spacing w:line="360" w:lineRule="auto"/>
        <w:rPr>
          <w:rFonts w:ascii="Times New Roman" w:hAnsi="Times New Roman" w:cs="Times New Roman"/>
        </w:rPr>
      </w:pPr>
      <w:r>
        <w:rPr>
          <w:rFonts w:ascii="Times New Roman" w:hAnsi="Times New Roman" w:cs="Times New Roman"/>
        </w:rPr>
        <w:t xml:space="preserve">Online social media campaigns and instruments such as podcasts are brilliant methods in informing people of indicators, risks, trends, cases, </w:t>
      </w:r>
      <w:r w:rsidR="00B94AA1">
        <w:rPr>
          <w:rFonts w:ascii="Times New Roman" w:hAnsi="Times New Roman" w:cs="Times New Roman"/>
        </w:rPr>
        <w:t>legislation,</w:t>
      </w:r>
      <w:r>
        <w:rPr>
          <w:rFonts w:ascii="Times New Roman" w:hAnsi="Times New Roman" w:cs="Times New Roman"/>
        </w:rPr>
        <w:t xml:space="preserve"> and a general overview of CAM. The true extent of CAM is staggering, and the podcasts </w:t>
      </w:r>
      <w:r w:rsidR="00B94AA1">
        <w:rPr>
          <w:rFonts w:ascii="Times New Roman" w:hAnsi="Times New Roman" w:cs="Times New Roman"/>
        </w:rPr>
        <w:t>can</w:t>
      </w:r>
      <w:r>
        <w:rPr>
          <w:rFonts w:ascii="Times New Roman" w:hAnsi="Times New Roman" w:cs="Times New Roman"/>
        </w:rPr>
        <w:t xml:space="preserve"> communicate to severity and </w:t>
      </w:r>
      <w:r w:rsidR="00B94AA1">
        <w:rPr>
          <w:rFonts w:ascii="Times New Roman" w:hAnsi="Times New Roman" w:cs="Times New Roman"/>
        </w:rPr>
        <w:t xml:space="preserve">extremity of the issue in an informative and engaging manner. With the AFP and ACCCE appreciating modern trends with social media and what individuals interact with on the internet (podcast trend), the awareness of CAM is being spread and in hopes, further instances of CAM prevented. Awareness and education are the two key elements in preventing CAM. </w:t>
      </w:r>
    </w:p>
    <w:p w14:paraId="52E60B76" w14:textId="5E5299B0" w:rsidR="00B94AA1" w:rsidRDefault="00B94AA1" w:rsidP="00124AC4">
      <w:pPr>
        <w:spacing w:line="360" w:lineRule="auto"/>
        <w:rPr>
          <w:rFonts w:ascii="Times New Roman" w:hAnsi="Times New Roman" w:cs="Times New Roman"/>
        </w:rPr>
      </w:pPr>
    </w:p>
    <w:p w14:paraId="21DEDD64" w14:textId="7DE000BE" w:rsidR="00B94AA1" w:rsidRDefault="00B94AA1" w:rsidP="00124AC4">
      <w:pPr>
        <w:spacing w:line="360" w:lineRule="auto"/>
        <w:rPr>
          <w:rFonts w:ascii="Times New Roman" w:hAnsi="Times New Roman" w:cs="Times New Roman"/>
        </w:rPr>
      </w:pPr>
    </w:p>
    <w:p w14:paraId="40598C37" w14:textId="37FCC483" w:rsidR="00B94AA1" w:rsidRPr="00B94AA1" w:rsidRDefault="00B94AA1" w:rsidP="00124AC4">
      <w:pPr>
        <w:spacing w:line="360" w:lineRule="auto"/>
        <w:rPr>
          <w:rFonts w:ascii="Times New Roman" w:hAnsi="Times New Roman" w:cs="Times New Roman"/>
          <w:b/>
          <w:bCs/>
        </w:rPr>
      </w:pPr>
    </w:p>
    <w:sectPr w:rsidR="00B94AA1" w:rsidRPr="00B94AA1" w:rsidSect="0060295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F9325" w14:textId="77777777" w:rsidR="00FF01AE" w:rsidRDefault="00FF01AE" w:rsidP="000D5EDC">
      <w:r>
        <w:separator/>
      </w:r>
    </w:p>
  </w:endnote>
  <w:endnote w:type="continuationSeparator" w:id="0">
    <w:p w14:paraId="407EDE4C" w14:textId="77777777" w:rsidR="00FF01AE" w:rsidRDefault="00FF01AE" w:rsidP="000D5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1559" w14:textId="77777777" w:rsidR="00FF01AE" w:rsidRDefault="00FF01AE" w:rsidP="000D5EDC">
      <w:r>
        <w:separator/>
      </w:r>
    </w:p>
  </w:footnote>
  <w:footnote w:type="continuationSeparator" w:id="0">
    <w:p w14:paraId="464A9B1E" w14:textId="77777777" w:rsidR="00FF01AE" w:rsidRDefault="00FF01AE" w:rsidP="000D5EDC">
      <w:r>
        <w:continuationSeparator/>
      </w:r>
    </w:p>
  </w:footnote>
  <w:footnote w:id="1">
    <w:p w14:paraId="36630E5E" w14:textId="706C8A30" w:rsidR="00A37196" w:rsidRPr="00A37196" w:rsidRDefault="000D5EDC" w:rsidP="00A37196">
      <w:pPr>
        <w:pStyle w:val="FootnoteText"/>
        <w:rPr>
          <w:rFonts w:ascii="Times New Roman" w:hAnsi="Times New Roman" w:cs="Times New Roman"/>
        </w:rPr>
      </w:pPr>
      <w:r>
        <w:rPr>
          <w:rStyle w:val="FootnoteReference"/>
        </w:rPr>
        <w:footnoteRef/>
      </w:r>
      <w:r>
        <w:t xml:space="preserve"> </w:t>
      </w:r>
      <w:r w:rsidR="00A37196" w:rsidRPr="00A37196">
        <w:rPr>
          <w:rFonts w:ascii="Times New Roman" w:hAnsi="Times New Roman" w:cs="Times New Roman"/>
        </w:rPr>
        <w:t xml:space="preserve">Australian Federal Police, ‘Sydney man charged with allegedly producing child abuse material at six out-of-school hours care services’, </w:t>
      </w:r>
      <w:r w:rsidR="00A37196" w:rsidRPr="00A37196">
        <w:rPr>
          <w:rFonts w:ascii="Times New Roman" w:hAnsi="Times New Roman" w:cs="Times New Roman"/>
          <w:i/>
          <w:iCs/>
        </w:rPr>
        <w:t xml:space="preserve">News Centre, </w:t>
      </w:r>
      <w:r w:rsidR="00A37196" w:rsidRPr="00A37196">
        <w:rPr>
          <w:rFonts w:ascii="Times New Roman" w:hAnsi="Times New Roman" w:cs="Times New Roman"/>
        </w:rPr>
        <w:t xml:space="preserve">(Media Release, 31 July 2025). </w:t>
      </w:r>
    </w:p>
    <w:p w14:paraId="1C109BEC" w14:textId="518BA069" w:rsidR="000D5EDC" w:rsidRDefault="00C70292">
      <w:pPr>
        <w:pStyle w:val="FootnoteText"/>
      </w:pPr>
      <w:hyperlink r:id="rId1" w:history="1">
        <w:r w:rsidRPr="00D5056D">
          <w:rPr>
            <w:rStyle w:val="Hyperlink"/>
            <w:rFonts w:ascii="Times New Roman" w:hAnsi="Times New Roman" w:cs="Times New Roman"/>
          </w:rPr>
          <w:t>https://www.afp.gov.au/news-centre/media-release/sydney-man-charged-allegedly-producing-child-abuse-material-six-out</w:t>
        </w:r>
      </w:hyperlink>
      <w:r>
        <w:rPr>
          <w:rFonts w:ascii="Times New Roman" w:hAnsi="Times New Roman" w:cs="Times New Roman"/>
        </w:rPr>
        <w:t xml:space="preserve"> </w:t>
      </w:r>
      <w:r w:rsidR="000D5EDC">
        <w:t xml:space="preserve"> </w:t>
      </w:r>
    </w:p>
  </w:footnote>
  <w:footnote w:id="2">
    <w:p w14:paraId="6E86B651" w14:textId="6F6B25CE" w:rsidR="00193D21" w:rsidRDefault="00193D21">
      <w:pPr>
        <w:pStyle w:val="FootnoteText"/>
      </w:pPr>
      <w:r>
        <w:rPr>
          <w:rStyle w:val="FootnoteReference"/>
        </w:rPr>
        <w:footnoteRef/>
      </w:r>
      <w:r w:rsidR="00A37196">
        <w:t xml:space="preserve"> </w:t>
      </w:r>
      <w:r w:rsidR="00A37196" w:rsidRPr="00A37196">
        <w:rPr>
          <w:rFonts w:ascii="Times New Roman" w:hAnsi="Times New Roman" w:cs="Times New Roman"/>
        </w:rPr>
        <w:t xml:space="preserve">Australian Centre to Counter Child Exploitation, ‘Research &amp; Statistics’, </w:t>
      </w:r>
      <w:r w:rsidR="00A37196" w:rsidRPr="00A37196">
        <w:rPr>
          <w:rFonts w:ascii="Times New Roman" w:hAnsi="Times New Roman" w:cs="Times New Roman"/>
          <w:i/>
          <w:iCs/>
        </w:rPr>
        <w:t xml:space="preserve">Resources, </w:t>
      </w:r>
      <w:r w:rsidR="00A37196" w:rsidRPr="00A37196">
        <w:rPr>
          <w:rFonts w:ascii="Times New Roman" w:hAnsi="Times New Roman" w:cs="Times New Roman"/>
        </w:rPr>
        <w:t>(Web Page, undated).</w:t>
      </w:r>
      <w:r w:rsidRPr="00A37196">
        <w:rPr>
          <w:rFonts w:ascii="Times New Roman" w:hAnsi="Times New Roman" w:cs="Times New Roman"/>
        </w:rPr>
        <w:t xml:space="preserve"> </w:t>
      </w:r>
      <w:hyperlink r:id="rId2" w:history="1">
        <w:r w:rsidR="00C70292" w:rsidRPr="00D5056D">
          <w:rPr>
            <w:rStyle w:val="Hyperlink"/>
            <w:rFonts w:ascii="Times New Roman" w:hAnsi="Times New Roman" w:cs="Times New Roman"/>
          </w:rPr>
          <w:t>https://www.accce.gov.au/resources/research-and-statistics</w:t>
        </w:r>
      </w:hyperlink>
      <w:r w:rsidR="00C70292">
        <w:rPr>
          <w:rFonts w:ascii="Times New Roman" w:hAnsi="Times New Roman" w:cs="Times New Roman"/>
        </w:rPr>
        <w:t xml:space="preserve"> </w:t>
      </w:r>
      <w:r>
        <w:t xml:space="preserve"> </w:t>
      </w:r>
    </w:p>
  </w:footnote>
  <w:footnote w:id="3">
    <w:p w14:paraId="0BC91388" w14:textId="389D81D2" w:rsidR="00BE4EA8" w:rsidRDefault="00BE4EA8">
      <w:pPr>
        <w:pStyle w:val="FootnoteText"/>
      </w:pPr>
      <w:r>
        <w:rPr>
          <w:rStyle w:val="FootnoteReference"/>
        </w:rPr>
        <w:footnoteRef/>
      </w:r>
      <w:r>
        <w:t xml:space="preserve"> </w:t>
      </w:r>
      <w:r w:rsidR="00A37196" w:rsidRPr="00A37196">
        <w:rPr>
          <w:rFonts w:ascii="Times New Roman" w:hAnsi="Times New Roman" w:cs="Times New Roman"/>
        </w:rPr>
        <w:t xml:space="preserve">Australian Federal Police and Australian Centre to Counter Child Exploitation, ‘Marking the last 12 months, 2022- 2023 Highlights’ </w:t>
      </w:r>
      <w:r w:rsidR="00A37196" w:rsidRPr="00A37196">
        <w:rPr>
          <w:rFonts w:ascii="Times New Roman" w:hAnsi="Times New Roman" w:cs="Times New Roman"/>
          <w:i/>
          <w:iCs/>
        </w:rPr>
        <w:t>Operation Bakis</w:t>
      </w:r>
      <w:r w:rsidR="00A37196" w:rsidRPr="00A37196">
        <w:rPr>
          <w:rFonts w:ascii="Times New Roman" w:hAnsi="Times New Roman" w:cs="Times New Roman"/>
        </w:rPr>
        <w:t xml:space="preserve">, (Online infographic, undated). </w:t>
      </w:r>
      <w:hyperlink r:id="rId3" w:history="1">
        <w:r w:rsidR="00A37196" w:rsidRPr="00A37196">
          <w:rPr>
            <w:rStyle w:val="Hyperlink"/>
            <w:rFonts w:ascii="Times New Roman" w:hAnsi="Times New Roman" w:cs="Times New Roman"/>
          </w:rPr>
          <w:t>https://www.accce.gov.au/sites/default/files/2023-09/ACCCE%20achievements%2022-23.pdf</w:t>
        </w:r>
      </w:hyperlink>
      <w:r>
        <w:t xml:space="preserve"> </w:t>
      </w:r>
    </w:p>
  </w:footnote>
  <w:footnote w:id="4">
    <w:p w14:paraId="264705D0" w14:textId="0342CA36" w:rsidR="00A30AED" w:rsidRPr="00B94AA1" w:rsidRDefault="00A30AED">
      <w:pPr>
        <w:pStyle w:val="FootnoteText"/>
      </w:pPr>
      <w:r>
        <w:rPr>
          <w:rStyle w:val="FootnoteReference"/>
        </w:rPr>
        <w:footnoteRef/>
      </w:r>
      <w:r>
        <w:t xml:space="preserve"> </w:t>
      </w:r>
      <w:r w:rsidR="00B94AA1" w:rsidRPr="00A37196">
        <w:rPr>
          <w:rFonts w:ascii="Times New Roman" w:hAnsi="Times New Roman" w:cs="Times New Roman"/>
          <w:i/>
          <w:iCs/>
        </w:rPr>
        <w:t>Disclosed: The Children in the Pictures</w:t>
      </w:r>
      <w:r w:rsidR="00B94AA1" w:rsidRPr="00A37196">
        <w:rPr>
          <w:rFonts w:ascii="Times New Roman" w:hAnsi="Times New Roman" w:cs="Times New Roman"/>
        </w:rPr>
        <w:t xml:space="preserve"> (2 October 2022). Available at </w:t>
      </w:r>
      <w:hyperlink r:id="rId4" w:history="1">
        <w:r w:rsidR="00B94AA1" w:rsidRPr="00A37196">
          <w:rPr>
            <w:rStyle w:val="Hyperlink"/>
            <w:rFonts w:ascii="Times New Roman" w:hAnsi="Times New Roman" w:cs="Times New Roman"/>
          </w:rPr>
          <w:t>https://open.spotify.com/episode/6teohDzYQOtWEBmEbwFZlz</w:t>
        </w:r>
      </w:hyperlink>
      <w:r w:rsidR="00B94AA1" w:rsidRPr="00A37196">
        <w:rPr>
          <w:rFonts w:ascii="Times New Roman" w:hAnsi="Times New Roman" w:cs="Times New Roman"/>
        </w:rPr>
        <w:t xml:space="preserve"> .</w:t>
      </w:r>
    </w:p>
  </w:footnote>
  <w:footnote w:id="5">
    <w:p w14:paraId="1576E5DA" w14:textId="03A0D095" w:rsidR="00A30AED" w:rsidRPr="00A37196" w:rsidRDefault="00A30AED">
      <w:pPr>
        <w:pStyle w:val="FootnoteText"/>
      </w:pPr>
      <w:r>
        <w:rPr>
          <w:rStyle w:val="FootnoteReference"/>
        </w:rPr>
        <w:footnoteRef/>
      </w:r>
      <w:r>
        <w:t xml:space="preserve"> </w:t>
      </w:r>
      <w:r w:rsidR="00A37196" w:rsidRPr="00A37196">
        <w:rPr>
          <w:rFonts w:ascii="Times New Roman" w:hAnsi="Times New Roman" w:cs="Times New Roman"/>
        </w:rPr>
        <w:t>Australian Centre to Counter Child Exploitation,</w:t>
      </w:r>
      <w:r w:rsidR="00A37196">
        <w:rPr>
          <w:rFonts w:ascii="Times New Roman" w:hAnsi="Times New Roman" w:cs="Times New Roman"/>
        </w:rPr>
        <w:t xml:space="preserve"> ‘Podcast- Closing the Net’, </w:t>
      </w:r>
      <w:r w:rsidR="00A37196">
        <w:rPr>
          <w:rFonts w:ascii="Times New Roman" w:hAnsi="Times New Roman" w:cs="Times New Roman"/>
          <w:i/>
          <w:iCs/>
        </w:rPr>
        <w:t xml:space="preserve">What We Do, </w:t>
      </w:r>
      <w:r w:rsidR="00A37196">
        <w:rPr>
          <w:rFonts w:ascii="Times New Roman" w:hAnsi="Times New Roman" w:cs="Times New Roman"/>
        </w:rPr>
        <w:t xml:space="preserve">(Webpage, undated). </w:t>
      </w:r>
      <w:hyperlink r:id="rId5" w:history="1">
        <w:r w:rsidR="00A37196" w:rsidRPr="00D5056D">
          <w:rPr>
            <w:rStyle w:val="Hyperlink"/>
            <w:rFonts w:ascii="Times New Roman" w:hAnsi="Times New Roman" w:cs="Times New Roman"/>
          </w:rPr>
          <w:t>https://www.accce.gov.au/closingthenet</w:t>
        </w:r>
      </w:hyperlink>
      <w:r w:rsidR="00A37196">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01570"/>
    <w:multiLevelType w:val="hybridMultilevel"/>
    <w:tmpl w:val="40A8FD6E"/>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5D27D79"/>
    <w:multiLevelType w:val="hybridMultilevel"/>
    <w:tmpl w:val="E364F064"/>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2B027E"/>
    <w:multiLevelType w:val="hybridMultilevel"/>
    <w:tmpl w:val="B7B06876"/>
    <w:lvl w:ilvl="0" w:tplc="0C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0104241">
    <w:abstractNumId w:val="2"/>
  </w:num>
  <w:num w:numId="2" w16cid:durableId="460196391">
    <w:abstractNumId w:val="0"/>
  </w:num>
  <w:num w:numId="3" w16cid:durableId="1297030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286"/>
    <w:rsid w:val="000509F2"/>
    <w:rsid w:val="0009068F"/>
    <w:rsid w:val="000D5EDC"/>
    <w:rsid w:val="00124AC4"/>
    <w:rsid w:val="00182BD3"/>
    <w:rsid w:val="00193D21"/>
    <w:rsid w:val="001E6286"/>
    <w:rsid w:val="002718B3"/>
    <w:rsid w:val="00340813"/>
    <w:rsid w:val="0034670D"/>
    <w:rsid w:val="004258DA"/>
    <w:rsid w:val="00532737"/>
    <w:rsid w:val="005F0073"/>
    <w:rsid w:val="005F2B4C"/>
    <w:rsid w:val="00602952"/>
    <w:rsid w:val="00683727"/>
    <w:rsid w:val="007E2680"/>
    <w:rsid w:val="007F4327"/>
    <w:rsid w:val="008259C8"/>
    <w:rsid w:val="00881805"/>
    <w:rsid w:val="008C0202"/>
    <w:rsid w:val="00A30AED"/>
    <w:rsid w:val="00A37196"/>
    <w:rsid w:val="00B37B1C"/>
    <w:rsid w:val="00B912AC"/>
    <w:rsid w:val="00B94AA1"/>
    <w:rsid w:val="00BE4EA8"/>
    <w:rsid w:val="00C70292"/>
    <w:rsid w:val="00C86B0D"/>
    <w:rsid w:val="00FF01AE"/>
    <w:rsid w:val="00FF4C4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3412"/>
  <w15:chartTrackingRefBased/>
  <w15:docId w15:val="{F222E474-681D-C44A-B55B-7E7DB00C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28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628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28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E6286"/>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E62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6286"/>
    <w:rPr>
      <w:color w:val="0563C1" w:themeColor="hyperlink"/>
      <w:u w:val="single"/>
    </w:rPr>
  </w:style>
  <w:style w:type="character" w:styleId="UnresolvedMention">
    <w:name w:val="Unresolved Mention"/>
    <w:basedOn w:val="DefaultParagraphFont"/>
    <w:uiPriority w:val="99"/>
    <w:semiHidden/>
    <w:unhideWhenUsed/>
    <w:rsid w:val="001E6286"/>
    <w:rPr>
      <w:color w:val="605E5C"/>
      <w:shd w:val="clear" w:color="auto" w:fill="E1DFDD"/>
    </w:rPr>
  </w:style>
  <w:style w:type="paragraph" w:styleId="ListParagraph">
    <w:name w:val="List Paragraph"/>
    <w:basedOn w:val="Normal"/>
    <w:uiPriority w:val="34"/>
    <w:qFormat/>
    <w:rsid w:val="00881805"/>
    <w:pPr>
      <w:ind w:left="720"/>
      <w:contextualSpacing/>
    </w:pPr>
  </w:style>
  <w:style w:type="paragraph" w:styleId="FootnoteText">
    <w:name w:val="footnote text"/>
    <w:basedOn w:val="Normal"/>
    <w:link w:val="FootnoteTextChar"/>
    <w:uiPriority w:val="99"/>
    <w:unhideWhenUsed/>
    <w:rsid w:val="000D5EDC"/>
    <w:rPr>
      <w:sz w:val="20"/>
      <w:szCs w:val="20"/>
    </w:rPr>
  </w:style>
  <w:style w:type="character" w:customStyle="1" w:styleId="FootnoteTextChar">
    <w:name w:val="Footnote Text Char"/>
    <w:basedOn w:val="DefaultParagraphFont"/>
    <w:link w:val="FootnoteText"/>
    <w:uiPriority w:val="99"/>
    <w:rsid w:val="000D5EDC"/>
    <w:rPr>
      <w:sz w:val="20"/>
      <w:szCs w:val="20"/>
    </w:rPr>
  </w:style>
  <w:style w:type="character" w:styleId="FootnoteReference">
    <w:name w:val="footnote reference"/>
    <w:basedOn w:val="DefaultParagraphFont"/>
    <w:uiPriority w:val="99"/>
    <w:semiHidden/>
    <w:unhideWhenUsed/>
    <w:rsid w:val="000D5EDC"/>
    <w:rPr>
      <w:vertAlign w:val="superscript"/>
    </w:rPr>
  </w:style>
  <w:style w:type="character" w:styleId="FollowedHyperlink">
    <w:name w:val="FollowedHyperlink"/>
    <w:basedOn w:val="DefaultParagraphFont"/>
    <w:uiPriority w:val="99"/>
    <w:semiHidden/>
    <w:unhideWhenUsed/>
    <w:rsid w:val="00B94AA1"/>
    <w:rPr>
      <w:color w:val="954F72" w:themeColor="followedHyperlink"/>
      <w:u w:val="single"/>
    </w:rPr>
  </w:style>
  <w:style w:type="paragraph" w:styleId="Header">
    <w:name w:val="header"/>
    <w:basedOn w:val="Normal"/>
    <w:link w:val="HeaderChar"/>
    <w:uiPriority w:val="99"/>
    <w:unhideWhenUsed/>
    <w:rsid w:val="00C70292"/>
    <w:pPr>
      <w:tabs>
        <w:tab w:val="center" w:pos="4513"/>
        <w:tab w:val="right" w:pos="9026"/>
      </w:tabs>
    </w:pPr>
  </w:style>
  <w:style w:type="character" w:customStyle="1" w:styleId="HeaderChar">
    <w:name w:val="Header Char"/>
    <w:basedOn w:val="DefaultParagraphFont"/>
    <w:link w:val="Header"/>
    <w:uiPriority w:val="99"/>
    <w:rsid w:val="00C70292"/>
  </w:style>
  <w:style w:type="paragraph" w:styleId="Footer">
    <w:name w:val="footer"/>
    <w:basedOn w:val="Normal"/>
    <w:link w:val="FooterChar"/>
    <w:uiPriority w:val="99"/>
    <w:unhideWhenUsed/>
    <w:rsid w:val="00C70292"/>
    <w:pPr>
      <w:tabs>
        <w:tab w:val="center" w:pos="4513"/>
        <w:tab w:val="right" w:pos="9026"/>
      </w:tabs>
    </w:pPr>
  </w:style>
  <w:style w:type="character" w:customStyle="1" w:styleId="FooterChar">
    <w:name w:val="Footer Char"/>
    <w:basedOn w:val="DefaultParagraphFont"/>
    <w:link w:val="Footer"/>
    <w:uiPriority w:val="99"/>
    <w:rsid w:val="00C7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4182">
      <w:bodyDiv w:val="1"/>
      <w:marLeft w:val="0"/>
      <w:marRight w:val="0"/>
      <w:marTop w:val="0"/>
      <w:marBottom w:val="0"/>
      <w:divBdr>
        <w:top w:val="none" w:sz="0" w:space="0" w:color="auto"/>
        <w:left w:val="none" w:sz="0" w:space="0" w:color="auto"/>
        <w:bottom w:val="none" w:sz="0" w:space="0" w:color="auto"/>
        <w:right w:val="none" w:sz="0" w:space="0" w:color="auto"/>
      </w:divBdr>
    </w:div>
    <w:div w:id="175970644">
      <w:bodyDiv w:val="1"/>
      <w:marLeft w:val="0"/>
      <w:marRight w:val="0"/>
      <w:marTop w:val="0"/>
      <w:marBottom w:val="0"/>
      <w:divBdr>
        <w:top w:val="none" w:sz="0" w:space="0" w:color="auto"/>
        <w:left w:val="none" w:sz="0" w:space="0" w:color="auto"/>
        <w:bottom w:val="none" w:sz="0" w:space="0" w:color="auto"/>
        <w:right w:val="none" w:sz="0" w:space="0" w:color="auto"/>
      </w:divBdr>
    </w:div>
    <w:div w:id="468672705">
      <w:bodyDiv w:val="1"/>
      <w:marLeft w:val="0"/>
      <w:marRight w:val="0"/>
      <w:marTop w:val="0"/>
      <w:marBottom w:val="0"/>
      <w:divBdr>
        <w:top w:val="none" w:sz="0" w:space="0" w:color="auto"/>
        <w:left w:val="none" w:sz="0" w:space="0" w:color="auto"/>
        <w:bottom w:val="none" w:sz="0" w:space="0" w:color="auto"/>
        <w:right w:val="none" w:sz="0" w:space="0" w:color="auto"/>
      </w:divBdr>
    </w:div>
    <w:div w:id="512887733">
      <w:bodyDiv w:val="1"/>
      <w:marLeft w:val="0"/>
      <w:marRight w:val="0"/>
      <w:marTop w:val="0"/>
      <w:marBottom w:val="0"/>
      <w:divBdr>
        <w:top w:val="none" w:sz="0" w:space="0" w:color="auto"/>
        <w:left w:val="none" w:sz="0" w:space="0" w:color="auto"/>
        <w:bottom w:val="none" w:sz="0" w:space="0" w:color="auto"/>
        <w:right w:val="none" w:sz="0" w:space="0" w:color="auto"/>
      </w:divBdr>
    </w:div>
    <w:div w:id="867718481">
      <w:bodyDiv w:val="1"/>
      <w:marLeft w:val="0"/>
      <w:marRight w:val="0"/>
      <w:marTop w:val="0"/>
      <w:marBottom w:val="0"/>
      <w:divBdr>
        <w:top w:val="none" w:sz="0" w:space="0" w:color="auto"/>
        <w:left w:val="none" w:sz="0" w:space="0" w:color="auto"/>
        <w:bottom w:val="none" w:sz="0" w:space="0" w:color="auto"/>
        <w:right w:val="none" w:sz="0" w:space="0" w:color="auto"/>
      </w:divBdr>
    </w:div>
    <w:div w:id="1035737307">
      <w:bodyDiv w:val="1"/>
      <w:marLeft w:val="0"/>
      <w:marRight w:val="0"/>
      <w:marTop w:val="0"/>
      <w:marBottom w:val="0"/>
      <w:divBdr>
        <w:top w:val="none" w:sz="0" w:space="0" w:color="auto"/>
        <w:left w:val="none" w:sz="0" w:space="0" w:color="auto"/>
        <w:bottom w:val="none" w:sz="0" w:space="0" w:color="auto"/>
        <w:right w:val="none" w:sz="0" w:space="0" w:color="auto"/>
      </w:divBdr>
    </w:div>
    <w:div w:id="1815754966">
      <w:bodyDiv w:val="1"/>
      <w:marLeft w:val="0"/>
      <w:marRight w:val="0"/>
      <w:marTop w:val="0"/>
      <w:marBottom w:val="0"/>
      <w:divBdr>
        <w:top w:val="none" w:sz="0" w:space="0" w:color="auto"/>
        <w:left w:val="none" w:sz="0" w:space="0" w:color="auto"/>
        <w:bottom w:val="none" w:sz="0" w:space="0" w:color="auto"/>
        <w:right w:val="none" w:sz="0" w:space="0" w:color="auto"/>
      </w:divBdr>
    </w:div>
    <w:div w:id="192055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accce.gov.au/sites/default/files/2023-09/ACCCE%20achievements%2022-23.pdf" TargetMode="External"/><Relationship Id="rId2" Type="http://schemas.openxmlformats.org/officeDocument/2006/relationships/hyperlink" Target="https://www.accce.gov.au/resources/research-and-statistics" TargetMode="External"/><Relationship Id="rId1" Type="http://schemas.openxmlformats.org/officeDocument/2006/relationships/hyperlink" Target="https://www.afp.gov.au/news-centre/media-release/sydney-man-charged-allegedly-producing-child-abuse-material-six-out" TargetMode="External"/><Relationship Id="rId5" Type="http://schemas.openxmlformats.org/officeDocument/2006/relationships/hyperlink" Target="https://www.accce.gov.au/closingthenet" TargetMode="External"/><Relationship Id="rId4" Type="http://schemas.openxmlformats.org/officeDocument/2006/relationships/hyperlink" Target="https://open.spotify.com/episode/6teohDzYQOtWEBmEbwFZl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5825E-2C4A-D344-B509-783108DD2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CAREY Charlotte</dc:creator>
  <cp:keywords/>
  <dc:description/>
  <cp:lastModifiedBy>Marie Hadley</cp:lastModifiedBy>
  <cp:revision>3</cp:revision>
  <dcterms:created xsi:type="dcterms:W3CDTF">2026-08-17T08:53:00Z</dcterms:created>
  <dcterms:modified xsi:type="dcterms:W3CDTF">2026-08-17T08:53:00Z</dcterms:modified>
</cp:coreProperties>
</file>