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5FB4" w14:textId="77777777" w:rsidR="00B61A7E" w:rsidRDefault="00B61A7E" w:rsidP="00B61A7E">
      <w:pPr>
        <w:autoSpaceDE w:val="0"/>
        <w:autoSpaceDN w:val="0"/>
        <w:adjustRightInd w:val="0"/>
        <w:jc w:val="center"/>
        <w:rPr>
          <w:rFonts w:ascii="Times New Roman" w:hAnsi="Times New Roman" w:cs="Times New Roman"/>
          <w:b/>
          <w:bCs/>
          <w:color w:val="000000"/>
        </w:rPr>
      </w:pPr>
      <w:r>
        <w:rPr>
          <w:rFonts w:ascii="Times New Roman" w:hAnsi="Times New Roman" w:cs="Times New Roman"/>
          <w:b/>
          <w:bCs/>
          <w:color w:val="000000"/>
        </w:rPr>
        <w:t>THE SANDWICH PROJECT</w:t>
      </w:r>
    </w:p>
    <w:p w14:paraId="7F096EBA" w14:textId="77777777" w:rsidR="00B61A7E" w:rsidRDefault="00B61A7E" w:rsidP="00B61A7E">
      <w:pPr>
        <w:tabs>
          <w:tab w:val="left" w:pos="2864"/>
          <w:tab w:val="center" w:pos="4320"/>
          <w:tab w:val="left" w:pos="5040"/>
          <w:tab w:val="left" w:pos="5760"/>
          <w:tab w:val="left" w:pos="6480"/>
          <w:tab w:val="left" w:pos="7200"/>
          <w:tab w:val="left" w:pos="7920"/>
          <w:tab w:val="right" w:pos="8620"/>
        </w:tabs>
        <w:autoSpaceDE w:val="0"/>
        <w:autoSpaceDN w:val="0"/>
        <w:adjustRightInd w:val="0"/>
        <w:jc w:val="center"/>
        <w:rPr>
          <w:rFonts w:ascii="Times New Roman" w:hAnsi="Times New Roman" w:cs="Times New Roman"/>
          <w:b/>
          <w:bCs/>
          <w:color w:val="000000"/>
        </w:rPr>
      </w:pPr>
      <w:r>
        <w:rPr>
          <w:rFonts w:ascii="Times New Roman" w:hAnsi="Times New Roman" w:cs="Times New Roman"/>
          <w:b/>
          <w:bCs/>
          <w:color w:val="000000"/>
        </w:rPr>
        <w:t xml:space="preserve">BY-LAWS  </w:t>
      </w:r>
    </w:p>
    <w:p w14:paraId="27E9DCD1" w14:textId="444B2C36" w:rsidR="00B61A7E" w:rsidRDefault="00B61A7E" w:rsidP="00B61A7E">
      <w:pPr>
        <w:tabs>
          <w:tab w:val="left" w:pos="2864"/>
          <w:tab w:val="center" w:pos="4320"/>
          <w:tab w:val="left" w:pos="5040"/>
          <w:tab w:val="left" w:pos="5760"/>
          <w:tab w:val="left" w:pos="6480"/>
          <w:tab w:val="left" w:pos="7200"/>
          <w:tab w:val="left" w:pos="7920"/>
          <w:tab w:val="right" w:pos="8620"/>
        </w:tabs>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w:t>
      </w:r>
      <w:r w:rsidR="00AC05A2">
        <w:rPr>
          <w:rFonts w:ascii="Times New Roman" w:hAnsi="Times New Roman" w:cs="Times New Roman"/>
          <w:color w:val="000000"/>
        </w:rPr>
        <w:t>Ju</w:t>
      </w:r>
      <w:r w:rsidR="00B90FE2">
        <w:rPr>
          <w:rFonts w:ascii="Times New Roman" w:hAnsi="Times New Roman" w:cs="Times New Roman"/>
          <w:color w:val="000000"/>
        </w:rPr>
        <w:t>ly</w:t>
      </w:r>
      <w:r>
        <w:rPr>
          <w:rFonts w:ascii="Times New Roman" w:hAnsi="Times New Roman" w:cs="Times New Roman"/>
          <w:color w:val="000000"/>
        </w:rPr>
        <w:t xml:space="preserve"> 2024)</w:t>
      </w:r>
    </w:p>
    <w:p w14:paraId="51C91285" w14:textId="77777777" w:rsidR="00B61A7E" w:rsidRDefault="00B61A7E" w:rsidP="00B61A7E">
      <w:pPr>
        <w:tabs>
          <w:tab w:val="left" w:pos="2864"/>
          <w:tab w:val="center" w:pos="4320"/>
          <w:tab w:val="left" w:pos="5040"/>
          <w:tab w:val="left" w:pos="5760"/>
          <w:tab w:val="left" w:pos="6480"/>
          <w:tab w:val="left" w:pos="7200"/>
          <w:tab w:val="left" w:pos="7920"/>
          <w:tab w:val="right" w:pos="8620"/>
        </w:tabs>
        <w:autoSpaceDE w:val="0"/>
        <w:autoSpaceDN w:val="0"/>
        <w:adjustRightInd w:val="0"/>
        <w:rPr>
          <w:rFonts w:ascii="Times New Roman" w:hAnsi="Times New Roman" w:cs="Times New Roman"/>
          <w:color w:val="FB0007"/>
        </w:rPr>
      </w:pPr>
    </w:p>
    <w:p w14:paraId="29D854EE" w14:textId="77777777" w:rsidR="00B61A7E" w:rsidRDefault="00B61A7E" w:rsidP="00B61A7E">
      <w:pPr>
        <w:tabs>
          <w:tab w:val="left" w:pos="2864"/>
          <w:tab w:val="center" w:pos="4320"/>
          <w:tab w:val="left" w:pos="5040"/>
          <w:tab w:val="left" w:pos="5760"/>
          <w:tab w:val="left" w:pos="6480"/>
          <w:tab w:val="left" w:pos="7200"/>
          <w:tab w:val="left" w:pos="7920"/>
          <w:tab w:val="right" w:pos="8620"/>
        </w:tabs>
        <w:autoSpaceDE w:val="0"/>
        <w:autoSpaceDN w:val="0"/>
        <w:adjustRightInd w:val="0"/>
        <w:rPr>
          <w:rFonts w:ascii="Times New Roman" w:hAnsi="Times New Roman" w:cs="Times New Roman"/>
          <w:color w:val="000000"/>
        </w:rPr>
      </w:pPr>
    </w:p>
    <w:p w14:paraId="6B3EF56A" w14:textId="77777777" w:rsidR="00B61A7E" w:rsidRDefault="00B61A7E" w:rsidP="00B61A7E">
      <w:pPr>
        <w:tabs>
          <w:tab w:val="left" w:pos="2864"/>
          <w:tab w:val="center" w:pos="4320"/>
          <w:tab w:val="left" w:pos="5040"/>
          <w:tab w:val="left" w:pos="5760"/>
          <w:tab w:val="left" w:pos="6480"/>
          <w:tab w:val="left" w:pos="7200"/>
          <w:tab w:val="left" w:pos="7920"/>
          <w:tab w:val="right" w:pos="8620"/>
        </w:tabs>
        <w:autoSpaceDE w:val="0"/>
        <w:autoSpaceDN w:val="0"/>
        <w:adjustRightInd w:val="0"/>
        <w:jc w:val="center"/>
        <w:rPr>
          <w:rFonts w:ascii="Times New Roman" w:hAnsi="Times New Roman" w:cs="Times New Roman"/>
          <w:b/>
          <w:bCs/>
          <w:color w:val="000000"/>
          <w:u w:val="single" w:color="000000"/>
        </w:rPr>
      </w:pPr>
      <w:r>
        <w:rPr>
          <w:rFonts w:ascii="Times New Roman" w:hAnsi="Times New Roman" w:cs="Times New Roman"/>
          <w:b/>
          <w:bCs/>
          <w:color w:val="000000"/>
          <w:u w:val="single" w:color="000000"/>
        </w:rPr>
        <w:t>ARTICLE I.   NAME AND DURATION</w:t>
      </w:r>
    </w:p>
    <w:p w14:paraId="6959E43B" w14:textId="77777777" w:rsidR="00B61A7E" w:rsidRDefault="00B61A7E" w:rsidP="00B61A7E">
      <w:pPr>
        <w:tabs>
          <w:tab w:val="left" w:pos="2864"/>
          <w:tab w:val="center" w:pos="4320"/>
          <w:tab w:val="left" w:pos="5040"/>
          <w:tab w:val="left" w:pos="5760"/>
          <w:tab w:val="left" w:pos="6480"/>
          <w:tab w:val="left" w:pos="7200"/>
          <w:tab w:val="left" w:pos="7920"/>
          <w:tab w:val="right" w:pos="8620"/>
        </w:tabs>
        <w:autoSpaceDE w:val="0"/>
        <w:autoSpaceDN w:val="0"/>
        <w:adjustRightInd w:val="0"/>
        <w:jc w:val="center"/>
        <w:rPr>
          <w:rFonts w:ascii="Times New Roman" w:hAnsi="Times New Roman" w:cs="Times New Roman"/>
          <w:color w:val="000000"/>
          <w:u w:val="single" w:color="000000"/>
        </w:rPr>
      </w:pPr>
    </w:p>
    <w:p w14:paraId="3895ADE2" w14:textId="01FB66B4" w:rsidR="00B61A7E" w:rsidRDefault="00B61A7E" w:rsidP="00B61A7E">
      <w:pPr>
        <w:tabs>
          <w:tab w:val="left" w:pos="720"/>
          <w:tab w:val="center" w:pos="4320"/>
          <w:tab w:val="left" w:pos="5040"/>
          <w:tab w:val="left" w:pos="5760"/>
          <w:tab w:val="left" w:pos="6480"/>
          <w:tab w:val="left" w:pos="7200"/>
          <w:tab w:val="left" w:pos="7920"/>
          <w:tab w:val="right" w:pos="8620"/>
        </w:tabs>
        <w:autoSpaceDE w:val="0"/>
        <w:autoSpaceDN w:val="0"/>
        <w:adjustRightInd w:val="0"/>
        <w:jc w:val="both"/>
        <w:rPr>
          <w:rFonts w:ascii="Times New Roman" w:hAnsi="Times New Roman" w:cs="Times New Roman"/>
          <w:color w:val="000000"/>
          <w:u w:color="000000"/>
        </w:rPr>
      </w:pPr>
      <w:r>
        <w:rPr>
          <w:rFonts w:ascii="Times New Roman" w:hAnsi="Times New Roman" w:cs="Times New Roman"/>
          <w:color w:val="000000"/>
          <w:u w:color="000000"/>
        </w:rPr>
        <w:tab/>
      </w:r>
      <w:r>
        <w:rPr>
          <w:rFonts w:ascii="Times New Roman" w:hAnsi="Times New Roman" w:cs="Times New Roman"/>
          <w:b/>
          <w:bCs/>
          <w:color w:val="000000"/>
          <w:u w:color="000000"/>
        </w:rPr>
        <w:t>Section 1.1.</w:t>
      </w:r>
      <w:r>
        <w:rPr>
          <w:rFonts w:ascii="Times New Roman" w:hAnsi="Times New Roman" w:cs="Times New Roman"/>
          <w:color w:val="000000"/>
          <w:u w:color="000000"/>
        </w:rPr>
        <w:t xml:space="preserve"> </w:t>
      </w:r>
      <w:r>
        <w:rPr>
          <w:rFonts w:ascii="Times New Roman" w:hAnsi="Times New Roman" w:cs="Times New Roman"/>
          <w:b/>
          <w:bCs/>
          <w:color w:val="000000"/>
          <w:u w:color="000000"/>
        </w:rPr>
        <w:t>Name.</w:t>
      </w:r>
      <w:r>
        <w:rPr>
          <w:rFonts w:ascii="Times New Roman" w:hAnsi="Times New Roman" w:cs="Times New Roman"/>
          <w:color w:val="000000"/>
          <w:u w:color="000000"/>
        </w:rPr>
        <w:t xml:space="preserve"> </w:t>
      </w:r>
      <w:r w:rsidR="00A91E99">
        <w:rPr>
          <w:rFonts w:ascii="Times New Roman" w:hAnsi="Times New Roman" w:cs="Times New Roman"/>
          <w:color w:val="000000"/>
          <w:u w:color="000000"/>
        </w:rPr>
        <w:t xml:space="preserve"> </w:t>
      </w:r>
      <w:r>
        <w:rPr>
          <w:rFonts w:ascii="Times New Roman" w:hAnsi="Times New Roman" w:cs="Times New Roman"/>
          <w:color w:val="000000"/>
          <w:u w:color="000000"/>
        </w:rPr>
        <w:t xml:space="preserve">The name of the organization is “THE SANDWICH PROJECT, INC.” (sometimes referred to as "Agency").  </w:t>
      </w:r>
    </w:p>
    <w:p w14:paraId="613C9A01" w14:textId="77777777" w:rsidR="00B61A7E" w:rsidRDefault="00B61A7E" w:rsidP="00B61A7E">
      <w:pPr>
        <w:tabs>
          <w:tab w:val="left" w:pos="720"/>
          <w:tab w:val="center" w:pos="4320"/>
          <w:tab w:val="left" w:pos="5040"/>
          <w:tab w:val="left" w:pos="5760"/>
          <w:tab w:val="left" w:pos="6480"/>
          <w:tab w:val="left" w:pos="7200"/>
          <w:tab w:val="left" w:pos="7920"/>
          <w:tab w:val="right" w:pos="8620"/>
        </w:tabs>
        <w:autoSpaceDE w:val="0"/>
        <w:autoSpaceDN w:val="0"/>
        <w:adjustRightInd w:val="0"/>
        <w:jc w:val="both"/>
        <w:rPr>
          <w:rFonts w:ascii="Times New Roman" w:hAnsi="Times New Roman" w:cs="Times New Roman"/>
          <w:color w:val="000000"/>
          <w:u w:color="000000"/>
        </w:rPr>
      </w:pPr>
      <w:r>
        <w:rPr>
          <w:rFonts w:ascii="Times New Roman" w:hAnsi="Times New Roman" w:cs="Times New Roman"/>
          <w:color w:val="000000"/>
          <w:u w:color="000000"/>
        </w:rPr>
        <w:tab/>
      </w:r>
    </w:p>
    <w:p w14:paraId="6CED0F92" w14:textId="770E7DC2" w:rsidR="00B61A7E" w:rsidRDefault="00B61A7E" w:rsidP="00B61A7E">
      <w:pPr>
        <w:tabs>
          <w:tab w:val="left" w:pos="720"/>
          <w:tab w:val="center" w:pos="4320"/>
          <w:tab w:val="left" w:pos="5040"/>
          <w:tab w:val="left" w:pos="5760"/>
          <w:tab w:val="left" w:pos="6480"/>
          <w:tab w:val="left" w:pos="7200"/>
          <w:tab w:val="left" w:pos="7920"/>
          <w:tab w:val="right" w:pos="8620"/>
        </w:tabs>
        <w:autoSpaceDE w:val="0"/>
        <w:autoSpaceDN w:val="0"/>
        <w:adjustRightInd w:val="0"/>
        <w:jc w:val="both"/>
        <w:rPr>
          <w:rFonts w:ascii="Times New Roman" w:hAnsi="Times New Roman" w:cs="Times New Roman"/>
          <w:color w:val="000000"/>
          <w:u w:color="000000"/>
        </w:rPr>
      </w:pPr>
      <w:r>
        <w:rPr>
          <w:rFonts w:ascii="Times New Roman" w:hAnsi="Times New Roman" w:cs="Times New Roman"/>
          <w:color w:val="000000"/>
          <w:u w:color="000000"/>
        </w:rPr>
        <w:tab/>
      </w:r>
      <w:r>
        <w:rPr>
          <w:rFonts w:ascii="Times New Roman" w:hAnsi="Times New Roman" w:cs="Times New Roman"/>
          <w:b/>
          <w:bCs/>
          <w:color w:val="000000"/>
          <w:u w:color="000000"/>
        </w:rPr>
        <w:t>Section 1.2.</w:t>
      </w:r>
      <w:r>
        <w:rPr>
          <w:rFonts w:ascii="Times New Roman" w:hAnsi="Times New Roman" w:cs="Times New Roman"/>
          <w:color w:val="000000"/>
          <w:u w:color="000000"/>
        </w:rPr>
        <w:t xml:space="preserve"> </w:t>
      </w:r>
      <w:r>
        <w:rPr>
          <w:rFonts w:ascii="Times New Roman" w:hAnsi="Times New Roman" w:cs="Times New Roman"/>
          <w:b/>
          <w:bCs/>
          <w:color w:val="000000"/>
          <w:u w:color="000000"/>
        </w:rPr>
        <w:t>Organization.</w:t>
      </w:r>
      <w:r>
        <w:rPr>
          <w:rFonts w:ascii="Times New Roman" w:hAnsi="Times New Roman" w:cs="Times New Roman"/>
          <w:color w:val="000000"/>
          <w:u w:color="000000"/>
        </w:rPr>
        <w:t xml:space="preserve"> </w:t>
      </w:r>
      <w:r w:rsidR="00A91E99">
        <w:rPr>
          <w:rFonts w:ascii="Times New Roman" w:hAnsi="Times New Roman" w:cs="Times New Roman"/>
          <w:color w:val="000000"/>
          <w:u w:color="000000"/>
        </w:rPr>
        <w:t xml:space="preserve"> </w:t>
      </w:r>
      <w:r>
        <w:rPr>
          <w:rFonts w:ascii="Times New Roman" w:hAnsi="Times New Roman" w:cs="Times New Roman"/>
          <w:color w:val="000000"/>
          <w:u w:color="000000"/>
        </w:rPr>
        <w:t>The Agency shall be a non-profit corporation organized and incorporated under the laws of the State of Georgia.</w:t>
      </w:r>
    </w:p>
    <w:p w14:paraId="5D7B53DE" w14:textId="77777777" w:rsidR="00B61A7E" w:rsidRDefault="00B61A7E" w:rsidP="00B61A7E">
      <w:pPr>
        <w:tabs>
          <w:tab w:val="left" w:pos="2864"/>
          <w:tab w:val="center" w:pos="4320"/>
          <w:tab w:val="left" w:pos="5040"/>
          <w:tab w:val="left" w:pos="5760"/>
          <w:tab w:val="left" w:pos="6480"/>
          <w:tab w:val="left" w:pos="7200"/>
          <w:tab w:val="left" w:pos="7920"/>
          <w:tab w:val="right" w:pos="8620"/>
        </w:tabs>
        <w:autoSpaceDE w:val="0"/>
        <w:autoSpaceDN w:val="0"/>
        <w:adjustRightInd w:val="0"/>
        <w:jc w:val="both"/>
        <w:rPr>
          <w:rFonts w:ascii="Times New Roman" w:hAnsi="Times New Roman" w:cs="Times New Roman"/>
          <w:color w:val="000000"/>
          <w:u w:color="000000"/>
        </w:rPr>
      </w:pPr>
    </w:p>
    <w:p w14:paraId="5F4D40D7" w14:textId="77777777" w:rsidR="00B61A7E" w:rsidRDefault="00B61A7E" w:rsidP="00B61A7E">
      <w:pPr>
        <w:tabs>
          <w:tab w:val="left" w:pos="720"/>
          <w:tab w:val="center" w:pos="4320"/>
          <w:tab w:val="left" w:pos="5040"/>
          <w:tab w:val="left" w:pos="5760"/>
          <w:tab w:val="left" w:pos="6480"/>
          <w:tab w:val="left" w:pos="7200"/>
          <w:tab w:val="left" w:pos="7920"/>
          <w:tab w:val="right" w:pos="8620"/>
        </w:tabs>
        <w:autoSpaceDE w:val="0"/>
        <w:autoSpaceDN w:val="0"/>
        <w:adjustRightInd w:val="0"/>
        <w:jc w:val="both"/>
        <w:rPr>
          <w:rFonts w:ascii="Times New Roman" w:hAnsi="Times New Roman" w:cs="Times New Roman"/>
          <w:color w:val="000000"/>
          <w:u w:color="000000"/>
        </w:rPr>
      </w:pPr>
      <w:r>
        <w:rPr>
          <w:rFonts w:ascii="Times New Roman" w:hAnsi="Times New Roman" w:cs="Times New Roman"/>
          <w:color w:val="000000"/>
          <w:u w:color="000000"/>
        </w:rPr>
        <w:tab/>
      </w:r>
      <w:r>
        <w:rPr>
          <w:rFonts w:ascii="Times New Roman" w:hAnsi="Times New Roman" w:cs="Times New Roman"/>
          <w:b/>
          <w:bCs/>
          <w:color w:val="000000"/>
          <w:u w:color="000000"/>
        </w:rPr>
        <w:t>Section 1.3.</w:t>
      </w:r>
      <w:r>
        <w:rPr>
          <w:rFonts w:ascii="Times New Roman" w:hAnsi="Times New Roman" w:cs="Times New Roman"/>
          <w:color w:val="000000"/>
          <w:u w:color="000000"/>
        </w:rPr>
        <w:t xml:space="preserve"> </w:t>
      </w:r>
      <w:r>
        <w:rPr>
          <w:rFonts w:ascii="Times New Roman" w:hAnsi="Times New Roman" w:cs="Times New Roman"/>
          <w:b/>
          <w:bCs/>
          <w:color w:val="000000"/>
          <w:u w:color="000000"/>
        </w:rPr>
        <w:t>Principal Office.</w:t>
      </w:r>
      <w:r>
        <w:rPr>
          <w:rFonts w:ascii="Times New Roman" w:hAnsi="Times New Roman" w:cs="Times New Roman"/>
          <w:color w:val="000000"/>
          <w:u w:color="000000"/>
        </w:rPr>
        <w:t xml:space="preserve">  The principal office of the Agency shall be located within the State of Georgia and is presently located at 5074 Wickford Way, Dunwoody, GA 30338. The principal office of this corporation, the principal agent, and the officers shall be registered with the Secretary of State of the State of Georgia.</w:t>
      </w:r>
    </w:p>
    <w:p w14:paraId="31BD661A" w14:textId="77777777" w:rsidR="00B61A7E" w:rsidRDefault="00B61A7E" w:rsidP="00B61A7E">
      <w:pPr>
        <w:tabs>
          <w:tab w:val="left" w:pos="720"/>
          <w:tab w:val="center" w:pos="4320"/>
          <w:tab w:val="left" w:pos="5040"/>
          <w:tab w:val="left" w:pos="5760"/>
          <w:tab w:val="left" w:pos="6480"/>
          <w:tab w:val="left" w:pos="7200"/>
          <w:tab w:val="left" w:pos="7920"/>
          <w:tab w:val="right" w:pos="8620"/>
        </w:tabs>
        <w:autoSpaceDE w:val="0"/>
        <w:autoSpaceDN w:val="0"/>
        <w:adjustRightInd w:val="0"/>
        <w:jc w:val="both"/>
        <w:rPr>
          <w:rFonts w:ascii="Times New Roman" w:hAnsi="Times New Roman" w:cs="Times New Roman"/>
          <w:color w:val="000000"/>
          <w:u w:color="000000"/>
        </w:rPr>
      </w:pPr>
    </w:p>
    <w:p w14:paraId="4A02BFCC" w14:textId="6E52BC4B" w:rsidR="00B61A7E" w:rsidRDefault="00B61A7E" w:rsidP="00B61A7E">
      <w:pPr>
        <w:tabs>
          <w:tab w:val="left" w:pos="720"/>
          <w:tab w:val="center" w:pos="4320"/>
          <w:tab w:val="left" w:pos="5040"/>
          <w:tab w:val="left" w:pos="5760"/>
          <w:tab w:val="left" w:pos="6480"/>
          <w:tab w:val="left" w:pos="7200"/>
          <w:tab w:val="left" w:pos="7920"/>
          <w:tab w:val="right" w:pos="8620"/>
        </w:tabs>
        <w:autoSpaceDE w:val="0"/>
        <w:autoSpaceDN w:val="0"/>
        <w:adjustRightInd w:val="0"/>
        <w:jc w:val="both"/>
        <w:rPr>
          <w:rFonts w:ascii="Times New Roman" w:hAnsi="Times New Roman" w:cs="Times New Roman"/>
          <w:color w:val="000000"/>
          <w:u w:color="000000"/>
        </w:rPr>
      </w:pPr>
      <w:r>
        <w:rPr>
          <w:rFonts w:ascii="Times New Roman" w:hAnsi="Times New Roman" w:cs="Times New Roman"/>
          <w:color w:val="000000"/>
          <w:u w:color="000000"/>
        </w:rPr>
        <w:tab/>
      </w:r>
      <w:r>
        <w:rPr>
          <w:rFonts w:ascii="Times New Roman" w:hAnsi="Times New Roman" w:cs="Times New Roman"/>
          <w:b/>
          <w:bCs/>
          <w:color w:val="000000"/>
          <w:u w:color="000000"/>
        </w:rPr>
        <w:t>Section 1.4. Duration.</w:t>
      </w:r>
      <w:r>
        <w:rPr>
          <w:rFonts w:ascii="Times New Roman" w:hAnsi="Times New Roman" w:cs="Times New Roman"/>
          <w:color w:val="000000"/>
          <w:u w:color="000000"/>
        </w:rPr>
        <w:t xml:space="preserve"> </w:t>
      </w:r>
      <w:r w:rsidR="00A91E99">
        <w:rPr>
          <w:rFonts w:ascii="Times New Roman" w:hAnsi="Times New Roman" w:cs="Times New Roman"/>
          <w:color w:val="000000"/>
          <w:u w:color="000000"/>
        </w:rPr>
        <w:t xml:space="preserve"> </w:t>
      </w:r>
      <w:r>
        <w:rPr>
          <w:rFonts w:ascii="Times New Roman" w:hAnsi="Times New Roman" w:cs="Times New Roman"/>
          <w:color w:val="000000"/>
          <w:u w:color="000000"/>
        </w:rPr>
        <w:t>The Agency shall exist in perpetuity from and after the date of filing the Articles of Incorporation with the Secretary of State of the State of Georgia unless dissolved according to law.</w:t>
      </w:r>
    </w:p>
    <w:p w14:paraId="6684D278" w14:textId="77777777" w:rsidR="00B61A7E" w:rsidRDefault="00B61A7E" w:rsidP="00B61A7E">
      <w:pPr>
        <w:autoSpaceDE w:val="0"/>
        <w:autoSpaceDN w:val="0"/>
        <w:adjustRightInd w:val="0"/>
        <w:rPr>
          <w:rFonts w:ascii="Times New Roman" w:hAnsi="Times New Roman" w:cs="Times New Roman"/>
          <w:color w:val="000000"/>
          <w:u w:color="000000"/>
        </w:rPr>
      </w:pPr>
    </w:p>
    <w:p w14:paraId="108B2BE0" w14:textId="77777777" w:rsidR="00B61A7E" w:rsidRDefault="00B61A7E" w:rsidP="00B61A7E">
      <w:pPr>
        <w:autoSpaceDE w:val="0"/>
        <w:autoSpaceDN w:val="0"/>
        <w:adjustRightInd w:val="0"/>
        <w:rPr>
          <w:rFonts w:ascii="Times New Roman" w:hAnsi="Times New Roman" w:cs="Times New Roman"/>
          <w:color w:val="000000"/>
          <w:u w:color="000000"/>
        </w:rPr>
      </w:pPr>
    </w:p>
    <w:p w14:paraId="461EE187" w14:textId="77777777" w:rsidR="00B61A7E" w:rsidRDefault="00B61A7E" w:rsidP="00B61A7E">
      <w:pPr>
        <w:tabs>
          <w:tab w:val="left" w:pos="2864"/>
          <w:tab w:val="center" w:pos="4320"/>
          <w:tab w:val="left" w:pos="5040"/>
          <w:tab w:val="left" w:pos="5760"/>
          <w:tab w:val="left" w:pos="6480"/>
          <w:tab w:val="left" w:pos="7200"/>
          <w:tab w:val="left" w:pos="7920"/>
          <w:tab w:val="right" w:pos="8620"/>
        </w:tabs>
        <w:autoSpaceDE w:val="0"/>
        <w:autoSpaceDN w:val="0"/>
        <w:adjustRightInd w:val="0"/>
        <w:jc w:val="center"/>
        <w:rPr>
          <w:rFonts w:ascii="Times New Roman" w:hAnsi="Times New Roman" w:cs="Times New Roman"/>
          <w:b/>
          <w:bCs/>
          <w:color w:val="000000"/>
          <w:u w:val="single" w:color="000000"/>
        </w:rPr>
      </w:pPr>
      <w:r>
        <w:rPr>
          <w:rFonts w:ascii="Times New Roman" w:hAnsi="Times New Roman" w:cs="Times New Roman"/>
          <w:b/>
          <w:bCs/>
          <w:color w:val="000000"/>
          <w:u w:val="single" w:color="000000"/>
        </w:rPr>
        <w:t xml:space="preserve">ARTICLE II.   MISSION, PURPOSES, OBJECTIVES AND POWERS </w:t>
      </w:r>
    </w:p>
    <w:p w14:paraId="29BED7E1" w14:textId="77777777" w:rsidR="00B61A7E" w:rsidRDefault="00B61A7E" w:rsidP="00B61A7E">
      <w:pPr>
        <w:tabs>
          <w:tab w:val="left" w:pos="2864"/>
          <w:tab w:val="center" w:pos="4320"/>
          <w:tab w:val="left" w:pos="5040"/>
          <w:tab w:val="left" w:pos="5760"/>
          <w:tab w:val="left" w:pos="6480"/>
          <w:tab w:val="left" w:pos="7200"/>
          <w:tab w:val="left" w:pos="7920"/>
          <w:tab w:val="right" w:pos="8620"/>
        </w:tabs>
        <w:autoSpaceDE w:val="0"/>
        <w:autoSpaceDN w:val="0"/>
        <w:adjustRightInd w:val="0"/>
        <w:rPr>
          <w:rFonts w:ascii="Times New Roman" w:hAnsi="Times New Roman" w:cs="Times New Roman"/>
          <w:color w:val="000000"/>
          <w:u w:val="single" w:color="000000"/>
        </w:rPr>
      </w:pPr>
    </w:p>
    <w:p w14:paraId="196C926E" w14:textId="7E024F42" w:rsidR="00B61A7E" w:rsidRDefault="00B61A7E" w:rsidP="00B61A7E">
      <w:pPr>
        <w:tabs>
          <w:tab w:val="left" w:pos="720"/>
          <w:tab w:val="center" w:pos="4320"/>
          <w:tab w:val="left" w:pos="5040"/>
          <w:tab w:val="left" w:pos="5760"/>
          <w:tab w:val="left" w:pos="6480"/>
          <w:tab w:val="left" w:pos="7200"/>
          <w:tab w:val="left" w:pos="7920"/>
          <w:tab w:val="right" w:pos="8620"/>
        </w:tabs>
        <w:autoSpaceDE w:val="0"/>
        <w:autoSpaceDN w:val="0"/>
        <w:adjustRightInd w:val="0"/>
        <w:jc w:val="both"/>
        <w:rPr>
          <w:rFonts w:ascii="Times New Roman" w:hAnsi="Times New Roman" w:cs="Times New Roman"/>
          <w:color w:val="000000"/>
          <w:u w:color="000000"/>
        </w:rPr>
      </w:pPr>
      <w:r>
        <w:rPr>
          <w:rFonts w:ascii="Times New Roman" w:hAnsi="Times New Roman" w:cs="Times New Roman"/>
          <w:color w:val="000000"/>
          <w:u w:color="000000"/>
        </w:rPr>
        <w:tab/>
      </w:r>
      <w:r>
        <w:rPr>
          <w:rFonts w:ascii="Times New Roman" w:hAnsi="Times New Roman" w:cs="Times New Roman"/>
          <w:color w:val="000000"/>
          <w:u w:color="000000"/>
        </w:rPr>
        <w:tab/>
      </w:r>
      <w:r>
        <w:rPr>
          <w:rFonts w:ascii="Times New Roman" w:hAnsi="Times New Roman" w:cs="Times New Roman"/>
          <w:b/>
          <w:bCs/>
          <w:color w:val="000000"/>
          <w:u w:color="000000"/>
        </w:rPr>
        <w:t>Section 2.1.</w:t>
      </w:r>
      <w:r>
        <w:rPr>
          <w:rFonts w:ascii="Times New Roman" w:hAnsi="Times New Roman" w:cs="Times New Roman"/>
          <w:color w:val="000000"/>
          <w:u w:color="000000"/>
        </w:rPr>
        <w:t xml:space="preserve"> </w:t>
      </w:r>
      <w:r>
        <w:rPr>
          <w:rFonts w:ascii="Times New Roman" w:hAnsi="Times New Roman" w:cs="Times New Roman"/>
          <w:b/>
          <w:bCs/>
          <w:color w:val="000000"/>
          <w:u w:color="000000"/>
        </w:rPr>
        <w:t>Purposes and Objectives.</w:t>
      </w:r>
      <w:r>
        <w:rPr>
          <w:rFonts w:ascii="Times New Roman" w:hAnsi="Times New Roman" w:cs="Times New Roman"/>
          <w:color w:val="000000"/>
          <w:u w:color="000000"/>
        </w:rPr>
        <w:t xml:space="preserve"> </w:t>
      </w:r>
      <w:r w:rsidR="00A91E99">
        <w:rPr>
          <w:rFonts w:ascii="Times New Roman" w:hAnsi="Times New Roman" w:cs="Times New Roman"/>
          <w:color w:val="000000"/>
          <w:u w:color="000000"/>
        </w:rPr>
        <w:t xml:space="preserve"> </w:t>
      </w:r>
      <w:r>
        <w:rPr>
          <w:rFonts w:ascii="Times New Roman" w:hAnsi="Times New Roman" w:cs="Times New Roman"/>
          <w:color w:val="000000"/>
          <w:u w:color="000000"/>
        </w:rPr>
        <w:t xml:space="preserve">The purposes and objectives of The Sandwich Project shall be to collect and distribute sandwiches </w:t>
      </w:r>
      <w:r w:rsidR="00E55A3E">
        <w:rPr>
          <w:rFonts w:ascii="Times New Roman" w:hAnsi="Times New Roman" w:cs="Times New Roman"/>
          <w:color w:val="000000"/>
          <w:u w:color="000000"/>
        </w:rPr>
        <w:t>(</w:t>
      </w:r>
      <w:r>
        <w:rPr>
          <w:rFonts w:ascii="Times New Roman" w:hAnsi="Times New Roman" w:cs="Times New Roman"/>
          <w:color w:val="000000"/>
          <w:u w:color="000000"/>
        </w:rPr>
        <w:t>and other related food items</w:t>
      </w:r>
      <w:r w:rsidR="00E55A3E">
        <w:rPr>
          <w:rFonts w:ascii="Times New Roman" w:hAnsi="Times New Roman" w:cs="Times New Roman"/>
          <w:color w:val="000000"/>
          <w:u w:color="000000"/>
        </w:rPr>
        <w:t>)</w:t>
      </w:r>
      <w:r>
        <w:rPr>
          <w:rFonts w:ascii="Times New Roman" w:hAnsi="Times New Roman" w:cs="Times New Roman"/>
          <w:color w:val="000000"/>
          <w:u w:color="000000"/>
        </w:rPr>
        <w:t xml:space="preserve"> to </w:t>
      </w:r>
      <w:r w:rsidR="00E55A3E">
        <w:rPr>
          <w:rFonts w:ascii="Times New Roman" w:hAnsi="Times New Roman" w:cs="Times New Roman"/>
          <w:color w:val="000000"/>
          <w:u w:color="000000"/>
        </w:rPr>
        <w:t xml:space="preserve">nonprofit </w:t>
      </w:r>
      <w:r>
        <w:rPr>
          <w:rFonts w:ascii="Times New Roman" w:hAnsi="Times New Roman" w:cs="Times New Roman"/>
          <w:color w:val="000000"/>
          <w:u w:color="000000"/>
        </w:rPr>
        <w:t>organizations that feed people living with food insecurity</w:t>
      </w:r>
      <w:r w:rsidR="00E55A3E">
        <w:rPr>
          <w:rFonts w:ascii="Times New Roman" w:hAnsi="Times New Roman" w:cs="Times New Roman"/>
          <w:color w:val="000000"/>
          <w:u w:color="000000"/>
        </w:rPr>
        <w:t xml:space="preserve"> in Georgia</w:t>
      </w:r>
      <w:r>
        <w:rPr>
          <w:rFonts w:ascii="Times New Roman" w:hAnsi="Times New Roman" w:cs="Times New Roman"/>
          <w:color w:val="000000"/>
          <w:u w:color="000000"/>
        </w:rPr>
        <w:t xml:space="preserve">. The organization may, from time to time and with majority support of the officers, collect and distribute non-food items to meet the immediate needs of communities served by this organization.  </w:t>
      </w:r>
    </w:p>
    <w:p w14:paraId="753A4892" w14:textId="77777777" w:rsidR="00B61A7E" w:rsidRDefault="00B61A7E" w:rsidP="00B61A7E">
      <w:pPr>
        <w:autoSpaceDE w:val="0"/>
        <w:autoSpaceDN w:val="0"/>
        <w:adjustRightInd w:val="0"/>
        <w:rPr>
          <w:rFonts w:ascii="Times New Roman" w:hAnsi="Times New Roman" w:cs="Times New Roman"/>
          <w:color w:val="000000"/>
          <w:u w:color="000000"/>
        </w:rPr>
      </w:pPr>
    </w:p>
    <w:p w14:paraId="57FEF53C" w14:textId="78A79B66" w:rsidR="00B61A7E" w:rsidRDefault="00B61A7E" w:rsidP="00B61A7E">
      <w:pPr>
        <w:autoSpaceDE w:val="0"/>
        <w:autoSpaceDN w:val="0"/>
        <w:adjustRightInd w:val="0"/>
        <w:ind w:firstLine="720"/>
        <w:jc w:val="both"/>
        <w:rPr>
          <w:rFonts w:ascii="Times New Roman" w:hAnsi="Times New Roman" w:cs="Times New Roman"/>
          <w:color w:val="000000"/>
          <w:u w:color="000000"/>
        </w:rPr>
      </w:pPr>
      <w:r>
        <w:rPr>
          <w:rFonts w:ascii="Times New Roman" w:hAnsi="Times New Roman" w:cs="Times New Roman"/>
          <w:b/>
          <w:bCs/>
          <w:color w:val="000000"/>
          <w:u w:color="000000"/>
        </w:rPr>
        <w:t>Section 2.2.</w:t>
      </w:r>
      <w:r>
        <w:rPr>
          <w:rFonts w:ascii="Times New Roman" w:hAnsi="Times New Roman" w:cs="Times New Roman"/>
          <w:color w:val="000000"/>
          <w:u w:color="000000"/>
        </w:rPr>
        <w:t xml:space="preserve"> </w:t>
      </w:r>
      <w:r>
        <w:rPr>
          <w:rFonts w:ascii="Times New Roman" w:hAnsi="Times New Roman" w:cs="Times New Roman"/>
          <w:b/>
          <w:bCs/>
          <w:color w:val="000000"/>
          <w:u w:color="000000"/>
        </w:rPr>
        <w:t>Not-for-Profit Status.</w:t>
      </w:r>
      <w:r w:rsidR="0064173F">
        <w:rPr>
          <w:rFonts w:ascii="Times New Roman" w:hAnsi="Times New Roman" w:cs="Times New Roman"/>
          <w:color w:val="000000"/>
          <w:u w:color="000000"/>
        </w:rPr>
        <w:t xml:space="preserve">  </w:t>
      </w:r>
      <w:r>
        <w:rPr>
          <w:rFonts w:ascii="Times New Roman" w:hAnsi="Times New Roman" w:cs="Times New Roman"/>
          <w:color w:val="000000"/>
          <w:u w:color="000000"/>
        </w:rPr>
        <w:t xml:space="preserve">The foregoing enumeration of charitable purposes and objectives shall not limit or restrict in any manner the pursuit of other charitable purposes and objectives or the exercise of other rights and powers that may now or hereafter be permitted or provided by law. The organization shall be operated exclusively as a nonprofit corporation under the laws of the State of Georgia. </w:t>
      </w:r>
    </w:p>
    <w:p w14:paraId="6B12E3B9" w14:textId="77777777" w:rsidR="00B61A7E" w:rsidRDefault="00B61A7E" w:rsidP="00B61A7E">
      <w:pPr>
        <w:autoSpaceDE w:val="0"/>
        <w:autoSpaceDN w:val="0"/>
        <w:adjustRightInd w:val="0"/>
        <w:ind w:firstLine="720"/>
        <w:jc w:val="both"/>
        <w:rPr>
          <w:rFonts w:ascii="Times New Roman" w:hAnsi="Times New Roman" w:cs="Times New Roman"/>
          <w:color w:val="000000"/>
          <w:u w:color="000000"/>
        </w:rPr>
      </w:pPr>
    </w:p>
    <w:p w14:paraId="4EB723BF" w14:textId="5FED190D" w:rsidR="00B61A7E" w:rsidRDefault="00B61A7E" w:rsidP="00B61A7E">
      <w:pPr>
        <w:autoSpaceDE w:val="0"/>
        <w:autoSpaceDN w:val="0"/>
        <w:adjustRightInd w:val="0"/>
        <w:ind w:firstLine="720"/>
        <w:jc w:val="both"/>
        <w:rPr>
          <w:rFonts w:ascii="Times New Roman" w:hAnsi="Times New Roman" w:cs="Times New Roman"/>
          <w:color w:val="000000"/>
          <w:u w:color="000000"/>
        </w:rPr>
      </w:pPr>
      <w:r>
        <w:rPr>
          <w:rFonts w:ascii="Times New Roman" w:hAnsi="Times New Roman" w:cs="Times New Roman"/>
          <w:b/>
          <w:bCs/>
          <w:color w:val="000000"/>
          <w:u w:color="000000"/>
        </w:rPr>
        <w:t>Section 2.3</w:t>
      </w:r>
      <w:r w:rsidRPr="00FD183F">
        <w:rPr>
          <w:rFonts w:ascii="Times New Roman" w:hAnsi="Times New Roman" w:cs="Times New Roman"/>
          <w:b/>
          <w:bCs/>
          <w:color w:val="000000"/>
          <w:u w:color="000000"/>
        </w:rPr>
        <w:t>.</w:t>
      </w:r>
      <w:r>
        <w:rPr>
          <w:rFonts w:ascii="Times New Roman" w:hAnsi="Times New Roman" w:cs="Times New Roman"/>
          <w:color w:val="000000"/>
          <w:u w:color="000000"/>
        </w:rPr>
        <w:t xml:space="preserve"> </w:t>
      </w:r>
      <w:r>
        <w:rPr>
          <w:rFonts w:ascii="Times New Roman" w:hAnsi="Times New Roman" w:cs="Times New Roman"/>
          <w:b/>
          <w:bCs/>
          <w:color w:val="000000"/>
          <w:u w:color="000000"/>
        </w:rPr>
        <w:t>Powers.</w:t>
      </w:r>
      <w:r>
        <w:rPr>
          <w:rFonts w:ascii="Times New Roman" w:hAnsi="Times New Roman" w:cs="Times New Roman"/>
          <w:color w:val="000000"/>
          <w:u w:color="000000"/>
        </w:rPr>
        <w:t xml:space="preserve"> </w:t>
      </w:r>
      <w:r w:rsidR="00A91E99">
        <w:rPr>
          <w:rFonts w:ascii="Times New Roman" w:hAnsi="Times New Roman" w:cs="Times New Roman"/>
          <w:color w:val="000000"/>
          <w:u w:color="000000"/>
        </w:rPr>
        <w:t xml:space="preserve"> </w:t>
      </w:r>
      <w:r>
        <w:rPr>
          <w:rFonts w:ascii="Times New Roman" w:hAnsi="Times New Roman" w:cs="Times New Roman"/>
          <w:color w:val="000000"/>
          <w:u w:color="000000"/>
        </w:rPr>
        <w:t>The Agency shall have and exercise all the rights, powers, and privileges granted to a nonprofit corporation under Georgia law.</w:t>
      </w:r>
    </w:p>
    <w:p w14:paraId="62E333AC" w14:textId="77777777" w:rsidR="00B61A7E" w:rsidRDefault="00B61A7E" w:rsidP="00B61A7E">
      <w:pPr>
        <w:autoSpaceDE w:val="0"/>
        <w:autoSpaceDN w:val="0"/>
        <w:adjustRightInd w:val="0"/>
        <w:ind w:firstLine="720"/>
        <w:jc w:val="both"/>
        <w:rPr>
          <w:rFonts w:ascii="Times New Roman" w:hAnsi="Times New Roman" w:cs="Times New Roman"/>
          <w:color w:val="000000"/>
          <w:u w:color="000000"/>
        </w:rPr>
      </w:pPr>
    </w:p>
    <w:p w14:paraId="41422CCB" w14:textId="77777777" w:rsidR="00B61A7E" w:rsidRDefault="00B61A7E" w:rsidP="00B61A7E">
      <w:pPr>
        <w:tabs>
          <w:tab w:val="left" w:pos="720"/>
          <w:tab w:val="center" w:pos="4320"/>
          <w:tab w:val="left" w:pos="5040"/>
          <w:tab w:val="left" w:pos="5760"/>
          <w:tab w:val="left" w:pos="6480"/>
          <w:tab w:val="left" w:pos="7200"/>
          <w:tab w:val="left" w:pos="7920"/>
          <w:tab w:val="right" w:pos="8620"/>
        </w:tabs>
        <w:autoSpaceDE w:val="0"/>
        <w:autoSpaceDN w:val="0"/>
        <w:adjustRightInd w:val="0"/>
        <w:ind w:left="720" w:hanging="510"/>
        <w:rPr>
          <w:rFonts w:ascii="Times New Roman" w:hAnsi="Times New Roman" w:cs="Times New Roman"/>
          <w:color w:val="000000"/>
          <w:u w:color="000000"/>
        </w:rPr>
      </w:pPr>
    </w:p>
    <w:p w14:paraId="22BD4363" w14:textId="77777777" w:rsidR="00B61A7E" w:rsidRDefault="00B61A7E" w:rsidP="00B61A7E">
      <w:pPr>
        <w:tabs>
          <w:tab w:val="left" w:pos="8140"/>
        </w:tabs>
        <w:autoSpaceDE w:val="0"/>
        <w:autoSpaceDN w:val="0"/>
        <w:adjustRightInd w:val="0"/>
        <w:ind w:left="1230" w:hanging="510"/>
        <w:jc w:val="center"/>
        <w:rPr>
          <w:rFonts w:ascii="Times New Roman" w:hAnsi="Times New Roman" w:cs="Times New Roman"/>
          <w:b/>
          <w:bCs/>
          <w:color w:val="000000"/>
          <w:u w:val="single" w:color="000000"/>
        </w:rPr>
      </w:pPr>
      <w:r>
        <w:rPr>
          <w:rFonts w:ascii="Times New Roman" w:hAnsi="Times New Roman" w:cs="Times New Roman"/>
          <w:b/>
          <w:bCs/>
          <w:color w:val="000000"/>
          <w:u w:val="single" w:color="000000"/>
        </w:rPr>
        <w:t xml:space="preserve">ARTICLE III.  BOARD OF DIRECTORS   </w:t>
      </w:r>
    </w:p>
    <w:p w14:paraId="51CEE60F" w14:textId="77777777" w:rsidR="00B61A7E" w:rsidRDefault="00B61A7E" w:rsidP="00B61A7E">
      <w:pPr>
        <w:tabs>
          <w:tab w:val="left" w:pos="8140"/>
        </w:tabs>
        <w:autoSpaceDE w:val="0"/>
        <w:autoSpaceDN w:val="0"/>
        <w:adjustRightInd w:val="0"/>
        <w:ind w:left="1230" w:hanging="510"/>
        <w:jc w:val="both"/>
        <w:rPr>
          <w:rFonts w:ascii="Times New Roman" w:hAnsi="Times New Roman" w:cs="Times New Roman"/>
          <w:color w:val="000000"/>
          <w:u w:val="single" w:color="000000"/>
        </w:rPr>
      </w:pPr>
    </w:p>
    <w:p w14:paraId="095CB707" w14:textId="36E0AA35" w:rsidR="00B61A7E" w:rsidRDefault="00B61A7E" w:rsidP="00B61A7E">
      <w:pPr>
        <w:autoSpaceDE w:val="0"/>
        <w:autoSpaceDN w:val="0"/>
        <w:adjustRightInd w:val="0"/>
        <w:jc w:val="both"/>
        <w:rPr>
          <w:rFonts w:ascii="Times New Roman" w:hAnsi="Times New Roman" w:cs="Times New Roman"/>
          <w:color w:val="000000"/>
          <w:u w:color="000000"/>
        </w:rPr>
      </w:pPr>
      <w:r>
        <w:rPr>
          <w:rFonts w:ascii="Times New Roman" w:hAnsi="Times New Roman" w:cs="Times New Roman"/>
          <w:color w:val="000000"/>
          <w:u w:color="000000"/>
        </w:rPr>
        <w:tab/>
      </w:r>
      <w:r>
        <w:rPr>
          <w:rFonts w:ascii="Times New Roman" w:hAnsi="Times New Roman" w:cs="Times New Roman"/>
          <w:b/>
          <w:bCs/>
          <w:color w:val="000000"/>
          <w:u w:color="000000"/>
        </w:rPr>
        <w:t>Section 3.1.</w:t>
      </w:r>
      <w:r>
        <w:rPr>
          <w:rFonts w:ascii="Times New Roman" w:hAnsi="Times New Roman" w:cs="Times New Roman"/>
          <w:color w:val="000000"/>
          <w:u w:color="000000"/>
        </w:rPr>
        <w:t xml:space="preserve"> </w:t>
      </w:r>
      <w:r>
        <w:rPr>
          <w:rFonts w:ascii="Times New Roman" w:hAnsi="Times New Roman" w:cs="Times New Roman"/>
          <w:b/>
          <w:bCs/>
          <w:color w:val="000000"/>
          <w:u w:color="000000"/>
        </w:rPr>
        <w:t>Management.</w:t>
      </w:r>
      <w:r w:rsidR="00A91E99">
        <w:rPr>
          <w:rFonts w:ascii="Times New Roman" w:hAnsi="Times New Roman" w:cs="Times New Roman"/>
          <w:b/>
          <w:bCs/>
          <w:color w:val="000000"/>
          <w:u w:color="000000"/>
        </w:rPr>
        <w:t xml:space="preserve"> </w:t>
      </w:r>
      <w:r>
        <w:rPr>
          <w:rFonts w:ascii="Times New Roman" w:hAnsi="Times New Roman" w:cs="Times New Roman"/>
          <w:color w:val="000000"/>
          <w:u w:color="000000"/>
        </w:rPr>
        <w:t xml:space="preserve"> The property, affairs, and business of the Agency shall be managed by a Board of Directors </w:t>
      </w:r>
      <w:r w:rsidR="00A91E99">
        <w:rPr>
          <w:rFonts w:ascii="Times New Roman" w:hAnsi="Times New Roman" w:cs="Times New Roman"/>
          <w:color w:val="000000"/>
          <w:u w:color="000000"/>
        </w:rPr>
        <w:t>(</w:t>
      </w:r>
      <w:r w:rsidR="00AC2922">
        <w:rPr>
          <w:rFonts w:ascii="Times New Roman" w:hAnsi="Times New Roman" w:cs="Times New Roman"/>
          <w:color w:val="000000"/>
          <w:u w:color="000000"/>
        </w:rPr>
        <w:t>“Board Members”</w:t>
      </w:r>
      <w:r>
        <w:rPr>
          <w:rFonts w:ascii="Times New Roman" w:hAnsi="Times New Roman" w:cs="Times New Roman"/>
          <w:color w:val="000000"/>
          <w:u w:color="000000"/>
        </w:rPr>
        <w:t>).</w:t>
      </w:r>
      <w:r w:rsidR="0094588C">
        <w:rPr>
          <w:rFonts w:ascii="Times New Roman" w:hAnsi="Times New Roman" w:cs="Times New Roman"/>
          <w:color w:val="0000FF"/>
          <w:u w:color="000000"/>
        </w:rPr>
        <w:t xml:space="preserve"> </w:t>
      </w:r>
      <w:r>
        <w:rPr>
          <w:rFonts w:ascii="Times New Roman" w:hAnsi="Times New Roman" w:cs="Times New Roman"/>
          <w:color w:val="000000"/>
          <w:u w:color="000000"/>
        </w:rPr>
        <w:t>Board Members are not entitled to compensation. This Agency shall have no members.</w:t>
      </w:r>
    </w:p>
    <w:p w14:paraId="44E63865" w14:textId="77777777" w:rsidR="00B61A7E" w:rsidRDefault="00B61A7E" w:rsidP="00B61A7E">
      <w:pPr>
        <w:tabs>
          <w:tab w:val="left" w:pos="8140"/>
        </w:tabs>
        <w:autoSpaceDE w:val="0"/>
        <w:autoSpaceDN w:val="0"/>
        <w:adjustRightInd w:val="0"/>
        <w:ind w:left="1230" w:hanging="510"/>
        <w:jc w:val="both"/>
        <w:rPr>
          <w:rFonts w:ascii="Times New Roman" w:hAnsi="Times New Roman" w:cs="Times New Roman"/>
          <w:color w:val="000000"/>
          <w:u w:val="single" w:color="000000"/>
        </w:rPr>
      </w:pPr>
    </w:p>
    <w:p w14:paraId="3E67AC68" w14:textId="3DB9C4A7" w:rsidR="0084220F" w:rsidRDefault="00B61A7E" w:rsidP="00AC05A2">
      <w:pPr>
        <w:pStyle w:val="level1"/>
        <w:widowControl/>
        <w:numPr>
          <w:ilvl w:val="0"/>
          <w:numId w:val="0"/>
        </w:numP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left" w:pos="720"/>
          <w:tab w:val="center" w:pos="4320"/>
          <w:tab w:val="left" w:pos="5040"/>
          <w:tab w:val="left" w:pos="5760"/>
          <w:tab w:val="left" w:pos="6480"/>
          <w:tab w:val="left" w:pos="7200"/>
          <w:tab w:val="left" w:pos="7920"/>
          <w:tab w:val="right" w:pos="8640"/>
        </w:tabs>
        <w:ind w:left="720"/>
        <w:jc w:val="both"/>
        <w:rPr>
          <w:color w:val="000000"/>
          <w:u w:color="000000"/>
        </w:rPr>
      </w:pPr>
      <w:r w:rsidRPr="00EB109C">
        <w:rPr>
          <w:b/>
          <w:bCs/>
          <w:color w:val="000000"/>
          <w:u w:color="000000"/>
        </w:rPr>
        <w:t>Section 3.2.</w:t>
      </w:r>
      <w:r w:rsidRPr="00EB109C">
        <w:rPr>
          <w:color w:val="000000"/>
          <w:u w:color="000000"/>
        </w:rPr>
        <w:t xml:space="preserve"> </w:t>
      </w:r>
      <w:r w:rsidRPr="00EB109C">
        <w:rPr>
          <w:b/>
          <w:bCs/>
          <w:color w:val="000000"/>
          <w:u w:color="000000"/>
        </w:rPr>
        <w:t>Composition.</w:t>
      </w:r>
      <w:r w:rsidRPr="00EB109C">
        <w:rPr>
          <w:color w:val="000000"/>
          <w:u w:color="000000"/>
        </w:rPr>
        <w:t xml:space="preserve"> </w:t>
      </w:r>
      <w:r w:rsidR="00A91E99">
        <w:rPr>
          <w:color w:val="000000"/>
          <w:u w:color="000000"/>
        </w:rPr>
        <w:t xml:space="preserve"> </w:t>
      </w:r>
      <w:r w:rsidRPr="00EB109C">
        <w:rPr>
          <w:color w:val="000000"/>
          <w:u w:color="000000"/>
        </w:rPr>
        <w:t>The Board of the Agency shall be comprised of the following</w:t>
      </w:r>
      <w:r w:rsidR="000D4E03">
        <w:rPr>
          <w:color w:val="000000"/>
          <w:u w:color="000000"/>
        </w:rPr>
        <w:t>:</w:t>
      </w:r>
    </w:p>
    <w:p w14:paraId="76461AA0" w14:textId="27BDFB8A" w:rsidR="00B61A7E" w:rsidRPr="00EB109C" w:rsidRDefault="00B61A7E" w:rsidP="00AC05A2">
      <w:pPr>
        <w:pStyle w:val="level1"/>
        <w:widowControl/>
        <w:numPr>
          <w:ilvl w:val="0"/>
          <w:numId w:val="0"/>
        </w:numP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left" w:pos="720"/>
          <w:tab w:val="center" w:pos="4320"/>
          <w:tab w:val="left" w:pos="5040"/>
          <w:tab w:val="left" w:pos="5760"/>
          <w:tab w:val="left" w:pos="6480"/>
          <w:tab w:val="left" w:pos="7200"/>
          <w:tab w:val="left" w:pos="7920"/>
          <w:tab w:val="right" w:pos="8640"/>
        </w:tabs>
        <w:ind w:left="720"/>
        <w:jc w:val="both"/>
      </w:pPr>
      <w:r w:rsidRPr="00EB109C">
        <w:rPr>
          <w:color w:val="000000"/>
          <w:u w:color="000000"/>
        </w:rPr>
        <w:t>(1) All officers of The Sandwich Project as enumerated in Article V hereof.</w:t>
      </w:r>
      <w:r w:rsidRPr="00EB109C">
        <w:t xml:space="preserve"> </w:t>
      </w:r>
    </w:p>
    <w:p w14:paraId="7A785399" w14:textId="280B5B68" w:rsidR="00B61A7E" w:rsidRPr="00EB109C" w:rsidRDefault="00B61A7E" w:rsidP="00AB4957">
      <w:pPr>
        <w:ind w:firstLine="720"/>
        <w:rPr>
          <w:rFonts w:ascii="Times New Roman" w:hAnsi="Times New Roman" w:cs="Times New Roman"/>
        </w:rPr>
      </w:pPr>
      <w:r w:rsidRPr="00EB109C">
        <w:rPr>
          <w:rFonts w:ascii="Times New Roman" w:hAnsi="Times New Roman" w:cs="Times New Roman"/>
        </w:rPr>
        <w:t>(</w:t>
      </w:r>
      <w:r w:rsidR="00AC05A2">
        <w:rPr>
          <w:rFonts w:ascii="Times New Roman" w:hAnsi="Times New Roman" w:cs="Times New Roman"/>
        </w:rPr>
        <w:t>2</w:t>
      </w:r>
      <w:r w:rsidRPr="00EB109C">
        <w:rPr>
          <w:rFonts w:ascii="Times New Roman" w:hAnsi="Times New Roman" w:cs="Times New Roman"/>
        </w:rPr>
        <w:t>)</w:t>
      </w:r>
      <w:r w:rsidRPr="00EB109C">
        <w:rPr>
          <w:rFonts w:ascii="Times New Roman" w:hAnsi="Times New Roman" w:cs="Times New Roman"/>
          <w:color w:val="0000FF"/>
        </w:rPr>
        <w:t xml:space="preserve"> </w:t>
      </w:r>
      <w:r w:rsidRPr="00EB109C">
        <w:rPr>
          <w:rFonts w:ascii="Times New Roman" w:hAnsi="Times New Roman" w:cs="Times New Roman"/>
        </w:rPr>
        <w:t xml:space="preserve">No less than </w:t>
      </w:r>
      <w:r w:rsidR="00E55A3E">
        <w:rPr>
          <w:rFonts w:ascii="Times New Roman" w:hAnsi="Times New Roman" w:cs="Times New Roman"/>
        </w:rPr>
        <w:t>three</w:t>
      </w:r>
      <w:r w:rsidRPr="00EB109C">
        <w:rPr>
          <w:rFonts w:ascii="Times New Roman" w:hAnsi="Times New Roman" w:cs="Times New Roman"/>
        </w:rPr>
        <w:t xml:space="preserve"> and no more than </w:t>
      </w:r>
      <w:r w:rsidR="00E55A3E">
        <w:rPr>
          <w:rFonts w:ascii="Times New Roman" w:hAnsi="Times New Roman" w:cs="Times New Roman"/>
        </w:rPr>
        <w:t>ten</w:t>
      </w:r>
      <w:r w:rsidR="00F0603A">
        <w:rPr>
          <w:rFonts w:ascii="Times New Roman" w:hAnsi="Times New Roman" w:cs="Times New Roman"/>
        </w:rPr>
        <w:t xml:space="preserve"> </w:t>
      </w:r>
      <w:r w:rsidRPr="00EB109C">
        <w:rPr>
          <w:rFonts w:ascii="Times New Roman" w:hAnsi="Times New Roman" w:cs="Times New Roman"/>
        </w:rPr>
        <w:t xml:space="preserve">Members-at-Large, as determined from time to time by the </w:t>
      </w:r>
      <w:r w:rsidR="00AC05A2">
        <w:rPr>
          <w:rFonts w:ascii="Times New Roman" w:hAnsi="Times New Roman" w:cs="Times New Roman"/>
        </w:rPr>
        <w:t>B</w:t>
      </w:r>
      <w:r w:rsidRPr="00EB109C">
        <w:rPr>
          <w:rFonts w:ascii="Times New Roman" w:hAnsi="Times New Roman" w:cs="Times New Roman"/>
          <w:shd w:val="clear" w:color="auto" w:fill="FFFFFF"/>
        </w:rPr>
        <w:t xml:space="preserve">oard, </w:t>
      </w:r>
      <w:r w:rsidRPr="00EB109C">
        <w:rPr>
          <w:rFonts w:ascii="Times New Roman" w:hAnsi="Times New Roman" w:cs="Times New Roman"/>
        </w:rPr>
        <w:t xml:space="preserve">and who shall be elected by a majority of the Board at a regular or special meeting of the Agency. </w:t>
      </w:r>
    </w:p>
    <w:p w14:paraId="752C0EF0" w14:textId="77777777" w:rsidR="00B61A7E" w:rsidRDefault="00B61A7E" w:rsidP="00B61A7E">
      <w:pPr>
        <w:tabs>
          <w:tab w:val="left" w:pos="720"/>
          <w:tab w:val="center" w:pos="4320"/>
          <w:tab w:val="left" w:pos="5040"/>
          <w:tab w:val="left" w:pos="5760"/>
          <w:tab w:val="left" w:pos="6480"/>
          <w:tab w:val="left" w:pos="7200"/>
          <w:tab w:val="left" w:pos="7920"/>
          <w:tab w:val="right" w:pos="8620"/>
        </w:tabs>
        <w:autoSpaceDE w:val="0"/>
        <w:autoSpaceDN w:val="0"/>
        <w:adjustRightInd w:val="0"/>
        <w:jc w:val="both"/>
        <w:rPr>
          <w:rFonts w:ascii="Times New Roman" w:hAnsi="Times New Roman" w:cs="Times New Roman"/>
          <w:color w:val="000000"/>
          <w:u w:color="000000"/>
        </w:rPr>
      </w:pPr>
    </w:p>
    <w:p w14:paraId="3645FEDB" w14:textId="1ED8933B" w:rsidR="00B61A7E" w:rsidRDefault="00B61A7E" w:rsidP="00B61A7E">
      <w:pPr>
        <w:autoSpaceDE w:val="0"/>
        <w:autoSpaceDN w:val="0"/>
        <w:adjustRightInd w:val="0"/>
        <w:rPr>
          <w:rFonts w:ascii="Times New Roman" w:hAnsi="Times New Roman" w:cs="Times New Roman"/>
          <w:color w:val="000000"/>
          <w:u w:color="000000"/>
        </w:rPr>
      </w:pPr>
      <w:r>
        <w:rPr>
          <w:rFonts w:ascii="Times New Roman" w:hAnsi="Times New Roman" w:cs="Times New Roman"/>
          <w:color w:val="000000"/>
          <w:u w:color="000000"/>
        </w:rPr>
        <w:tab/>
        <w:t xml:space="preserve"> </w:t>
      </w:r>
      <w:r>
        <w:rPr>
          <w:rFonts w:ascii="Times New Roman" w:hAnsi="Times New Roman" w:cs="Times New Roman"/>
          <w:b/>
          <w:bCs/>
          <w:color w:val="000000"/>
          <w:u w:color="000000"/>
        </w:rPr>
        <w:t>Section 3.3</w:t>
      </w:r>
      <w:r w:rsidRPr="00FD183F">
        <w:rPr>
          <w:rFonts w:ascii="Times New Roman" w:hAnsi="Times New Roman" w:cs="Times New Roman"/>
          <w:b/>
          <w:bCs/>
          <w:color w:val="000000"/>
          <w:u w:color="000000"/>
        </w:rPr>
        <w:t>.</w:t>
      </w:r>
      <w:r>
        <w:rPr>
          <w:rFonts w:ascii="Times New Roman" w:hAnsi="Times New Roman" w:cs="Times New Roman"/>
          <w:color w:val="000000"/>
          <w:u w:color="000000"/>
        </w:rPr>
        <w:t xml:space="preserve">  </w:t>
      </w:r>
      <w:r>
        <w:rPr>
          <w:rFonts w:ascii="Times New Roman" w:hAnsi="Times New Roman" w:cs="Times New Roman"/>
          <w:b/>
          <w:bCs/>
          <w:color w:val="000000"/>
          <w:u w:color="000000"/>
        </w:rPr>
        <w:t>Terms.</w:t>
      </w:r>
      <w:r w:rsidR="00A91E99">
        <w:rPr>
          <w:rFonts w:ascii="Times New Roman" w:hAnsi="Times New Roman" w:cs="Times New Roman"/>
          <w:b/>
          <w:bCs/>
          <w:color w:val="000000"/>
          <w:u w:color="000000"/>
        </w:rPr>
        <w:t xml:space="preserve"> </w:t>
      </w:r>
      <w:r>
        <w:rPr>
          <w:rFonts w:ascii="Times New Roman" w:hAnsi="Times New Roman" w:cs="Times New Roman"/>
          <w:color w:val="000000"/>
          <w:u w:color="000000"/>
        </w:rPr>
        <w:t xml:space="preserve"> A Board Member shall remain on the board as long as she or he is an officer of the organization</w:t>
      </w:r>
      <w:r w:rsidR="0064173F">
        <w:rPr>
          <w:rFonts w:ascii="Times New Roman" w:hAnsi="Times New Roman" w:cs="Times New Roman"/>
          <w:color w:val="000000"/>
          <w:u w:color="000000"/>
        </w:rPr>
        <w:t>;</w:t>
      </w:r>
      <w:r>
        <w:rPr>
          <w:rFonts w:ascii="Times New Roman" w:hAnsi="Times New Roman" w:cs="Times New Roman"/>
          <w:color w:val="000000"/>
          <w:u w:color="000000"/>
        </w:rPr>
        <w:t xml:space="preserve"> and if not an officer of the corporation, she or he shall remain on the board for two years, with renewable two-year terms as determined by an election of the majority of the board.</w:t>
      </w:r>
    </w:p>
    <w:p w14:paraId="364EE02A" w14:textId="77777777" w:rsidR="00B61A7E" w:rsidRDefault="00B61A7E" w:rsidP="00B61A7E">
      <w:pPr>
        <w:autoSpaceDE w:val="0"/>
        <w:autoSpaceDN w:val="0"/>
        <w:adjustRightInd w:val="0"/>
        <w:ind w:firstLine="720"/>
        <w:jc w:val="both"/>
        <w:rPr>
          <w:rFonts w:ascii="Times New Roman" w:hAnsi="Times New Roman" w:cs="Times New Roman"/>
          <w:color w:val="FB0207"/>
          <w:u w:color="000000"/>
        </w:rPr>
      </w:pPr>
    </w:p>
    <w:p w14:paraId="0AFA857A" w14:textId="1489A7E6" w:rsidR="00B61A7E" w:rsidRDefault="00B61A7E" w:rsidP="00B61A7E">
      <w:pPr>
        <w:autoSpaceDE w:val="0"/>
        <w:autoSpaceDN w:val="0"/>
        <w:adjustRightInd w:val="0"/>
        <w:ind w:firstLine="720"/>
        <w:jc w:val="both"/>
        <w:rPr>
          <w:rFonts w:ascii="Times New Roman" w:hAnsi="Times New Roman" w:cs="Times New Roman"/>
          <w:color w:val="000000"/>
          <w:u w:color="000000"/>
        </w:rPr>
      </w:pPr>
      <w:r>
        <w:rPr>
          <w:rFonts w:ascii="Times New Roman" w:hAnsi="Times New Roman" w:cs="Times New Roman"/>
          <w:b/>
          <w:bCs/>
          <w:color w:val="000000"/>
          <w:u w:color="000000"/>
        </w:rPr>
        <w:t>Section 3.4. Obligations and Duties.</w:t>
      </w:r>
      <w:r>
        <w:rPr>
          <w:rFonts w:ascii="Times New Roman" w:hAnsi="Times New Roman" w:cs="Times New Roman"/>
          <w:color w:val="000000"/>
          <w:u w:color="000000"/>
        </w:rPr>
        <w:t xml:space="preserve"> </w:t>
      </w:r>
      <w:r w:rsidR="00292745">
        <w:rPr>
          <w:rFonts w:ascii="Times New Roman" w:hAnsi="Times New Roman" w:cs="Times New Roman"/>
          <w:color w:val="000000"/>
          <w:u w:color="000000"/>
        </w:rPr>
        <w:t xml:space="preserve"> </w:t>
      </w:r>
      <w:r w:rsidR="00E55A3E">
        <w:rPr>
          <w:rFonts w:ascii="Times New Roman" w:hAnsi="Times New Roman" w:cs="Times New Roman"/>
          <w:color w:val="000000"/>
          <w:u w:color="000000"/>
        </w:rPr>
        <w:t>This Board is a working board. Each Board Member wi</w:t>
      </w:r>
      <w:r w:rsidR="0064173F">
        <w:rPr>
          <w:rFonts w:ascii="Times New Roman" w:hAnsi="Times New Roman" w:cs="Times New Roman"/>
          <w:color w:val="000000"/>
          <w:u w:color="000000"/>
        </w:rPr>
        <w:t>ll</w:t>
      </w:r>
      <w:r w:rsidR="00E55A3E">
        <w:rPr>
          <w:rFonts w:ascii="Times New Roman" w:hAnsi="Times New Roman" w:cs="Times New Roman"/>
          <w:color w:val="000000"/>
          <w:u w:color="000000"/>
        </w:rPr>
        <w:t xml:space="preserve"> participate actively in the running of the organization. </w:t>
      </w:r>
      <w:r>
        <w:rPr>
          <w:rFonts w:ascii="Times New Roman" w:hAnsi="Times New Roman" w:cs="Times New Roman"/>
          <w:color w:val="000000"/>
          <w:u w:color="000000"/>
        </w:rPr>
        <w:t>All Board Members shall have the following obligations, duties, and responsibilities to the Agency:</w:t>
      </w:r>
      <w:r w:rsidR="00E55A3E">
        <w:rPr>
          <w:rFonts w:ascii="Times New Roman" w:hAnsi="Times New Roman" w:cs="Times New Roman"/>
          <w:color w:val="000000"/>
          <w:u w:color="000000"/>
        </w:rPr>
        <w:t xml:space="preserve"> </w:t>
      </w:r>
      <w:r>
        <w:rPr>
          <w:rFonts w:ascii="Times New Roman" w:hAnsi="Times New Roman" w:cs="Times New Roman"/>
          <w:color w:val="000000"/>
          <w:u w:color="000000"/>
        </w:rPr>
        <w:t>(1) Attend board meetings; (2) Serve on a</w:t>
      </w:r>
      <w:r w:rsidR="00E55A3E">
        <w:rPr>
          <w:rFonts w:ascii="Times New Roman" w:hAnsi="Times New Roman" w:cs="Times New Roman"/>
          <w:color w:val="000000"/>
          <w:u w:color="000000"/>
        </w:rPr>
        <w:t>t least one committee</w:t>
      </w:r>
      <w:r>
        <w:rPr>
          <w:rFonts w:ascii="Times New Roman" w:hAnsi="Times New Roman" w:cs="Times New Roman"/>
          <w:color w:val="000000"/>
          <w:u w:color="000000"/>
        </w:rPr>
        <w:t xml:space="preserve"> committee; (</w:t>
      </w:r>
      <w:r w:rsidR="001764B1">
        <w:rPr>
          <w:rFonts w:ascii="Times New Roman" w:hAnsi="Times New Roman" w:cs="Times New Roman"/>
          <w:color w:val="000000"/>
          <w:u w:color="000000"/>
        </w:rPr>
        <w:t>3</w:t>
      </w:r>
      <w:r>
        <w:rPr>
          <w:rFonts w:ascii="Times New Roman" w:hAnsi="Times New Roman" w:cs="Times New Roman"/>
          <w:color w:val="000000"/>
          <w:u w:color="000000"/>
        </w:rPr>
        <w:t>) Serve as an ambassador from the Agency to the Community</w:t>
      </w:r>
      <w:r w:rsidR="00B7453D">
        <w:rPr>
          <w:rFonts w:ascii="Times New Roman" w:hAnsi="Times New Roman" w:cs="Times New Roman"/>
          <w:color w:val="000000"/>
          <w:u w:color="000000"/>
        </w:rPr>
        <w:t>.</w:t>
      </w:r>
    </w:p>
    <w:p w14:paraId="47DF411B" w14:textId="77777777" w:rsidR="00B61A7E" w:rsidRDefault="00B61A7E" w:rsidP="00B61A7E">
      <w:pPr>
        <w:autoSpaceDE w:val="0"/>
        <w:autoSpaceDN w:val="0"/>
        <w:adjustRightInd w:val="0"/>
        <w:rPr>
          <w:rFonts w:ascii="Times New Roman" w:hAnsi="Times New Roman" w:cs="Times New Roman"/>
          <w:color w:val="000000"/>
          <w:u w:color="000000"/>
        </w:rPr>
      </w:pPr>
    </w:p>
    <w:p w14:paraId="0B2C3BF5" w14:textId="6A1860D8" w:rsidR="00B61A7E" w:rsidRDefault="00B61A7E" w:rsidP="000D4E03">
      <w:pPr>
        <w:tabs>
          <w:tab w:val="left" w:pos="8140"/>
        </w:tabs>
        <w:autoSpaceDE w:val="0"/>
        <w:autoSpaceDN w:val="0"/>
        <w:adjustRightInd w:val="0"/>
        <w:ind w:firstLine="720"/>
        <w:jc w:val="both"/>
        <w:rPr>
          <w:rFonts w:ascii="Times New Roman" w:hAnsi="Times New Roman" w:cs="Times New Roman"/>
          <w:color w:val="000000"/>
          <w:u w:color="000000"/>
        </w:rPr>
      </w:pPr>
      <w:r>
        <w:rPr>
          <w:rFonts w:ascii="Times New Roman" w:hAnsi="Times New Roman" w:cs="Times New Roman"/>
          <w:b/>
          <w:bCs/>
          <w:color w:val="000000"/>
          <w:u w:color="000000"/>
        </w:rPr>
        <w:t>Section 3.5.</w:t>
      </w:r>
      <w:r>
        <w:rPr>
          <w:rFonts w:ascii="Times New Roman" w:hAnsi="Times New Roman" w:cs="Times New Roman"/>
          <w:color w:val="000000"/>
          <w:u w:color="000000"/>
        </w:rPr>
        <w:t xml:space="preserve"> </w:t>
      </w:r>
      <w:r>
        <w:rPr>
          <w:rFonts w:ascii="Times New Roman" w:hAnsi="Times New Roman" w:cs="Times New Roman"/>
          <w:b/>
          <w:bCs/>
          <w:color w:val="000000"/>
          <w:u w:color="000000"/>
        </w:rPr>
        <w:t>Conflicts of Interest.</w:t>
      </w:r>
      <w:r>
        <w:rPr>
          <w:rFonts w:ascii="Times New Roman" w:hAnsi="Times New Roman" w:cs="Times New Roman"/>
          <w:color w:val="000000"/>
          <w:u w:color="000000"/>
        </w:rPr>
        <w:t xml:space="preserve"> </w:t>
      </w:r>
      <w:r w:rsidR="00292745">
        <w:rPr>
          <w:rFonts w:ascii="Times New Roman" w:hAnsi="Times New Roman" w:cs="Times New Roman"/>
          <w:color w:val="000000"/>
          <w:u w:color="000000"/>
        </w:rPr>
        <w:t xml:space="preserve"> </w:t>
      </w:r>
      <w:r>
        <w:rPr>
          <w:rFonts w:ascii="Times New Roman" w:hAnsi="Times New Roman" w:cs="Times New Roman"/>
          <w:color w:val="000000"/>
          <w:u w:color="000000"/>
        </w:rPr>
        <w:t xml:space="preserve">A Board Member shall excuse herself or himself from voting on any issue at a Board meeting or decision with respect to a matter in which she may have a personal or financial interest.                 </w:t>
      </w:r>
    </w:p>
    <w:p w14:paraId="6B9D4E92" w14:textId="77777777" w:rsidR="000D4E03" w:rsidRDefault="000D4E03" w:rsidP="000D4E03">
      <w:pPr>
        <w:tabs>
          <w:tab w:val="left" w:pos="8140"/>
        </w:tabs>
        <w:autoSpaceDE w:val="0"/>
        <w:autoSpaceDN w:val="0"/>
        <w:adjustRightInd w:val="0"/>
        <w:ind w:firstLine="720"/>
        <w:jc w:val="both"/>
        <w:rPr>
          <w:rFonts w:ascii="Times New Roman" w:hAnsi="Times New Roman" w:cs="Times New Roman"/>
          <w:color w:val="000000"/>
          <w:u w:color="000000"/>
        </w:rPr>
      </w:pPr>
    </w:p>
    <w:p w14:paraId="322B4E40" w14:textId="77777777" w:rsidR="000D4E03" w:rsidRDefault="000D4E03" w:rsidP="000D4E03">
      <w:pPr>
        <w:tabs>
          <w:tab w:val="left" w:pos="8140"/>
        </w:tabs>
        <w:autoSpaceDE w:val="0"/>
        <w:autoSpaceDN w:val="0"/>
        <w:adjustRightInd w:val="0"/>
        <w:ind w:firstLine="720"/>
        <w:jc w:val="both"/>
        <w:rPr>
          <w:rFonts w:ascii="Times New Roman" w:hAnsi="Times New Roman" w:cs="Times New Roman"/>
          <w:color w:val="000000"/>
          <w:u w:color="000000"/>
        </w:rPr>
      </w:pPr>
    </w:p>
    <w:p w14:paraId="3B04D7AF" w14:textId="77777777" w:rsidR="00B61A7E" w:rsidRDefault="00B61A7E" w:rsidP="00B61A7E">
      <w:pPr>
        <w:tabs>
          <w:tab w:val="left" w:pos="8140"/>
        </w:tabs>
        <w:autoSpaceDE w:val="0"/>
        <w:autoSpaceDN w:val="0"/>
        <w:adjustRightInd w:val="0"/>
        <w:ind w:left="1230" w:hanging="1140"/>
        <w:jc w:val="center"/>
        <w:rPr>
          <w:rFonts w:ascii="Times New Roman" w:hAnsi="Times New Roman" w:cs="Times New Roman"/>
          <w:b/>
          <w:bCs/>
          <w:color w:val="000000"/>
          <w:u w:val="single" w:color="000000"/>
        </w:rPr>
      </w:pPr>
      <w:r>
        <w:rPr>
          <w:rFonts w:ascii="Times New Roman" w:hAnsi="Times New Roman" w:cs="Times New Roman"/>
          <w:b/>
          <w:bCs/>
          <w:color w:val="000000"/>
          <w:u w:val="single" w:color="000000"/>
        </w:rPr>
        <w:t>ARTICLE IV.  MEETINGS OF THE BOARD</w:t>
      </w:r>
    </w:p>
    <w:p w14:paraId="43D31876" w14:textId="77777777" w:rsidR="00B61A7E" w:rsidRDefault="00B61A7E" w:rsidP="00B61A7E">
      <w:pPr>
        <w:tabs>
          <w:tab w:val="left" w:pos="8140"/>
        </w:tabs>
        <w:autoSpaceDE w:val="0"/>
        <w:autoSpaceDN w:val="0"/>
        <w:adjustRightInd w:val="0"/>
        <w:ind w:left="1230" w:hanging="510"/>
        <w:jc w:val="both"/>
        <w:rPr>
          <w:rFonts w:ascii="Times New Roman" w:hAnsi="Times New Roman" w:cs="Times New Roman"/>
          <w:color w:val="000000"/>
          <w:u w:val="single" w:color="000000"/>
        </w:rPr>
      </w:pPr>
    </w:p>
    <w:p w14:paraId="58E5A35B" w14:textId="77767C7C" w:rsidR="00092E2E" w:rsidRPr="00092E2E" w:rsidRDefault="0094588C" w:rsidP="00A122D7">
      <w:pPr>
        <w:tabs>
          <w:tab w:val="left" w:pos="8140"/>
        </w:tabs>
        <w:autoSpaceDE w:val="0"/>
        <w:autoSpaceDN w:val="0"/>
        <w:adjustRightInd w:val="0"/>
        <w:jc w:val="both"/>
        <w:rPr>
          <w:rFonts w:ascii="Times New Roman" w:hAnsi="Times New Roman" w:cs="Times New Roman"/>
        </w:rPr>
      </w:pPr>
      <w:r>
        <w:rPr>
          <w:rFonts w:ascii="Times New Roman" w:hAnsi="Times New Roman" w:cs="Times New Roman"/>
          <w:b/>
          <w:bCs/>
          <w:color w:val="000000"/>
          <w:u w:color="000000"/>
        </w:rPr>
        <w:t xml:space="preserve">            </w:t>
      </w:r>
      <w:r w:rsidR="00B61A7E">
        <w:rPr>
          <w:rFonts w:ascii="Times New Roman" w:hAnsi="Times New Roman" w:cs="Times New Roman"/>
          <w:b/>
          <w:bCs/>
          <w:color w:val="000000"/>
          <w:u w:color="000000"/>
        </w:rPr>
        <w:t>Section 4.1. Regular Meetings.</w:t>
      </w:r>
      <w:r w:rsidR="00B61A7E">
        <w:rPr>
          <w:rFonts w:ascii="Times New Roman" w:hAnsi="Times New Roman" w:cs="Times New Roman"/>
          <w:color w:val="000000"/>
          <w:u w:color="000000"/>
        </w:rPr>
        <w:t xml:space="preserve">  Regular meetings of the Board shall be held </w:t>
      </w:r>
      <w:r w:rsidR="00AC05A2">
        <w:rPr>
          <w:rFonts w:ascii="Times New Roman" w:hAnsi="Times New Roman" w:cs="Times New Roman"/>
          <w:color w:val="000000"/>
          <w:u w:color="000000"/>
        </w:rPr>
        <w:t>four</w:t>
      </w:r>
      <w:r w:rsidR="00B61A7E">
        <w:rPr>
          <w:rFonts w:ascii="Times New Roman" w:hAnsi="Times New Roman" w:cs="Times New Roman"/>
          <w:color w:val="0000FF"/>
          <w:u w:color="000000"/>
        </w:rPr>
        <w:t xml:space="preserve"> </w:t>
      </w:r>
      <w:r w:rsidR="00B61A7E">
        <w:rPr>
          <w:rFonts w:ascii="Times New Roman" w:hAnsi="Times New Roman" w:cs="Times New Roman"/>
          <w:color w:val="000000"/>
          <w:u w:color="000000"/>
        </w:rPr>
        <w:t xml:space="preserve">times per year, including one Annual Meeting, which is the last meeting of the fiscal year, details to be determined by the Board. </w:t>
      </w:r>
      <w:r w:rsidR="00026CE2">
        <w:rPr>
          <w:rFonts w:ascii="Times New Roman" w:hAnsi="Times New Roman" w:cs="Times New Roman"/>
        </w:rPr>
        <w:t>A</w:t>
      </w:r>
      <w:r w:rsidR="00092E2E" w:rsidRPr="00092E2E">
        <w:rPr>
          <w:rFonts w:ascii="Times New Roman" w:hAnsi="Times New Roman" w:cs="Times New Roman"/>
        </w:rPr>
        <w:t xml:space="preserve"> President </w:t>
      </w:r>
      <w:r w:rsidR="00026CE2">
        <w:rPr>
          <w:rFonts w:ascii="Times New Roman" w:hAnsi="Times New Roman" w:cs="Times New Roman"/>
        </w:rPr>
        <w:t xml:space="preserve">or cofounder </w:t>
      </w:r>
      <w:r w:rsidR="00092E2E" w:rsidRPr="00092E2E">
        <w:rPr>
          <w:rFonts w:ascii="Times New Roman" w:hAnsi="Times New Roman" w:cs="Times New Roman"/>
        </w:rPr>
        <w:t>shall preside at Board and Executive Committee meetings.</w:t>
      </w:r>
    </w:p>
    <w:p w14:paraId="7C670E22" w14:textId="77777777" w:rsidR="00B61A7E" w:rsidRDefault="00B61A7E" w:rsidP="00092E2E">
      <w:pPr>
        <w:tabs>
          <w:tab w:val="left" w:pos="8140"/>
        </w:tabs>
        <w:autoSpaceDE w:val="0"/>
        <w:autoSpaceDN w:val="0"/>
        <w:adjustRightInd w:val="0"/>
        <w:jc w:val="both"/>
        <w:rPr>
          <w:rFonts w:ascii="Times New Roman" w:hAnsi="Times New Roman" w:cs="Times New Roman"/>
          <w:color w:val="000000"/>
          <w:u w:color="000000"/>
        </w:rPr>
      </w:pPr>
    </w:p>
    <w:p w14:paraId="18962843" w14:textId="47554432" w:rsidR="00B61A7E" w:rsidRDefault="00B61A7E" w:rsidP="00B61A7E">
      <w:pPr>
        <w:tabs>
          <w:tab w:val="left" w:pos="8140"/>
        </w:tabs>
        <w:autoSpaceDE w:val="0"/>
        <w:autoSpaceDN w:val="0"/>
        <w:adjustRightInd w:val="0"/>
        <w:ind w:firstLine="720"/>
        <w:jc w:val="both"/>
        <w:rPr>
          <w:rFonts w:ascii="Times New Roman" w:hAnsi="Times New Roman" w:cs="Times New Roman"/>
          <w:color w:val="000000"/>
          <w:u w:color="000000"/>
        </w:rPr>
      </w:pPr>
      <w:r>
        <w:rPr>
          <w:rFonts w:ascii="Times New Roman" w:hAnsi="Times New Roman" w:cs="Times New Roman"/>
          <w:b/>
          <w:bCs/>
          <w:color w:val="000000"/>
          <w:u w:color="000000"/>
        </w:rPr>
        <w:t>Section 4.2.</w:t>
      </w:r>
      <w:r>
        <w:rPr>
          <w:rFonts w:ascii="Times New Roman" w:hAnsi="Times New Roman" w:cs="Times New Roman"/>
          <w:color w:val="000000"/>
          <w:u w:color="000000"/>
        </w:rPr>
        <w:t xml:space="preserve"> </w:t>
      </w:r>
      <w:r>
        <w:rPr>
          <w:rFonts w:ascii="Times New Roman" w:hAnsi="Times New Roman" w:cs="Times New Roman"/>
          <w:b/>
          <w:bCs/>
          <w:color w:val="000000"/>
          <w:u w:color="000000"/>
        </w:rPr>
        <w:t>Meetings.</w:t>
      </w:r>
      <w:r>
        <w:rPr>
          <w:rFonts w:ascii="Times New Roman" w:hAnsi="Times New Roman" w:cs="Times New Roman"/>
          <w:color w:val="000000"/>
          <w:u w:color="000000"/>
        </w:rPr>
        <w:t xml:space="preserve"> </w:t>
      </w:r>
      <w:r w:rsidR="008D38C6">
        <w:rPr>
          <w:rFonts w:ascii="Times New Roman" w:hAnsi="Times New Roman" w:cs="Times New Roman"/>
          <w:color w:val="000000"/>
          <w:u w:color="000000"/>
        </w:rPr>
        <w:t xml:space="preserve"> </w:t>
      </w:r>
      <w:r>
        <w:rPr>
          <w:rFonts w:ascii="Times New Roman" w:hAnsi="Times New Roman" w:cs="Times New Roman"/>
          <w:color w:val="000000"/>
          <w:u w:color="000000"/>
        </w:rPr>
        <w:t xml:space="preserve">A Special Meeting may be called by </w:t>
      </w:r>
      <w:r w:rsidR="00AC05A2">
        <w:rPr>
          <w:rFonts w:ascii="Times New Roman" w:hAnsi="Times New Roman" w:cs="Times New Roman"/>
          <w:color w:val="000000"/>
          <w:u w:color="000000"/>
        </w:rPr>
        <w:t>a Co-founder</w:t>
      </w:r>
      <w:r w:rsidR="00F0603A">
        <w:rPr>
          <w:rFonts w:ascii="Times New Roman" w:hAnsi="Times New Roman" w:cs="Times New Roman"/>
          <w:color w:val="000000"/>
          <w:u w:color="000000"/>
        </w:rPr>
        <w:t xml:space="preserve">, </w:t>
      </w:r>
      <w:r w:rsidR="00AC05A2">
        <w:rPr>
          <w:rFonts w:ascii="Times New Roman" w:hAnsi="Times New Roman" w:cs="Times New Roman"/>
          <w:color w:val="000000"/>
          <w:u w:color="000000"/>
        </w:rPr>
        <w:t xml:space="preserve">a </w:t>
      </w:r>
      <w:r>
        <w:rPr>
          <w:rFonts w:ascii="Times New Roman" w:hAnsi="Times New Roman" w:cs="Times New Roman"/>
          <w:color w:val="000000"/>
          <w:u w:color="000000"/>
        </w:rPr>
        <w:t>President</w:t>
      </w:r>
      <w:r w:rsidR="00F0603A">
        <w:rPr>
          <w:rFonts w:ascii="Times New Roman" w:hAnsi="Times New Roman" w:cs="Times New Roman"/>
          <w:color w:val="000000"/>
          <w:u w:color="000000"/>
        </w:rPr>
        <w:t>, the Cha</w:t>
      </w:r>
      <w:r w:rsidR="007A6705">
        <w:rPr>
          <w:rFonts w:ascii="Times New Roman" w:hAnsi="Times New Roman" w:cs="Times New Roman"/>
          <w:color w:val="000000"/>
          <w:u w:color="000000"/>
        </w:rPr>
        <w:t>i</w:t>
      </w:r>
      <w:r w:rsidR="00F0603A">
        <w:rPr>
          <w:rFonts w:ascii="Times New Roman" w:hAnsi="Times New Roman" w:cs="Times New Roman"/>
          <w:color w:val="000000"/>
          <w:u w:color="000000"/>
        </w:rPr>
        <w:t>rperson</w:t>
      </w:r>
      <w:r w:rsidR="007A6705">
        <w:rPr>
          <w:rFonts w:ascii="Times New Roman" w:hAnsi="Times New Roman" w:cs="Times New Roman"/>
          <w:color w:val="000000"/>
          <w:u w:color="000000"/>
        </w:rPr>
        <w:t>,</w:t>
      </w:r>
      <w:r>
        <w:rPr>
          <w:rFonts w:ascii="Times New Roman" w:hAnsi="Times New Roman" w:cs="Times New Roman"/>
          <w:color w:val="000000"/>
          <w:u w:color="000000"/>
        </w:rPr>
        <w:t xml:space="preserve"> or thirty percent (30%) of the Board. Notice of a Special Meeting, including the time, date and location, must be provided to each Member at least two (2) days prior to a Special Meeting of the Board and may be given in writing or by electronic transmission.</w:t>
      </w:r>
    </w:p>
    <w:p w14:paraId="53935A32" w14:textId="77777777" w:rsidR="00B61A7E" w:rsidRDefault="00B61A7E" w:rsidP="00B61A7E">
      <w:pPr>
        <w:tabs>
          <w:tab w:val="left" w:pos="8140"/>
        </w:tabs>
        <w:autoSpaceDE w:val="0"/>
        <w:autoSpaceDN w:val="0"/>
        <w:adjustRightInd w:val="0"/>
        <w:ind w:firstLine="720"/>
        <w:jc w:val="both"/>
        <w:rPr>
          <w:rFonts w:ascii="Times New Roman" w:hAnsi="Times New Roman" w:cs="Times New Roman"/>
          <w:color w:val="000000"/>
          <w:u w:color="000000"/>
        </w:rPr>
      </w:pPr>
    </w:p>
    <w:p w14:paraId="56F8116B" w14:textId="35C9CB36" w:rsidR="00B61A7E" w:rsidRDefault="00B61A7E" w:rsidP="00B61A7E">
      <w:pPr>
        <w:tabs>
          <w:tab w:val="left" w:pos="180"/>
          <w:tab w:val="left" w:pos="720"/>
        </w:tabs>
        <w:autoSpaceDE w:val="0"/>
        <w:autoSpaceDN w:val="0"/>
        <w:adjustRightInd w:val="0"/>
        <w:ind w:firstLine="720"/>
        <w:jc w:val="both"/>
        <w:rPr>
          <w:rFonts w:ascii="Times New Roman" w:hAnsi="Times New Roman" w:cs="Times New Roman"/>
          <w:color w:val="000000"/>
          <w:u w:color="000000"/>
        </w:rPr>
      </w:pPr>
      <w:r>
        <w:rPr>
          <w:rFonts w:ascii="Times New Roman" w:hAnsi="Times New Roman" w:cs="Times New Roman"/>
          <w:b/>
          <w:bCs/>
          <w:color w:val="000000"/>
          <w:u w:color="000000"/>
        </w:rPr>
        <w:t>Section 4.3.</w:t>
      </w:r>
      <w:r w:rsidR="00292745">
        <w:rPr>
          <w:rFonts w:ascii="Times New Roman" w:hAnsi="Times New Roman" w:cs="Times New Roman"/>
          <w:color w:val="000000"/>
          <w:u w:color="000000"/>
        </w:rPr>
        <w:t xml:space="preserve">  </w:t>
      </w:r>
      <w:r>
        <w:rPr>
          <w:rFonts w:ascii="Times New Roman" w:hAnsi="Times New Roman" w:cs="Times New Roman"/>
          <w:b/>
          <w:bCs/>
          <w:color w:val="000000"/>
          <w:u w:color="000000"/>
        </w:rPr>
        <w:t>Action without a Meeting.</w:t>
      </w:r>
      <w:r>
        <w:rPr>
          <w:rFonts w:ascii="Times New Roman" w:hAnsi="Times New Roman" w:cs="Times New Roman"/>
          <w:color w:val="000000"/>
          <w:u w:color="000000"/>
        </w:rPr>
        <w:t xml:space="preserve"> </w:t>
      </w:r>
      <w:r w:rsidR="008D38C6">
        <w:rPr>
          <w:rFonts w:ascii="Times New Roman" w:hAnsi="Times New Roman" w:cs="Times New Roman"/>
          <w:color w:val="000000"/>
          <w:u w:color="000000"/>
        </w:rPr>
        <w:t xml:space="preserve"> </w:t>
      </w:r>
      <w:r>
        <w:rPr>
          <w:rFonts w:ascii="Times New Roman" w:hAnsi="Times New Roman" w:cs="Times New Roman"/>
          <w:color w:val="000000"/>
          <w:u w:color="000000"/>
        </w:rPr>
        <w:t xml:space="preserve">Any action which could otherwise be taken at a Regular Meeting, may be taken without a meeting by a majority of the Board consenting in by electronic transmission in accordance with the provisions and procedures as set forth in Section 7.2 hereof.  </w:t>
      </w:r>
    </w:p>
    <w:p w14:paraId="05C12D3C" w14:textId="77777777" w:rsidR="00B61A7E" w:rsidRDefault="00B61A7E" w:rsidP="00B61A7E">
      <w:pPr>
        <w:tabs>
          <w:tab w:val="left" w:pos="8140"/>
        </w:tabs>
        <w:autoSpaceDE w:val="0"/>
        <w:autoSpaceDN w:val="0"/>
        <w:adjustRightInd w:val="0"/>
        <w:ind w:firstLine="720"/>
        <w:jc w:val="both"/>
        <w:rPr>
          <w:rFonts w:ascii="Times New Roman" w:hAnsi="Times New Roman" w:cs="Times New Roman"/>
          <w:color w:val="000000"/>
          <w:u w:color="000000"/>
        </w:rPr>
      </w:pPr>
      <w:r>
        <w:rPr>
          <w:rFonts w:ascii="Times New Roman" w:hAnsi="Times New Roman" w:cs="Times New Roman"/>
          <w:color w:val="000000"/>
          <w:u w:color="000000"/>
        </w:rPr>
        <w:t xml:space="preserve">  </w:t>
      </w:r>
    </w:p>
    <w:p w14:paraId="5EF117D5" w14:textId="0D5C627D" w:rsidR="00B61A7E" w:rsidRDefault="00B61A7E" w:rsidP="00B61A7E">
      <w:pPr>
        <w:tabs>
          <w:tab w:val="left" w:pos="720"/>
        </w:tabs>
        <w:autoSpaceDE w:val="0"/>
        <w:autoSpaceDN w:val="0"/>
        <w:adjustRightInd w:val="0"/>
        <w:jc w:val="both"/>
        <w:rPr>
          <w:rFonts w:ascii="Times New Roman" w:hAnsi="Times New Roman" w:cs="Times New Roman"/>
          <w:color w:val="000000"/>
          <w:u w:color="000000"/>
        </w:rPr>
      </w:pPr>
      <w:r>
        <w:rPr>
          <w:rFonts w:ascii="Times New Roman" w:hAnsi="Times New Roman" w:cs="Times New Roman"/>
          <w:color w:val="000000"/>
          <w:u w:color="000000"/>
        </w:rPr>
        <w:tab/>
      </w:r>
      <w:r>
        <w:rPr>
          <w:rFonts w:ascii="Times New Roman" w:hAnsi="Times New Roman" w:cs="Times New Roman"/>
          <w:b/>
          <w:bCs/>
          <w:color w:val="000000"/>
          <w:u w:color="000000"/>
        </w:rPr>
        <w:t>Section 4.4.</w:t>
      </w:r>
      <w:r w:rsidR="00292745">
        <w:rPr>
          <w:rFonts w:ascii="Times New Roman" w:hAnsi="Times New Roman" w:cs="Times New Roman"/>
          <w:color w:val="000000"/>
          <w:u w:color="000000"/>
        </w:rPr>
        <w:t xml:space="preserve">  </w:t>
      </w:r>
      <w:r>
        <w:rPr>
          <w:rFonts w:ascii="Times New Roman" w:hAnsi="Times New Roman" w:cs="Times New Roman"/>
          <w:b/>
          <w:bCs/>
          <w:color w:val="000000"/>
          <w:u w:color="000000"/>
        </w:rPr>
        <w:t>Quorum.</w:t>
      </w:r>
      <w:r>
        <w:rPr>
          <w:rFonts w:ascii="Times New Roman" w:hAnsi="Times New Roman" w:cs="Times New Roman"/>
          <w:color w:val="000000"/>
          <w:u w:color="000000"/>
        </w:rPr>
        <w:t xml:space="preserve"> </w:t>
      </w:r>
      <w:r w:rsidR="008D38C6">
        <w:rPr>
          <w:rFonts w:ascii="Times New Roman" w:hAnsi="Times New Roman" w:cs="Times New Roman"/>
          <w:color w:val="000000"/>
          <w:u w:color="000000"/>
        </w:rPr>
        <w:t xml:space="preserve"> </w:t>
      </w:r>
      <w:r>
        <w:rPr>
          <w:rFonts w:ascii="Times New Roman" w:hAnsi="Times New Roman" w:cs="Times New Roman"/>
          <w:color w:val="000000"/>
          <w:u w:color="000000"/>
        </w:rPr>
        <w:t>Fifty percent</w:t>
      </w:r>
      <w:r>
        <w:rPr>
          <w:rFonts w:ascii="Times New Roman" w:hAnsi="Times New Roman" w:cs="Times New Roman"/>
          <w:color w:val="0000FF"/>
          <w:u w:color="000000"/>
        </w:rPr>
        <w:t xml:space="preserve"> </w:t>
      </w:r>
      <w:r>
        <w:rPr>
          <w:rFonts w:ascii="Times New Roman" w:hAnsi="Times New Roman" w:cs="Times New Roman"/>
          <w:color w:val="000000"/>
          <w:u w:color="000000"/>
        </w:rPr>
        <w:t xml:space="preserve">(50%) of the Board shall constitute a quorum for the transaction of business by the Board. Every act or decision done or made by a majority of the Board during a duly held meeting shall be regarded as the act of the Board.     </w:t>
      </w:r>
    </w:p>
    <w:p w14:paraId="622C39B1" w14:textId="77777777" w:rsidR="00B61A7E" w:rsidRDefault="00B61A7E" w:rsidP="00B61A7E">
      <w:pPr>
        <w:tabs>
          <w:tab w:val="left" w:pos="720"/>
        </w:tabs>
        <w:autoSpaceDE w:val="0"/>
        <w:autoSpaceDN w:val="0"/>
        <w:adjustRightInd w:val="0"/>
        <w:jc w:val="both"/>
        <w:rPr>
          <w:rFonts w:ascii="Times New Roman" w:hAnsi="Times New Roman" w:cs="Times New Roman"/>
          <w:color w:val="000000"/>
          <w:u w:color="000000"/>
        </w:rPr>
      </w:pPr>
    </w:p>
    <w:p w14:paraId="55AE2A0B" w14:textId="0E36AEF7" w:rsidR="00B61A7E" w:rsidRDefault="00B61A7E" w:rsidP="00B61A7E">
      <w:pPr>
        <w:tabs>
          <w:tab w:val="left" w:pos="720"/>
        </w:tabs>
        <w:autoSpaceDE w:val="0"/>
        <w:autoSpaceDN w:val="0"/>
        <w:adjustRightInd w:val="0"/>
        <w:jc w:val="both"/>
        <w:rPr>
          <w:rFonts w:ascii="Times New Roman" w:hAnsi="Times New Roman" w:cs="Times New Roman"/>
          <w:color w:val="000000"/>
          <w:u w:color="000000"/>
        </w:rPr>
      </w:pPr>
      <w:r>
        <w:rPr>
          <w:rFonts w:ascii="Times New Roman" w:hAnsi="Times New Roman" w:cs="Times New Roman"/>
          <w:color w:val="000000"/>
          <w:u w:color="000000"/>
        </w:rPr>
        <w:tab/>
      </w:r>
      <w:r>
        <w:rPr>
          <w:rFonts w:ascii="Times New Roman" w:hAnsi="Times New Roman" w:cs="Times New Roman"/>
          <w:b/>
          <w:bCs/>
          <w:color w:val="000000"/>
          <w:u w:color="000000"/>
        </w:rPr>
        <w:t>Section 4.5.  Waiver of Notice.</w:t>
      </w:r>
      <w:r>
        <w:rPr>
          <w:rFonts w:ascii="Times New Roman" w:hAnsi="Times New Roman" w:cs="Times New Roman"/>
          <w:color w:val="000000"/>
          <w:u w:color="000000"/>
        </w:rPr>
        <w:t xml:space="preserve"> </w:t>
      </w:r>
      <w:r w:rsidR="008D38C6">
        <w:rPr>
          <w:rFonts w:ascii="Times New Roman" w:hAnsi="Times New Roman" w:cs="Times New Roman"/>
          <w:color w:val="000000"/>
          <w:u w:color="000000"/>
        </w:rPr>
        <w:t xml:space="preserve"> </w:t>
      </w:r>
      <w:r>
        <w:rPr>
          <w:rFonts w:ascii="Times New Roman" w:hAnsi="Times New Roman" w:cs="Times New Roman"/>
          <w:color w:val="000000"/>
          <w:u w:color="000000"/>
        </w:rPr>
        <w:t xml:space="preserve">Whenever any notice is required to be given to any, a waiver thereof in writing signed by the person entitled to such notice shall be deemed equivalent to the giving of such notice. The attendance of a </w:t>
      </w:r>
      <w:r w:rsidR="00AC2922">
        <w:rPr>
          <w:rFonts w:ascii="Times New Roman" w:hAnsi="Times New Roman" w:cs="Times New Roman"/>
          <w:color w:val="000000"/>
          <w:u w:color="000000"/>
        </w:rPr>
        <w:t>Board Member</w:t>
      </w:r>
      <w:r>
        <w:rPr>
          <w:rFonts w:ascii="Times New Roman" w:hAnsi="Times New Roman" w:cs="Times New Roman"/>
          <w:color w:val="000000"/>
          <w:u w:color="000000"/>
        </w:rPr>
        <w:t xml:space="preserve"> at a meeting shall constitute a waiver of notice of such meeting, except where a </w:t>
      </w:r>
      <w:r w:rsidR="00AC2922">
        <w:rPr>
          <w:rFonts w:ascii="Times New Roman" w:hAnsi="Times New Roman" w:cs="Times New Roman"/>
          <w:color w:val="000000"/>
          <w:u w:color="000000"/>
        </w:rPr>
        <w:t>Board Member</w:t>
      </w:r>
      <w:r>
        <w:rPr>
          <w:rFonts w:ascii="Times New Roman" w:hAnsi="Times New Roman" w:cs="Times New Roman"/>
          <w:color w:val="000000"/>
          <w:u w:color="000000"/>
        </w:rPr>
        <w:t xml:space="preserve"> attends a meeting for the express purpose of objecting to the transaction of any business because the meeting is not lawfully called or convened.</w:t>
      </w:r>
    </w:p>
    <w:p w14:paraId="54B0793E" w14:textId="77777777" w:rsidR="000D4E03" w:rsidRDefault="000D4E03" w:rsidP="00B61A7E">
      <w:pPr>
        <w:tabs>
          <w:tab w:val="left" w:pos="720"/>
        </w:tabs>
        <w:autoSpaceDE w:val="0"/>
        <w:autoSpaceDN w:val="0"/>
        <w:adjustRightInd w:val="0"/>
        <w:jc w:val="both"/>
        <w:rPr>
          <w:rFonts w:ascii="Times New Roman" w:hAnsi="Times New Roman" w:cs="Times New Roman"/>
          <w:color w:val="000000"/>
          <w:u w:color="000000"/>
        </w:rPr>
      </w:pPr>
    </w:p>
    <w:p w14:paraId="33460754" w14:textId="77777777" w:rsidR="000D4E03" w:rsidRDefault="000D4E03" w:rsidP="00B61A7E">
      <w:pPr>
        <w:tabs>
          <w:tab w:val="left" w:pos="8140"/>
        </w:tabs>
        <w:autoSpaceDE w:val="0"/>
        <w:autoSpaceDN w:val="0"/>
        <w:adjustRightInd w:val="0"/>
        <w:rPr>
          <w:rFonts w:ascii="Times New Roman" w:hAnsi="Times New Roman" w:cs="Times New Roman"/>
          <w:b/>
          <w:bCs/>
          <w:color w:val="000000"/>
          <w:u w:val="single" w:color="000000"/>
        </w:rPr>
      </w:pPr>
    </w:p>
    <w:p w14:paraId="37EF2DE0" w14:textId="483E3DD7" w:rsidR="00B61A7E" w:rsidRDefault="00B61A7E" w:rsidP="00B61A7E">
      <w:pPr>
        <w:tabs>
          <w:tab w:val="left" w:pos="8140"/>
        </w:tabs>
        <w:autoSpaceDE w:val="0"/>
        <w:autoSpaceDN w:val="0"/>
        <w:adjustRightInd w:val="0"/>
        <w:ind w:left="1230" w:hanging="510"/>
        <w:jc w:val="center"/>
        <w:rPr>
          <w:rFonts w:ascii="Times New Roman" w:hAnsi="Times New Roman" w:cs="Times New Roman"/>
          <w:b/>
          <w:bCs/>
          <w:color w:val="000000"/>
          <w:u w:val="single" w:color="000000"/>
        </w:rPr>
      </w:pPr>
      <w:r>
        <w:rPr>
          <w:rFonts w:ascii="Times New Roman" w:hAnsi="Times New Roman" w:cs="Times New Roman"/>
          <w:b/>
          <w:bCs/>
          <w:color w:val="000000"/>
          <w:u w:val="single" w:color="000000"/>
        </w:rPr>
        <w:t>ARTICLE V.</w:t>
      </w:r>
      <w:r w:rsidR="007A6705">
        <w:rPr>
          <w:rFonts w:ascii="Times New Roman" w:hAnsi="Times New Roman" w:cs="Times New Roman"/>
          <w:b/>
          <w:bCs/>
          <w:color w:val="000000"/>
          <w:u w:val="single" w:color="000000"/>
        </w:rPr>
        <w:t xml:space="preserve">  OFFICERS</w:t>
      </w:r>
    </w:p>
    <w:p w14:paraId="6DBFC509" w14:textId="77777777" w:rsidR="00B61A7E" w:rsidRDefault="00B61A7E" w:rsidP="00B61A7E">
      <w:pPr>
        <w:tabs>
          <w:tab w:val="left" w:pos="8140"/>
        </w:tabs>
        <w:autoSpaceDE w:val="0"/>
        <w:autoSpaceDN w:val="0"/>
        <w:adjustRightInd w:val="0"/>
        <w:ind w:left="1230" w:hanging="510"/>
        <w:jc w:val="both"/>
        <w:rPr>
          <w:rFonts w:ascii="Times New Roman" w:hAnsi="Times New Roman" w:cs="Times New Roman"/>
          <w:color w:val="000000"/>
          <w:u w:val="single" w:color="000000"/>
        </w:rPr>
      </w:pPr>
    </w:p>
    <w:p w14:paraId="58CD368D" w14:textId="77777777" w:rsidR="00A122D7" w:rsidRDefault="00B61A7E" w:rsidP="00AB4957">
      <w:pPr>
        <w:tabs>
          <w:tab w:val="left" w:pos="8140"/>
        </w:tabs>
        <w:autoSpaceDE w:val="0"/>
        <w:autoSpaceDN w:val="0"/>
        <w:adjustRightInd w:val="0"/>
        <w:ind w:left="720"/>
        <w:jc w:val="both"/>
        <w:rPr>
          <w:rFonts w:ascii="Times New Roman" w:hAnsi="Times New Roman" w:cs="Times New Roman"/>
          <w:color w:val="000000" w:themeColor="text1"/>
          <w:u w:color="000000"/>
        </w:rPr>
      </w:pPr>
      <w:r w:rsidRPr="002C4244">
        <w:rPr>
          <w:rFonts w:ascii="Times New Roman" w:hAnsi="Times New Roman" w:cs="Times New Roman"/>
          <w:b/>
          <w:bCs/>
          <w:color w:val="000000" w:themeColor="text1"/>
          <w:u w:color="000000"/>
        </w:rPr>
        <w:t>Section 5.1.</w:t>
      </w:r>
      <w:r w:rsidRPr="002C4244">
        <w:rPr>
          <w:rFonts w:ascii="Times New Roman" w:hAnsi="Times New Roman" w:cs="Times New Roman"/>
          <w:color w:val="000000" w:themeColor="text1"/>
          <w:u w:color="000000"/>
        </w:rPr>
        <w:t xml:space="preserve"> </w:t>
      </w:r>
      <w:r w:rsidRPr="002C4244">
        <w:rPr>
          <w:rFonts w:ascii="Times New Roman" w:hAnsi="Times New Roman" w:cs="Times New Roman"/>
          <w:b/>
          <w:bCs/>
          <w:color w:val="000000" w:themeColor="text1"/>
          <w:u w:color="000000"/>
        </w:rPr>
        <w:t>Officers.</w:t>
      </w:r>
      <w:r w:rsidR="00143307">
        <w:rPr>
          <w:rFonts w:ascii="Times New Roman" w:hAnsi="Times New Roman" w:cs="Times New Roman"/>
          <w:color w:val="000000" w:themeColor="text1"/>
          <w:u w:color="000000"/>
        </w:rPr>
        <w:t xml:space="preserve"> </w:t>
      </w:r>
      <w:r w:rsidR="000D4E03">
        <w:rPr>
          <w:rFonts w:ascii="Times New Roman" w:hAnsi="Times New Roman" w:cs="Times New Roman"/>
          <w:color w:val="000000" w:themeColor="text1"/>
          <w:u w:color="000000"/>
        </w:rPr>
        <w:t xml:space="preserve"> </w:t>
      </w:r>
      <w:r w:rsidRPr="002C4244">
        <w:rPr>
          <w:rFonts w:ascii="Times New Roman" w:hAnsi="Times New Roman" w:cs="Times New Roman"/>
          <w:color w:val="000000" w:themeColor="text1"/>
          <w:u w:color="000000"/>
        </w:rPr>
        <w:t xml:space="preserve">The Officers of the Agency shall be comprised of the following: </w:t>
      </w:r>
    </w:p>
    <w:p w14:paraId="2AE4B5A6" w14:textId="21888036" w:rsidR="00AB4957" w:rsidRDefault="00AC05A2" w:rsidP="00AB4957">
      <w:pPr>
        <w:tabs>
          <w:tab w:val="left" w:pos="8140"/>
        </w:tabs>
        <w:autoSpaceDE w:val="0"/>
        <w:autoSpaceDN w:val="0"/>
        <w:adjustRightInd w:val="0"/>
        <w:ind w:left="720"/>
        <w:jc w:val="both"/>
        <w:rPr>
          <w:rFonts w:ascii="Times New Roman" w:hAnsi="Times New Roman" w:cs="Times New Roman"/>
          <w:color w:val="000000" w:themeColor="text1"/>
          <w:u w:color="000000"/>
        </w:rPr>
      </w:pPr>
      <w:r>
        <w:rPr>
          <w:rFonts w:ascii="Times New Roman" w:hAnsi="Times New Roman" w:cs="Times New Roman"/>
          <w:color w:val="000000" w:themeColor="text1"/>
          <w:u w:color="000000"/>
        </w:rPr>
        <w:t xml:space="preserve">(1) </w:t>
      </w:r>
      <w:r w:rsidR="00A976CA">
        <w:rPr>
          <w:rFonts w:ascii="Times New Roman" w:hAnsi="Times New Roman" w:cs="Times New Roman"/>
          <w:color w:val="000000" w:themeColor="text1"/>
          <w:u w:color="000000"/>
        </w:rPr>
        <w:t xml:space="preserve">the </w:t>
      </w:r>
      <w:r>
        <w:rPr>
          <w:rFonts w:ascii="Times New Roman" w:hAnsi="Times New Roman" w:cs="Times New Roman"/>
          <w:color w:val="000000" w:themeColor="text1"/>
          <w:u w:color="000000"/>
        </w:rPr>
        <w:t xml:space="preserve">two </w:t>
      </w:r>
      <w:r w:rsidR="00A91E99">
        <w:rPr>
          <w:rFonts w:ascii="Times New Roman" w:hAnsi="Times New Roman" w:cs="Times New Roman"/>
          <w:color w:val="000000" w:themeColor="text1"/>
          <w:u w:color="000000"/>
        </w:rPr>
        <w:t>C</w:t>
      </w:r>
      <w:r>
        <w:rPr>
          <w:rFonts w:ascii="Times New Roman" w:hAnsi="Times New Roman" w:cs="Times New Roman"/>
          <w:color w:val="000000" w:themeColor="text1"/>
          <w:u w:color="000000"/>
        </w:rPr>
        <w:t>o-</w:t>
      </w:r>
      <w:proofErr w:type="gramStart"/>
      <w:r>
        <w:rPr>
          <w:rFonts w:ascii="Times New Roman" w:hAnsi="Times New Roman" w:cs="Times New Roman"/>
          <w:color w:val="000000" w:themeColor="text1"/>
          <w:u w:color="000000"/>
        </w:rPr>
        <w:t>Founders</w:t>
      </w:r>
      <w:r w:rsidR="0064173F">
        <w:rPr>
          <w:rFonts w:ascii="Times New Roman" w:hAnsi="Times New Roman" w:cs="Times New Roman"/>
          <w:color w:val="000000" w:themeColor="text1"/>
          <w:u w:color="000000"/>
        </w:rPr>
        <w:t>;</w:t>
      </w:r>
      <w:proofErr w:type="gramEnd"/>
    </w:p>
    <w:p w14:paraId="1EB6843E" w14:textId="79E73327" w:rsidR="00AB4957" w:rsidRDefault="00B61A7E" w:rsidP="00AB4957">
      <w:pPr>
        <w:tabs>
          <w:tab w:val="left" w:pos="8140"/>
        </w:tabs>
        <w:autoSpaceDE w:val="0"/>
        <w:autoSpaceDN w:val="0"/>
        <w:adjustRightInd w:val="0"/>
        <w:ind w:left="720"/>
        <w:jc w:val="both"/>
        <w:rPr>
          <w:rFonts w:ascii="Times New Roman" w:hAnsi="Times New Roman" w:cs="Times New Roman"/>
          <w:color w:val="000000" w:themeColor="text1"/>
          <w:u w:color="000000"/>
        </w:rPr>
      </w:pPr>
      <w:r w:rsidRPr="002C4244">
        <w:rPr>
          <w:rFonts w:ascii="Times New Roman" w:hAnsi="Times New Roman" w:cs="Times New Roman"/>
          <w:color w:val="000000" w:themeColor="text1"/>
          <w:u w:color="000000"/>
        </w:rPr>
        <w:t>(</w:t>
      </w:r>
      <w:r w:rsidR="00AC05A2">
        <w:rPr>
          <w:rFonts w:ascii="Times New Roman" w:hAnsi="Times New Roman" w:cs="Times New Roman"/>
          <w:color w:val="000000" w:themeColor="text1"/>
          <w:u w:color="000000"/>
        </w:rPr>
        <w:t>2</w:t>
      </w:r>
      <w:r w:rsidRPr="002C4244">
        <w:rPr>
          <w:rFonts w:ascii="Times New Roman" w:hAnsi="Times New Roman" w:cs="Times New Roman"/>
          <w:color w:val="000000" w:themeColor="text1"/>
          <w:u w:color="000000"/>
        </w:rPr>
        <w:t xml:space="preserve">) </w:t>
      </w:r>
      <w:r w:rsidR="00A122D7">
        <w:rPr>
          <w:rFonts w:ascii="Times New Roman" w:hAnsi="Times New Roman" w:cs="Times New Roman"/>
          <w:color w:val="000000" w:themeColor="text1"/>
          <w:u w:color="000000"/>
        </w:rPr>
        <w:t xml:space="preserve">one </w:t>
      </w:r>
      <w:r w:rsidR="00EA29A0">
        <w:rPr>
          <w:rFonts w:ascii="Times New Roman" w:hAnsi="Times New Roman" w:cs="Times New Roman"/>
          <w:color w:val="000000" w:themeColor="text1"/>
          <w:u w:color="000000"/>
        </w:rPr>
        <w:t xml:space="preserve">President or </w:t>
      </w:r>
      <w:r w:rsidR="00AC05A2">
        <w:rPr>
          <w:rFonts w:ascii="Times New Roman" w:hAnsi="Times New Roman" w:cs="Times New Roman"/>
          <w:color w:val="000000" w:themeColor="text1"/>
          <w:u w:color="000000"/>
        </w:rPr>
        <w:t xml:space="preserve">two </w:t>
      </w:r>
      <w:r w:rsidR="00A91E99">
        <w:rPr>
          <w:rFonts w:ascii="Times New Roman" w:hAnsi="Times New Roman" w:cs="Times New Roman"/>
          <w:color w:val="000000" w:themeColor="text1"/>
          <w:u w:color="000000"/>
        </w:rPr>
        <w:t>Co-Presidents</w:t>
      </w:r>
      <w:r w:rsidR="0094588C">
        <w:rPr>
          <w:rFonts w:ascii="Times New Roman" w:hAnsi="Times New Roman" w:cs="Times New Roman"/>
          <w:color w:val="000000" w:themeColor="text1"/>
          <w:u w:color="000000"/>
        </w:rPr>
        <w:t xml:space="preserve">, as determined by the </w:t>
      </w:r>
      <w:proofErr w:type="gramStart"/>
      <w:r w:rsidR="0094588C">
        <w:rPr>
          <w:rFonts w:ascii="Times New Roman" w:hAnsi="Times New Roman" w:cs="Times New Roman"/>
          <w:color w:val="000000" w:themeColor="text1"/>
          <w:u w:color="000000"/>
        </w:rPr>
        <w:t>Board</w:t>
      </w:r>
      <w:r w:rsidRPr="002C4244">
        <w:rPr>
          <w:rFonts w:ascii="Times New Roman" w:hAnsi="Times New Roman" w:cs="Times New Roman"/>
          <w:color w:val="000000" w:themeColor="text1"/>
          <w:u w:color="000000"/>
        </w:rPr>
        <w:t>;</w:t>
      </w:r>
      <w:proofErr w:type="gramEnd"/>
      <w:r w:rsidRPr="002C4244">
        <w:rPr>
          <w:rFonts w:ascii="Times New Roman" w:hAnsi="Times New Roman" w:cs="Times New Roman"/>
          <w:color w:val="000000" w:themeColor="text1"/>
          <w:u w:color="000000"/>
        </w:rPr>
        <w:t xml:space="preserve"> </w:t>
      </w:r>
    </w:p>
    <w:p w14:paraId="12009353" w14:textId="3B209CC3" w:rsidR="00AB4957" w:rsidRDefault="00B61A7E" w:rsidP="00AB4957">
      <w:pPr>
        <w:tabs>
          <w:tab w:val="left" w:pos="8140"/>
        </w:tabs>
        <w:autoSpaceDE w:val="0"/>
        <w:autoSpaceDN w:val="0"/>
        <w:adjustRightInd w:val="0"/>
        <w:ind w:left="720"/>
        <w:jc w:val="both"/>
        <w:rPr>
          <w:rFonts w:ascii="Times New Roman" w:hAnsi="Times New Roman" w:cs="Times New Roman"/>
          <w:color w:val="000000" w:themeColor="text1"/>
          <w:u w:color="000000"/>
        </w:rPr>
      </w:pPr>
      <w:r w:rsidRPr="002C4244">
        <w:rPr>
          <w:rFonts w:ascii="Times New Roman" w:hAnsi="Times New Roman" w:cs="Times New Roman"/>
          <w:color w:val="000000" w:themeColor="text1"/>
          <w:u w:color="000000"/>
        </w:rPr>
        <w:t>(</w:t>
      </w:r>
      <w:r w:rsidR="00AC05A2">
        <w:rPr>
          <w:rFonts w:ascii="Times New Roman" w:hAnsi="Times New Roman" w:cs="Times New Roman"/>
          <w:color w:val="000000" w:themeColor="text1"/>
          <w:u w:color="000000"/>
        </w:rPr>
        <w:t>3</w:t>
      </w:r>
      <w:r w:rsidRPr="002C4244">
        <w:rPr>
          <w:rFonts w:ascii="Times New Roman" w:hAnsi="Times New Roman" w:cs="Times New Roman"/>
          <w:color w:val="000000" w:themeColor="text1"/>
          <w:u w:color="000000"/>
        </w:rPr>
        <w:t xml:space="preserve">) </w:t>
      </w:r>
      <w:r w:rsidR="001764B1">
        <w:rPr>
          <w:rFonts w:ascii="Times New Roman" w:hAnsi="Times New Roman" w:cs="Times New Roman"/>
          <w:color w:val="000000" w:themeColor="text1"/>
          <w:u w:color="000000"/>
        </w:rPr>
        <w:t xml:space="preserve">one </w:t>
      </w:r>
      <w:proofErr w:type="gramStart"/>
      <w:r w:rsidR="001764B1">
        <w:rPr>
          <w:rFonts w:ascii="Times New Roman" w:hAnsi="Times New Roman" w:cs="Times New Roman"/>
          <w:color w:val="000000" w:themeColor="text1"/>
          <w:u w:color="000000"/>
        </w:rPr>
        <w:t>Chairperson</w:t>
      </w:r>
      <w:r w:rsidR="00AB4957">
        <w:rPr>
          <w:rFonts w:ascii="Times New Roman" w:hAnsi="Times New Roman" w:cs="Times New Roman"/>
          <w:color w:val="000000" w:themeColor="text1"/>
          <w:u w:color="000000"/>
        </w:rPr>
        <w:t>;</w:t>
      </w:r>
      <w:proofErr w:type="gramEnd"/>
      <w:r w:rsidRPr="002C4244">
        <w:rPr>
          <w:rFonts w:ascii="Times New Roman" w:hAnsi="Times New Roman" w:cs="Times New Roman"/>
          <w:color w:val="000000" w:themeColor="text1"/>
          <w:u w:color="000000"/>
        </w:rPr>
        <w:t xml:space="preserve"> </w:t>
      </w:r>
    </w:p>
    <w:p w14:paraId="1A695BD4" w14:textId="71AABB32" w:rsidR="00AB4957" w:rsidRDefault="00B61A7E" w:rsidP="00AB4957">
      <w:pPr>
        <w:tabs>
          <w:tab w:val="left" w:pos="8140"/>
        </w:tabs>
        <w:autoSpaceDE w:val="0"/>
        <w:autoSpaceDN w:val="0"/>
        <w:adjustRightInd w:val="0"/>
        <w:ind w:left="720"/>
        <w:jc w:val="both"/>
        <w:rPr>
          <w:rFonts w:ascii="Times New Roman" w:hAnsi="Times New Roman" w:cs="Times New Roman"/>
          <w:color w:val="000000" w:themeColor="text1"/>
          <w:u w:color="000000"/>
        </w:rPr>
      </w:pPr>
      <w:r w:rsidRPr="002C4244">
        <w:rPr>
          <w:rFonts w:ascii="Times New Roman" w:hAnsi="Times New Roman" w:cs="Times New Roman"/>
          <w:color w:val="000000" w:themeColor="text1"/>
          <w:u w:color="000000"/>
        </w:rPr>
        <w:t>(</w:t>
      </w:r>
      <w:r w:rsidR="00F16988">
        <w:rPr>
          <w:rFonts w:ascii="Times New Roman" w:hAnsi="Times New Roman" w:cs="Times New Roman"/>
          <w:color w:val="000000" w:themeColor="text1"/>
          <w:u w:color="000000"/>
        </w:rPr>
        <w:t>4</w:t>
      </w:r>
      <w:r w:rsidRPr="002C4244">
        <w:rPr>
          <w:rFonts w:ascii="Times New Roman" w:hAnsi="Times New Roman" w:cs="Times New Roman"/>
          <w:color w:val="000000" w:themeColor="text1"/>
          <w:u w:color="000000"/>
        </w:rPr>
        <w:t xml:space="preserve">) </w:t>
      </w:r>
      <w:r w:rsidR="0094588C">
        <w:rPr>
          <w:rFonts w:ascii="Times New Roman" w:hAnsi="Times New Roman" w:cs="Times New Roman"/>
          <w:color w:val="000000" w:themeColor="text1"/>
          <w:u w:color="000000"/>
        </w:rPr>
        <w:t>one of more</w:t>
      </w:r>
      <w:r w:rsidR="00F16988">
        <w:rPr>
          <w:rFonts w:ascii="Times New Roman" w:hAnsi="Times New Roman" w:cs="Times New Roman"/>
          <w:color w:val="000000" w:themeColor="text1"/>
          <w:u w:color="000000"/>
        </w:rPr>
        <w:t xml:space="preserve"> </w:t>
      </w:r>
      <w:r w:rsidRPr="002C4244">
        <w:rPr>
          <w:rFonts w:ascii="Times New Roman" w:hAnsi="Times New Roman" w:cs="Times New Roman"/>
          <w:color w:val="000000" w:themeColor="text1"/>
          <w:u w:color="000000"/>
        </w:rPr>
        <w:t>Vice Presidents</w:t>
      </w:r>
      <w:r w:rsidR="0094588C">
        <w:rPr>
          <w:rFonts w:ascii="Times New Roman" w:hAnsi="Times New Roman" w:cs="Times New Roman"/>
          <w:color w:val="000000" w:themeColor="text1"/>
          <w:u w:color="000000"/>
        </w:rPr>
        <w:t xml:space="preserve">, as determined by the </w:t>
      </w:r>
      <w:proofErr w:type="gramStart"/>
      <w:r w:rsidR="0094588C">
        <w:rPr>
          <w:rFonts w:ascii="Times New Roman" w:hAnsi="Times New Roman" w:cs="Times New Roman"/>
          <w:color w:val="000000" w:themeColor="text1"/>
          <w:u w:color="000000"/>
        </w:rPr>
        <w:t>Board</w:t>
      </w:r>
      <w:r w:rsidRPr="002C4244">
        <w:rPr>
          <w:rFonts w:ascii="Times New Roman" w:hAnsi="Times New Roman" w:cs="Times New Roman"/>
          <w:color w:val="000000" w:themeColor="text1"/>
          <w:u w:color="000000"/>
        </w:rPr>
        <w:t>;</w:t>
      </w:r>
      <w:proofErr w:type="gramEnd"/>
      <w:r w:rsidRPr="002C4244">
        <w:rPr>
          <w:rFonts w:ascii="Times New Roman" w:hAnsi="Times New Roman" w:cs="Times New Roman"/>
          <w:color w:val="000000" w:themeColor="text1"/>
          <w:u w:color="000000"/>
        </w:rPr>
        <w:t xml:space="preserve"> </w:t>
      </w:r>
    </w:p>
    <w:p w14:paraId="7E5ABA4E" w14:textId="77777777" w:rsidR="00AB4957" w:rsidRDefault="00B61A7E" w:rsidP="00AB4957">
      <w:pPr>
        <w:tabs>
          <w:tab w:val="left" w:pos="8140"/>
        </w:tabs>
        <w:autoSpaceDE w:val="0"/>
        <w:autoSpaceDN w:val="0"/>
        <w:adjustRightInd w:val="0"/>
        <w:ind w:left="720"/>
        <w:jc w:val="both"/>
        <w:rPr>
          <w:rFonts w:ascii="Times New Roman" w:hAnsi="Times New Roman" w:cs="Times New Roman"/>
          <w:color w:val="000000" w:themeColor="text1"/>
          <w:u w:color="000000"/>
        </w:rPr>
      </w:pPr>
      <w:r w:rsidRPr="002C4244">
        <w:rPr>
          <w:rFonts w:ascii="Times New Roman" w:hAnsi="Times New Roman" w:cs="Times New Roman"/>
          <w:color w:val="000000" w:themeColor="text1"/>
          <w:u w:color="000000"/>
        </w:rPr>
        <w:t>(</w:t>
      </w:r>
      <w:r w:rsidR="00AC05A2">
        <w:rPr>
          <w:rFonts w:ascii="Times New Roman" w:hAnsi="Times New Roman" w:cs="Times New Roman"/>
          <w:color w:val="000000" w:themeColor="text1"/>
          <w:u w:color="000000"/>
        </w:rPr>
        <w:t>5</w:t>
      </w:r>
      <w:r w:rsidRPr="002C4244">
        <w:rPr>
          <w:rFonts w:ascii="Times New Roman" w:hAnsi="Times New Roman" w:cs="Times New Roman"/>
          <w:color w:val="000000" w:themeColor="text1"/>
          <w:u w:color="000000"/>
        </w:rPr>
        <w:t xml:space="preserve">) </w:t>
      </w:r>
      <w:r w:rsidR="00AC05A2">
        <w:rPr>
          <w:rFonts w:ascii="Times New Roman" w:hAnsi="Times New Roman" w:cs="Times New Roman"/>
          <w:color w:val="000000" w:themeColor="text1"/>
          <w:u w:color="000000"/>
        </w:rPr>
        <w:t>one</w:t>
      </w:r>
      <w:r w:rsidRPr="002C4244">
        <w:rPr>
          <w:rFonts w:ascii="Times New Roman" w:hAnsi="Times New Roman" w:cs="Times New Roman"/>
          <w:color w:val="000000" w:themeColor="text1"/>
          <w:u w:color="000000"/>
        </w:rPr>
        <w:t xml:space="preserve"> Treasurer; and </w:t>
      </w:r>
    </w:p>
    <w:p w14:paraId="70F6E23A" w14:textId="56F489E3" w:rsidR="00B61A7E" w:rsidRDefault="00B61A7E" w:rsidP="00AB4957">
      <w:pPr>
        <w:tabs>
          <w:tab w:val="left" w:pos="8140"/>
        </w:tabs>
        <w:autoSpaceDE w:val="0"/>
        <w:autoSpaceDN w:val="0"/>
        <w:adjustRightInd w:val="0"/>
        <w:ind w:left="720"/>
        <w:jc w:val="both"/>
        <w:rPr>
          <w:rFonts w:ascii="Times New Roman" w:hAnsi="Times New Roman" w:cs="Times New Roman"/>
          <w:color w:val="000000"/>
          <w:u w:color="000000"/>
        </w:rPr>
      </w:pPr>
      <w:r w:rsidRPr="002C4244">
        <w:rPr>
          <w:rFonts w:ascii="Times New Roman" w:hAnsi="Times New Roman" w:cs="Times New Roman"/>
          <w:color w:val="000000" w:themeColor="text1"/>
          <w:u w:color="000000"/>
        </w:rPr>
        <w:t>(</w:t>
      </w:r>
      <w:r w:rsidR="00AC05A2">
        <w:rPr>
          <w:rFonts w:ascii="Times New Roman" w:hAnsi="Times New Roman" w:cs="Times New Roman"/>
          <w:color w:val="000000" w:themeColor="text1"/>
          <w:u w:color="000000"/>
        </w:rPr>
        <w:t>6</w:t>
      </w:r>
      <w:r w:rsidRPr="002C4244">
        <w:rPr>
          <w:rFonts w:ascii="Times New Roman" w:hAnsi="Times New Roman" w:cs="Times New Roman"/>
          <w:color w:val="000000" w:themeColor="text1"/>
          <w:u w:color="000000"/>
        </w:rPr>
        <w:t xml:space="preserve">) </w:t>
      </w:r>
      <w:r w:rsidR="00AC05A2">
        <w:rPr>
          <w:rFonts w:ascii="Times New Roman" w:hAnsi="Times New Roman" w:cs="Times New Roman"/>
          <w:color w:val="000000" w:themeColor="text1"/>
          <w:u w:color="000000"/>
        </w:rPr>
        <w:t>one</w:t>
      </w:r>
      <w:r w:rsidRPr="002C4244">
        <w:rPr>
          <w:rFonts w:ascii="Times New Roman" w:hAnsi="Times New Roman" w:cs="Times New Roman"/>
          <w:color w:val="000000" w:themeColor="text1"/>
          <w:u w:color="000000"/>
        </w:rPr>
        <w:t xml:space="preserve"> Secretary.</w:t>
      </w:r>
      <w:r w:rsidR="00F0603A">
        <w:rPr>
          <w:rFonts w:ascii="Times New Roman" w:hAnsi="Times New Roman" w:cs="Times New Roman"/>
          <w:color w:val="000000" w:themeColor="text1"/>
          <w:u w:color="000000"/>
        </w:rPr>
        <w:t xml:space="preserve"> </w:t>
      </w:r>
      <w:r>
        <w:rPr>
          <w:rFonts w:ascii="Times New Roman" w:hAnsi="Times New Roman" w:cs="Times New Roman"/>
          <w:color w:val="000000"/>
          <w:u w:color="000000"/>
        </w:rPr>
        <w:tab/>
      </w:r>
    </w:p>
    <w:p w14:paraId="4B5E4AE3" w14:textId="77777777" w:rsidR="00B61A7E" w:rsidRDefault="00B61A7E" w:rsidP="00F16988">
      <w:pPr>
        <w:tabs>
          <w:tab w:val="left" w:pos="8140"/>
        </w:tabs>
        <w:autoSpaceDE w:val="0"/>
        <w:autoSpaceDN w:val="0"/>
        <w:adjustRightInd w:val="0"/>
        <w:jc w:val="both"/>
        <w:rPr>
          <w:rFonts w:ascii="Times New Roman" w:hAnsi="Times New Roman" w:cs="Times New Roman"/>
          <w:color w:val="000000"/>
          <w:u w:color="000000"/>
        </w:rPr>
      </w:pPr>
    </w:p>
    <w:p w14:paraId="7B6BC758" w14:textId="1A775754" w:rsidR="00B61A7E" w:rsidRPr="0094588C" w:rsidRDefault="00B61A7E" w:rsidP="00B61A7E">
      <w:pPr>
        <w:tabs>
          <w:tab w:val="left" w:pos="8140"/>
        </w:tabs>
        <w:autoSpaceDE w:val="0"/>
        <w:autoSpaceDN w:val="0"/>
        <w:adjustRightInd w:val="0"/>
        <w:ind w:firstLine="720"/>
        <w:jc w:val="both"/>
        <w:rPr>
          <w:rFonts w:ascii="Times New Roman" w:hAnsi="Times New Roman" w:cs="Times New Roman"/>
          <w:color w:val="000000"/>
          <w:u w:color="000000"/>
        </w:rPr>
      </w:pPr>
      <w:r>
        <w:rPr>
          <w:rFonts w:ascii="Times New Roman" w:hAnsi="Times New Roman" w:cs="Times New Roman"/>
          <w:b/>
          <w:bCs/>
          <w:color w:val="000000"/>
          <w:u w:color="000000"/>
        </w:rPr>
        <w:t>Section 5.</w:t>
      </w:r>
      <w:r w:rsidR="00FD183F">
        <w:rPr>
          <w:rFonts w:ascii="Times New Roman" w:hAnsi="Times New Roman" w:cs="Times New Roman"/>
          <w:b/>
          <w:bCs/>
          <w:color w:val="000000"/>
          <w:u w:color="000000"/>
        </w:rPr>
        <w:t>2</w:t>
      </w:r>
      <w:r>
        <w:rPr>
          <w:rFonts w:ascii="Times New Roman" w:hAnsi="Times New Roman" w:cs="Times New Roman"/>
          <w:b/>
          <w:bCs/>
          <w:color w:val="000000"/>
          <w:u w:color="000000"/>
        </w:rPr>
        <w:t>.</w:t>
      </w:r>
      <w:r>
        <w:rPr>
          <w:rFonts w:ascii="Times New Roman" w:hAnsi="Times New Roman" w:cs="Times New Roman"/>
          <w:color w:val="000000"/>
          <w:u w:color="000000"/>
        </w:rPr>
        <w:t xml:space="preserve"> </w:t>
      </w:r>
      <w:r>
        <w:rPr>
          <w:rFonts w:ascii="Times New Roman" w:hAnsi="Times New Roman" w:cs="Times New Roman"/>
          <w:b/>
          <w:bCs/>
          <w:color w:val="000000"/>
          <w:u w:color="000000"/>
        </w:rPr>
        <w:t xml:space="preserve">Duties of </w:t>
      </w:r>
      <w:r w:rsidR="0094588C">
        <w:rPr>
          <w:rFonts w:ascii="Times New Roman" w:hAnsi="Times New Roman" w:cs="Times New Roman"/>
          <w:b/>
          <w:bCs/>
          <w:color w:val="000000"/>
          <w:u w:color="000000"/>
        </w:rPr>
        <w:t xml:space="preserve">Senior </w:t>
      </w:r>
      <w:r w:rsidR="00F16988">
        <w:rPr>
          <w:rFonts w:ascii="Times New Roman" w:hAnsi="Times New Roman" w:cs="Times New Roman"/>
          <w:b/>
          <w:bCs/>
          <w:color w:val="000000"/>
          <w:u w:color="000000"/>
        </w:rPr>
        <w:t>Officers</w:t>
      </w:r>
      <w:r>
        <w:rPr>
          <w:rFonts w:ascii="Times New Roman" w:hAnsi="Times New Roman" w:cs="Times New Roman"/>
          <w:color w:val="000000"/>
          <w:u w:color="000000"/>
        </w:rPr>
        <w:t>.</w:t>
      </w:r>
      <w:r w:rsidR="0094588C">
        <w:rPr>
          <w:rFonts w:ascii="Times New Roman" w:hAnsi="Times New Roman" w:cs="Times New Roman"/>
          <w:color w:val="000000"/>
          <w:u w:color="000000"/>
        </w:rPr>
        <w:t xml:space="preserve"> </w:t>
      </w:r>
      <w:r w:rsidR="00092E2E">
        <w:rPr>
          <w:rFonts w:ascii="Times New Roman" w:hAnsi="Times New Roman" w:cs="Times New Roman"/>
          <w:color w:val="000000"/>
          <w:u w:color="000000"/>
        </w:rPr>
        <w:t xml:space="preserve">The </w:t>
      </w:r>
      <w:r w:rsidR="00A122D7">
        <w:rPr>
          <w:rFonts w:ascii="Times New Roman" w:hAnsi="Times New Roman" w:cs="Times New Roman"/>
          <w:color w:val="000000"/>
          <w:u w:color="000000"/>
        </w:rPr>
        <w:t xml:space="preserve">Co-Founders, </w:t>
      </w:r>
      <w:r w:rsidR="00EA29A0">
        <w:rPr>
          <w:rFonts w:ascii="Times New Roman" w:hAnsi="Times New Roman" w:cs="Times New Roman"/>
          <w:color w:val="000000"/>
          <w:u w:color="000000"/>
        </w:rPr>
        <w:t xml:space="preserve">the </w:t>
      </w:r>
      <w:r w:rsidR="00A122D7">
        <w:rPr>
          <w:rFonts w:ascii="Times New Roman" w:hAnsi="Times New Roman" w:cs="Times New Roman"/>
          <w:color w:val="000000"/>
          <w:u w:color="000000"/>
        </w:rPr>
        <w:t>President</w:t>
      </w:r>
      <w:r w:rsidR="00EA29A0">
        <w:rPr>
          <w:rFonts w:ascii="Times New Roman" w:hAnsi="Times New Roman" w:cs="Times New Roman"/>
          <w:color w:val="000000"/>
          <w:u w:color="000000"/>
        </w:rPr>
        <w:t xml:space="preserve">(s), and the </w:t>
      </w:r>
      <w:r w:rsidR="00A122D7">
        <w:rPr>
          <w:rFonts w:ascii="Times New Roman" w:hAnsi="Times New Roman" w:cs="Times New Roman"/>
          <w:color w:val="000000"/>
          <w:u w:color="000000"/>
        </w:rPr>
        <w:t>Chairperson</w:t>
      </w:r>
      <w:r w:rsidR="00A976CA">
        <w:rPr>
          <w:rFonts w:ascii="Times New Roman" w:hAnsi="Times New Roman" w:cs="Times New Roman"/>
          <w:color w:val="000000"/>
          <w:u w:color="000000"/>
        </w:rPr>
        <w:t xml:space="preserve"> </w:t>
      </w:r>
      <w:r w:rsidR="0094588C">
        <w:rPr>
          <w:rFonts w:ascii="Times New Roman" w:hAnsi="Times New Roman" w:cs="Times New Roman"/>
          <w:color w:val="000000"/>
          <w:u w:color="000000"/>
        </w:rPr>
        <w:t>make up the groups of Senior Officers of the organization</w:t>
      </w:r>
      <w:r w:rsidR="00A976CA">
        <w:rPr>
          <w:rFonts w:ascii="Times New Roman" w:hAnsi="Times New Roman" w:cs="Times New Roman"/>
          <w:color w:val="000000"/>
          <w:u w:color="000000"/>
        </w:rPr>
        <w:t>. W</w:t>
      </w:r>
      <w:r w:rsidR="00374CB0">
        <w:rPr>
          <w:rFonts w:ascii="Times New Roman" w:hAnsi="Times New Roman" w:cs="Times New Roman"/>
          <w:color w:val="000000"/>
          <w:u w:color="000000"/>
        </w:rPr>
        <w:t xml:space="preserve">ith </w:t>
      </w:r>
      <w:r w:rsidR="00E55A3E">
        <w:rPr>
          <w:rFonts w:ascii="Times New Roman" w:hAnsi="Times New Roman" w:cs="Times New Roman"/>
          <w:color w:val="000000"/>
          <w:u w:color="000000"/>
        </w:rPr>
        <w:t>input from</w:t>
      </w:r>
      <w:r w:rsidR="00374CB0">
        <w:rPr>
          <w:rFonts w:ascii="Times New Roman" w:hAnsi="Times New Roman" w:cs="Times New Roman"/>
          <w:color w:val="000000"/>
          <w:u w:color="000000"/>
        </w:rPr>
        <w:t xml:space="preserve"> the Vice Presidents</w:t>
      </w:r>
      <w:r w:rsidR="00A976CA">
        <w:rPr>
          <w:rFonts w:ascii="Times New Roman" w:hAnsi="Times New Roman" w:cs="Times New Roman"/>
          <w:color w:val="000000"/>
          <w:u w:color="000000"/>
        </w:rPr>
        <w:t xml:space="preserve">, </w:t>
      </w:r>
      <w:r w:rsidR="0094588C">
        <w:rPr>
          <w:rFonts w:ascii="Times New Roman" w:hAnsi="Times New Roman" w:cs="Times New Roman"/>
          <w:color w:val="000000"/>
          <w:u w:color="000000"/>
        </w:rPr>
        <w:t xml:space="preserve">the Senior Officers group is the </w:t>
      </w:r>
      <w:r w:rsidR="0094588C" w:rsidRPr="0094588C">
        <w:rPr>
          <w:rFonts w:ascii="Times New Roman" w:hAnsi="Times New Roman" w:cs="Times New Roman"/>
        </w:rPr>
        <w:t xml:space="preserve">administrative head of the organization and shall have general supervision in charge of all </w:t>
      </w:r>
      <w:r w:rsidR="0094588C">
        <w:rPr>
          <w:rFonts w:ascii="Times New Roman" w:hAnsi="Times New Roman" w:cs="Times New Roman"/>
        </w:rPr>
        <w:t xml:space="preserve">of </w:t>
      </w:r>
      <w:r w:rsidR="0094588C" w:rsidRPr="0094588C">
        <w:rPr>
          <w:rFonts w:ascii="Times New Roman" w:hAnsi="Times New Roman" w:cs="Times New Roman"/>
        </w:rPr>
        <w:t>the organization’s work and any paid staff</w:t>
      </w:r>
      <w:r w:rsidR="0094588C">
        <w:rPr>
          <w:rFonts w:ascii="Times New Roman" w:hAnsi="Times New Roman" w:cs="Times New Roman"/>
        </w:rPr>
        <w:t xml:space="preserve"> and volunteers, shall </w:t>
      </w:r>
      <w:r w:rsidR="00A976CA">
        <w:rPr>
          <w:rFonts w:ascii="Times New Roman" w:hAnsi="Times New Roman" w:cs="Times New Roman"/>
          <w:color w:val="000000"/>
          <w:u w:color="000000"/>
        </w:rPr>
        <w:t>manage the organization’s operations</w:t>
      </w:r>
      <w:r w:rsidR="00374CB0">
        <w:rPr>
          <w:rFonts w:ascii="Times New Roman" w:hAnsi="Times New Roman" w:cs="Times New Roman"/>
          <w:color w:val="000000"/>
          <w:u w:color="000000"/>
        </w:rPr>
        <w:t xml:space="preserve">, oversee </w:t>
      </w:r>
      <w:r w:rsidR="00A976CA">
        <w:rPr>
          <w:rFonts w:ascii="Times New Roman" w:hAnsi="Times New Roman" w:cs="Times New Roman"/>
          <w:color w:val="000000"/>
          <w:u w:color="000000"/>
        </w:rPr>
        <w:t xml:space="preserve">day-to-day </w:t>
      </w:r>
      <w:r w:rsidR="00374CB0">
        <w:rPr>
          <w:rFonts w:ascii="Times New Roman" w:hAnsi="Times New Roman" w:cs="Times New Roman"/>
          <w:color w:val="000000"/>
          <w:u w:color="000000"/>
        </w:rPr>
        <w:t>programs, staff</w:t>
      </w:r>
      <w:r w:rsidR="00A33251">
        <w:rPr>
          <w:rFonts w:ascii="Times New Roman" w:hAnsi="Times New Roman" w:cs="Times New Roman"/>
          <w:color w:val="000000"/>
          <w:u w:color="000000"/>
        </w:rPr>
        <w:t>,</w:t>
      </w:r>
      <w:r w:rsidR="00374CB0">
        <w:rPr>
          <w:rFonts w:ascii="Times New Roman" w:hAnsi="Times New Roman" w:cs="Times New Roman"/>
          <w:color w:val="000000"/>
          <w:u w:color="000000"/>
        </w:rPr>
        <w:t xml:space="preserve"> and volunteers. </w:t>
      </w:r>
      <w:r w:rsidR="0094588C" w:rsidRPr="0094588C">
        <w:rPr>
          <w:rFonts w:ascii="Times New Roman" w:hAnsi="Times New Roman" w:cs="Times New Roman"/>
        </w:rPr>
        <w:t>Senior Officers group shall have the authority to authorize such expenditures within the ordinary course of business as may be reasonably necessary to carry out the purpose of the organization within such limits of these Bylaws.</w:t>
      </w:r>
      <w:r w:rsidR="0094588C">
        <w:rPr>
          <w:rFonts w:ascii="Times New Roman" w:hAnsi="Times New Roman" w:cs="Times New Roman"/>
        </w:rPr>
        <w:t xml:space="preserve"> The Vice Presidents shall assist in carrying out the supervision of the day-to-day work of the organization. </w:t>
      </w:r>
    </w:p>
    <w:p w14:paraId="70CB75D9" w14:textId="77777777" w:rsidR="00B61A7E" w:rsidRDefault="00B61A7E" w:rsidP="00B61A7E">
      <w:pPr>
        <w:tabs>
          <w:tab w:val="left" w:pos="8140"/>
        </w:tabs>
        <w:autoSpaceDE w:val="0"/>
        <w:autoSpaceDN w:val="0"/>
        <w:adjustRightInd w:val="0"/>
        <w:ind w:firstLine="720"/>
        <w:jc w:val="both"/>
        <w:rPr>
          <w:rFonts w:ascii="Times New Roman" w:hAnsi="Times New Roman" w:cs="Times New Roman"/>
          <w:color w:val="000000"/>
          <w:u w:color="000000"/>
        </w:rPr>
      </w:pPr>
    </w:p>
    <w:p w14:paraId="487501D7" w14:textId="7C1EEF56" w:rsidR="00B61A7E" w:rsidRDefault="00B61A7E" w:rsidP="00B61A7E">
      <w:pPr>
        <w:tabs>
          <w:tab w:val="left" w:pos="8140"/>
        </w:tabs>
        <w:autoSpaceDE w:val="0"/>
        <w:autoSpaceDN w:val="0"/>
        <w:adjustRightInd w:val="0"/>
        <w:ind w:firstLine="720"/>
        <w:jc w:val="both"/>
        <w:rPr>
          <w:rFonts w:ascii="Times New Roman" w:hAnsi="Times New Roman" w:cs="Times New Roman"/>
          <w:color w:val="000000"/>
          <w:u w:color="000000"/>
        </w:rPr>
      </w:pPr>
      <w:r>
        <w:rPr>
          <w:rFonts w:ascii="Times New Roman" w:hAnsi="Times New Roman" w:cs="Times New Roman"/>
          <w:b/>
          <w:bCs/>
          <w:color w:val="000000"/>
          <w:u w:color="000000"/>
        </w:rPr>
        <w:t>Section 5.</w:t>
      </w:r>
      <w:r w:rsidR="00FD183F">
        <w:rPr>
          <w:rFonts w:ascii="Times New Roman" w:hAnsi="Times New Roman" w:cs="Times New Roman"/>
          <w:b/>
          <w:bCs/>
          <w:color w:val="000000"/>
          <w:u w:color="000000"/>
        </w:rPr>
        <w:t>3.</w:t>
      </w:r>
      <w:r>
        <w:rPr>
          <w:rFonts w:ascii="Times New Roman" w:hAnsi="Times New Roman" w:cs="Times New Roman"/>
          <w:b/>
          <w:bCs/>
          <w:color w:val="000000"/>
          <w:u w:color="000000"/>
        </w:rPr>
        <w:t xml:space="preserve"> Duties of </w:t>
      </w:r>
      <w:r w:rsidR="00AC05A2">
        <w:rPr>
          <w:rFonts w:ascii="Times New Roman" w:hAnsi="Times New Roman" w:cs="Times New Roman"/>
          <w:b/>
          <w:bCs/>
          <w:color w:val="000000"/>
          <w:u w:color="000000"/>
        </w:rPr>
        <w:t xml:space="preserve">the </w:t>
      </w:r>
      <w:r>
        <w:rPr>
          <w:rFonts w:ascii="Times New Roman" w:hAnsi="Times New Roman" w:cs="Times New Roman"/>
          <w:b/>
          <w:bCs/>
          <w:color w:val="000000"/>
          <w:u w:color="000000"/>
        </w:rPr>
        <w:t>Treasurer.</w:t>
      </w:r>
      <w:r w:rsidR="00A33251">
        <w:rPr>
          <w:rFonts w:ascii="Times New Roman" w:hAnsi="Times New Roman" w:cs="Times New Roman"/>
          <w:color w:val="000000"/>
          <w:u w:color="000000"/>
        </w:rPr>
        <w:t xml:space="preserve"> </w:t>
      </w:r>
      <w:r>
        <w:rPr>
          <w:rFonts w:ascii="Times New Roman" w:hAnsi="Times New Roman" w:cs="Times New Roman"/>
          <w:color w:val="000000"/>
          <w:u w:color="000000"/>
        </w:rPr>
        <w:t>The Treasurer shall</w:t>
      </w:r>
      <w:r w:rsidR="00743739">
        <w:rPr>
          <w:rFonts w:ascii="Times New Roman" w:hAnsi="Times New Roman" w:cs="Times New Roman"/>
          <w:color w:val="000000"/>
          <w:u w:color="000000"/>
        </w:rPr>
        <w:t>:</w:t>
      </w:r>
      <w:r>
        <w:rPr>
          <w:rFonts w:ascii="Times New Roman" w:hAnsi="Times New Roman" w:cs="Times New Roman"/>
          <w:color w:val="000000"/>
          <w:u w:color="000000"/>
        </w:rPr>
        <w:t xml:space="preserve"> (a) manage and maintain accurate records of the corporation’s assets and liabilities; (b) oversee assets, including security, investment and deposit accounts; and (c) provide accurate and complete financial reports at each regular meeting of the Board.</w:t>
      </w:r>
    </w:p>
    <w:p w14:paraId="4BD46042" w14:textId="77777777" w:rsidR="00B61A7E" w:rsidRDefault="00B61A7E" w:rsidP="00B61A7E">
      <w:pPr>
        <w:tabs>
          <w:tab w:val="left" w:pos="8140"/>
        </w:tabs>
        <w:autoSpaceDE w:val="0"/>
        <w:autoSpaceDN w:val="0"/>
        <w:adjustRightInd w:val="0"/>
        <w:ind w:firstLine="720"/>
        <w:jc w:val="both"/>
        <w:rPr>
          <w:rFonts w:ascii="Times New Roman" w:hAnsi="Times New Roman" w:cs="Times New Roman"/>
          <w:color w:val="000000"/>
          <w:u w:color="000000"/>
        </w:rPr>
      </w:pPr>
    </w:p>
    <w:p w14:paraId="2D7DA4EF" w14:textId="41315365" w:rsidR="00B61A7E" w:rsidRDefault="00B61A7E" w:rsidP="00B61A7E">
      <w:pPr>
        <w:tabs>
          <w:tab w:val="left" w:pos="42"/>
          <w:tab w:val="left" w:pos="126"/>
          <w:tab w:val="left" w:pos="154"/>
          <w:tab w:val="left" w:pos="210"/>
          <w:tab w:val="left" w:pos="238"/>
          <w:tab w:val="left" w:pos="476"/>
          <w:tab w:val="left" w:pos="546"/>
          <w:tab w:val="left" w:pos="868"/>
          <w:tab w:val="left" w:pos="896"/>
        </w:tabs>
        <w:autoSpaceDE w:val="0"/>
        <w:autoSpaceDN w:val="0"/>
        <w:adjustRightInd w:val="0"/>
        <w:ind w:firstLine="720"/>
        <w:jc w:val="both"/>
        <w:rPr>
          <w:rFonts w:ascii="Times New Roman" w:hAnsi="Times New Roman" w:cs="Times New Roman"/>
          <w:color w:val="000000"/>
          <w:kern w:val="1"/>
          <w:u w:color="000000"/>
        </w:rPr>
      </w:pPr>
      <w:r>
        <w:rPr>
          <w:rFonts w:ascii="Times New Roman" w:hAnsi="Times New Roman" w:cs="Times New Roman"/>
          <w:b/>
          <w:bCs/>
          <w:color w:val="000000"/>
          <w:u w:color="000000"/>
        </w:rPr>
        <w:t>Section 5.</w:t>
      </w:r>
      <w:r w:rsidR="00FD183F">
        <w:rPr>
          <w:rFonts w:ascii="Times New Roman" w:hAnsi="Times New Roman" w:cs="Times New Roman"/>
          <w:b/>
          <w:bCs/>
          <w:color w:val="000000"/>
          <w:u w:color="000000"/>
        </w:rPr>
        <w:t>4</w:t>
      </w:r>
      <w:r>
        <w:rPr>
          <w:rFonts w:ascii="Times New Roman" w:hAnsi="Times New Roman" w:cs="Times New Roman"/>
          <w:b/>
          <w:bCs/>
          <w:color w:val="000000"/>
          <w:u w:color="000000"/>
        </w:rPr>
        <w:t>. Duties of the Secretary.</w:t>
      </w:r>
      <w:r>
        <w:rPr>
          <w:rFonts w:ascii="Times New Roman" w:hAnsi="Times New Roman" w:cs="Times New Roman"/>
          <w:color w:val="000000"/>
          <w:u w:color="000000"/>
        </w:rPr>
        <w:t xml:space="preserve"> </w:t>
      </w:r>
      <w:r w:rsidR="00143307">
        <w:rPr>
          <w:rFonts w:ascii="Times New Roman" w:hAnsi="Times New Roman" w:cs="Times New Roman"/>
          <w:color w:val="000000"/>
          <w:u w:color="000000"/>
        </w:rPr>
        <w:t xml:space="preserve"> </w:t>
      </w:r>
      <w:r>
        <w:rPr>
          <w:rFonts w:ascii="Times New Roman" w:hAnsi="Times New Roman" w:cs="Times New Roman"/>
          <w:color w:val="000000"/>
          <w:u w:color="000000"/>
        </w:rPr>
        <w:t>The</w:t>
      </w:r>
      <w:r>
        <w:rPr>
          <w:rFonts w:ascii="Times New Roman" w:hAnsi="Times New Roman" w:cs="Times New Roman"/>
          <w:color w:val="000000"/>
          <w:spacing w:val="22"/>
          <w:kern w:val="1"/>
          <w:u w:color="000000"/>
        </w:rPr>
        <w:t xml:space="preserve"> </w:t>
      </w:r>
      <w:r>
        <w:rPr>
          <w:rFonts w:ascii="Times New Roman" w:hAnsi="Times New Roman" w:cs="Times New Roman"/>
          <w:color w:val="000000"/>
          <w:kern w:val="1"/>
          <w:u w:color="000000"/>
        </w:rPr>
        <w:t>secretary</w:t>
      </w:r>
      <w:r>
        <w:rPr>
          <w:rFonts w:ascii="Times New Roman" w:hAnsi="Times New Roman" w:cs="Times New Roman"/>
          <w:color w:val="000000"/>
          <w:spacing w:val="43"/>
          <w:kern w:val="1"/>
          <w:u w:color="000000"/>
        </w:rPr>
        <w:t xml:space="preserve"> </w:t>
      </w:r>
      <w:r>
        <w:rPr>
          <w:rFonts w:ascii="Times New Roman" w:hAnsi="Times New Roman" w:cs="Times New Roman"/>
          <w:color w:val="000000"/>
          <w:kern w:val="1"/>
          <w:u w:color="000000"/>
        </w:rPr>
        <w:t>shall</w:t>
      </w:r>
      <w:r w:rsidR="00743739">
        <w:rPr>
          <w:rFonts w:ascii="Times New Roman" w:hAnsi="Times New Roman" w:cs="Times New Roman"/>
          <w:color w:val="000000"/>
          <w:kern w:val="1"/>
          <w:u w:color="000000"/>
        </w:rPr>
        <w:t>:</w:t>
      </w:r>
      <w:r>
        <w:rPr>
          <w:rFonts w:ascii="Times New Roman" w:hAnsi="Times New Roman" w:cs="Times New Roman"/>
          <w:color w:val="000000"/>
          <w:spacing w:val="20"/>
          <w:kern w:val="1"/>
          <w:u w:color="000000"/>
        </w:rPr>
        <w:t xml:space="preserve"> (a) </w:t>
      </w:r>
      <w:r>
        <w:rPr>
          <w:rFonts w:ascii="Times New Roman" w:hAnsi="Times New Roman" w:cs="Times New Roman"/>
          <w:color w:val="000000"/>
          <w:kern w:val="1"/>
          <w:u w:color="000000"/>
        </w:rPr>
        <w:t>attend</w:t>
      </w:r>
      <w:r>
        <w:rPr>
          <w:rFonts w:ascii="Times New Roman" w:hAnsi="Times New Roman" w:cs="Times New Roman"/>
          <w:color w:val="000000"/>
          <w:spacing w:val="20"/>
          <w:kern w:val="1"/>
          <w:u w:color="000000"/>
        </w:rPr>
        <w:t xml:space="preserve"> </w:t>
      </w:r>
      <w:r>
        <w:rPr>
          <w:rFonts w:ascii="Times New Roman" w:hAnsi="Times New Roman" w:cs="Times New Roman"/>
          <w:color w:val="000000"/>
          <w:kern w:val="1"/>
          <w:u w:color="000000"/>
        </w:rPr>
        <w:t>all</w:t>
      </w:r>
      <w:r>
        <w:rPr>
          <w:rFonts w:ascii="Times New Roman" w:hAnsi="Times New Roman" w:cs="Times New Roman"/>
          <w:color w:val="000000"/>
          <w:spacing w:val="7"/>
          <w:kern w:val="1"/>
          <w:u w:color="000000"/>
        </w:rPr>
        <w:t xml:space="preserve"> </w:t>
      </w:r>
      <w:r>
        <w:rPr>
          <w:rFonts w:ascii="Times New Roman" w:hAnsi="Times New Roman" w:cs="Times New Roman"/>
          <w:color w:val="000000"/>
          <w:kern w:val="1"/>
          <w:u w:color="000000"/>
        </w:rPr>
        <w:t>meetings</w:t>
      </w:r>
      <w:r>
        <w:rPr>
          <w:rFonts w:ascii="Times New Roman" w:hAnsi="Times New Roman" w:cs="Times New Roman"/>
          <w:color w:val="000000"/>
          <w:spacing w:val="31"/>
          <w:kern w:val="1"/>
          <w:u w:color="000000"/>
        </w:rPr>
        <w:t xml:space="preserve"> </w:t>
      </w:r>
      <w:r>
        <w:rPr>
          <w:rFonts w:ascii="Times New Roman" w:hAnsi="Times New Roman" w:cs="Times New Roman"/>
          <w:color w:val="000000"/>
          <w:kern w:val="1"/>
          <w:u w:color="000000"/>
        </w:rPr>
        <w:t>of</w:t>
      </w:r>
      <w:r>
        <w:rPr>
          <w:rFonts w:ascii="Times New Roman" w:hAnsi="Times New Roman" w:cs="Times New Roman"/>
          <w:color w:val="000000"/>
          <w:spacing w:val="13"/>
          <w:kern w:val="1"/>
          <w:u w:color="000000"/>
        </w:rPr>
        <w:t xml:space="preserve"> </w:t>
      </w:r>
      <w:r>
        <w:rPr>
          <w:rFonts w:ascii="Times New Roman" w:hAnsi="Times New Roman" w:cs="Times New Roman"/>
          <w:color w:val="000000"/>
          <w:kern w:val="1"/>
          <w:u w:color="000000"/>
        </w:rPr>
        <w:t>the</w:t>
      </w:r>
      <w:r>
        <w:rPr>
          <w:rFonts w:ascii="Times New Roman" w:hAnsi="Times New Roman" w:cs="Times New Roman"/>
          <w:color w:val="000000"/>
          <w:spacing w:val="12"/>
          <w:kern w:val="1"/>
          <w:u w:color="000000"/>
        </w:rPr>
        <w:t xml:space="preserve"> </w:t>
      </w:r>
      <w:r>
        <w:rPr>
          <w:rFonts w:ascii="Times New Roman" w:hAnsi="Times New Roman" w:cs="Times New Roman"/>
          <w:color w:val="000000"/>
          <w:kern w:val="1"/>
          <w:u w:color="000000"/>
        </w:rPr>
        <w:t>Board</w:t>
      </w:r>
      <w:r>
        <w:rPr>
          <w:rFonts w:ascii="Times New Roman" w:hAnsi="Times New Roman" w:cs="Times New Roman"/>
          <w:color w:val="000000"/>
          <w:spacing w:val="15"/>
          <w:kern w:val="1"/>
          <w:u w:color="000000"/>
        </w:rPr>
        <w:t xml:space="preserve"> </w:t>
      </w:r>
      <w:r>
        <w:rPr>
          <w:rFonts w:ascii="Times New Roman" w:hAnsi="Times New Roman" w:cs="Times New Roman"/>
          <w:color w:val="000000"/>
          <w:kern w:val="1"/>
          <w:u w:color="000000"/>
        </w:rPr>
        <w:t>and</w:t>
      </w:r>
      <w:r>
        <w:rPr>
          <w:rFonts w:ascii="Times New Roman" w:hAnsi="Times New Roman" w:cs="Times New Roman"/>
          <w:color w:val="000000"/>
          <w:spacing w:val="17"/>
          <w:kern w:val="1"/>
          <w:u w:color="000000"/>
        </w:rPr>
        <w:t xml:space="preserve"> </w:t>
      </w:r>
      <w:r>
        <w:rPr>
          <w:rFonts w:ascii="Times New Roman" w:hAnsi="Times New Roman" w:cs="Times New Roman"/>
          <w:color w:val="000000"/>
          <w:kern w:val="1"/>
          <w:u w:color="000000"/>
        </w:rPr>
        <w:t>record,</w:t>
      </w:r>
      <w:r>
        <w:rPr>
          <w:rFonts w:ascii="Times New Roman" w:hAnsi="Times New Roman" w:cs="Times New Roman"/>
          <w:color w:val="000000"/>
          <w:spacing w:val="42"/>
          <w:kern w:val="1"/>
          <w:u w:color="000000"/>
        </w:rPr>
        <w:t xml:space="preserve"> </w:t>
      </w:r>
      <w:r>
        <w:rPr>
          <w:rFonts w:ascii="Times New Roman" w:hAnsi="Times New Roman" w:cs="Times New Roman"/>
          <w:color w:val="000000"/>
          <w:kern w:val="1"/>
          <w:u w:color="000000"/>
        </w:rPr>
        <w:t>or</w:t>
      </w:r>
      <w:r>
        <w:rPr>
          <w:rFonts w:ascii="Times New Roman" w:hAnsi="Times New Roman" w:cs="Times New Roman"/>
          <w:color w:val="000000"/>
          <w:spacing w:val="12"/>
          <w:kern w:val="1"/>
          <w:u w:color="000000"/>
        </w:rPr>
        <w:t xml:space="preserve"> </w:t>
      </w:r>
      <w:r>
        <w:rPr>
          <w:rFonts w:ascii="Times New Roman" w:hAnsi="Times New Roman" w:cs="Times New Roman"/>
          <w:color w:val="000000"/>
          <w:kern w:val="1"/>
          <w:u w:color="000000"/>
        </w:rPr>
        <w:t>cause</w:t>
      </w:r>
      <w:r>
        <w:rPr>
          <w:rFonts w:ascii="Times New Roman" w:hAnsi="Times New Roman" w:cs="Times New Roman"/>
          <w:color w:val="000000"/>
          <w:spacing w:val="29"/>
          <w:kern w:val="1"/>
          <w:u w:color="000000"/>
        </w:rPr>
        <w:t xml:space="preserve"> </w:t>
      </w:r>
      <w:r>
        <w:rPr>
          <w:rFonts w:ascii="Times New Roman" w:hAnsi="Times New Roman" w:cs="Times New Roman"/>
          <w:color w:val="000000"/>
          <w:kern w:val="1"/>
          <w:u w:color="000000"/>
        </w:rPr>
        <w:t>to</w:t>
      </w:r>
      <w:r>
        <w:rPr>
          <w:rFonts w:ascii="Times New Roman" w:hAnsi="Times New Roman" w:cs="Times New Roman"/>
          <w:color w:val="000000"/>
          <w:spacing w:val="7"/>
          <w:kern w:val="1"/>
          <w:u w:color="000000"/>
        </w:rPr>
        <w:t xml:space="preserve"> </w:t>
      </w:r>
      <w:r>
        <w:rPr>
          <w:rFonts w:ascii="Times New Roman" w:hAnsi="Times New Roman" w:cs="Times New Roman"/>
          <w:color w:val="000000"/>
          <w:kern w:val="1"/>
          <w:u w:color="000000"/>
        </w:rPr>
        <w:t>be recorded,</w:t>
      </w:r>
      <w:r>
        <w:rPr>
          <w:rFonts w:ascii="Times New Roman" w:hAnsi="Times New Roman" w:cs="Times New Roman"/>
          <w:color w:val="000000"/>
          <w:spacing w:val="41"/>
          <w:kern w:val="1"/>
          <w:u w:color="000000"/>
        </w:rPr>
        <w:t xml:space="preserve"> </w:t>
      </w:r>
      <w:r>
        <w:rPr>
          <w:rFonts w:ascii="Times New Roman" w:hAnsi="Times New Roman" w:cs="Times New Roman"/>
          <w:color w:val="000000"/>
          <w:kern w:val="1"/>
          <w:u w:color="000000"/>
        </w:rPr>
        <w:t>all</w:t>
      </w:r>
      <w:r>
        <w:rPr>
          <w:rFonts w:ascii="Times New Roman" w:hAnsi="Times New Roman" w:cs="Times New Roman"/>
          <w:color w:val="000000"/>
          <w:spacing w:val="12"/>
          <w:kern w:val="1"/>
          <w:u w:color="000000"/>
        </w:rPr>
        <w:t xml:space="preserve"> </w:t>
      </w:r>
      <w:r>
        <w:rPr>
          <w:rFonts w:ascii="Times New Roman" w:hAnsi="Times New Roman" w:cs="Times New Roman"/>
          <w:color w:val="000000"/>
          <w:kern w:val="1"/>
          <w:u w:color="000000"/>
        </w:rPr>
        <w:t>votes,</w:t>
      </w:r>
      <w:r>
        <w:rPr>
          <w:rFonts w:ascii="Times New Roman" w:hAnsi="Times New Roman" w:cs="Times New Roman"/>
          <w:color w:val="000000"/>
          <w:spacing w:val="30"/>
          <w:kern w:val="1"/>
          <w:u w:color="000000"/>
        </w:rPr>
        <w:t xml:space="preserve"> </w:t>
      </w:r>
      <w:r>
        <w:rPr>
          <w:rFonts w:ascii="Times New Roman" w:hAnsi="Times New Roman" w:cs="Times New Roman"/>
          <w:color w:val="000000"/>
          <w:kern w:val="1"/>
          <w:u w:color="000000"/>
        </w:rPr>
        <w:t>actions</w:t>
      </w:r>
      <w:r>
        <w:rPr>
          <w:rFonts w:ascii="Times New Roman" w:hAnsi="Times New Roman" w:cs="Times New Roman"/>
          <w:color w:val="000000"/>
          <w:spacing w:val="33"/>
          <w:kern w:val="1"/>
          <w:u w:color="000000"/>
        </w:rPr>
        <w:t xml:space="preserve"> </w:t>
      </w:r>
      <w:r>
        <w:rPr>
          <w:rFonts w:ascii="Times New Roman" w:hAnsi="Times New Roman" w:cs="Times New Roman"/>
          <w:color w:val="000000"/>
          <w:kern w:val="1"/>
          <w:u w:color="000000"/>
        </w:rPr>
        <w:t>and</w:t>
      </w:r>
      <w:r>
        <w:rPr>
          <w:rFonts w:ascii="Times New Roman" w:hAnsi="Times New Roman" w:cs="Times New Roman"/>
          <w:color w:val="000000"/>
          <w:spacing w:val="18"/>
          <w:kern w:val="1"/>
          <w:u w:color="000000"/>
        </w:rPr>
        <w:t xml:space="preserve"> </w:t>
      </w:r>
      <w:r>
        <w:rPr>
          <w:rFonts w:ascii="Times New Roman" w:hAnsi="Times New Roman" w:cs="Times New Roman"/>
          <w:color w:val="000000"/>
          <w:kern w:val="1"/>
          <w:u w:color="000000"/>
        </w:rPr>
        <w:t>the</w:t>
      </w:r>
      <w:r>
        <w:rPr>
          <w:rFonts w:ascii="Times New Roman" w:hAnsi="Times New Roman" w:cs="Times New Roman"/>
          <w:color w:val="000000"/>
          <w:spacing w:val="7"/>
          <w:kern w:val="1"/>
          <w:u w:color="000000"/>
        </w:rPr>
        <w:t xml:space="preserve"> </w:t>
      </w:r>
      <w:r>
        <w:rPr>
          <w:rFonts w:ascii="Times New Roman" w:hAnsi="Times New Roman" w:cs="Times New Roman"/>
          <w:color w:val="000000"/>
          <w:kern w:val="1"/>
          <w:u w:color="000000"/>
        </w:rPr>
        <w:t>minutes</w:t>
      </w:r>
      <w:r>
        <w:rPr>
          <w:rFonts w:ascii="Times New Roman" w:hAnsi="Times New Roman" w:cs="Times New Roman"/>
          <w:color w:val="000000"/>
          <w:spacing w:val="32"/>
          <w:kern w:val="1"/>
          <w:u w:color="000000"/>
        </w:rPr>
        <w:t xml:space="preserve"> </w:t>
      </w:r>
      <w:r>
        <w:rPr>
          <w:rFonts w:ascii="Times New Roman" w:hAnsi="Times New Roman" w:cs="Times New Roman"/>
          <w:color w:val="000000"/>
          <w:kern w:val="1"/>
          <w:u w:color="000000"/>
        </w:rPr>
        <w:t>of</w:t>
      </w:r>
      <w:r>
        <w:rPr>
          <w:rFonts w:ascii="Times New Roman" w:hAnsi="Times New Roman" w:cs="Times New Roman"/>
          <w:color w:val="000000"/>
          <w:spacing w:val="10"/>
          <w:kern w:val="1"/>
          <w:u w:color="000000"/>
        </w:rPr>
        <w:t xml:space="preserve"> </w:t>
      </w:r>
      <w:r>
        <w:rPr>
          <w:rFonts w:ascii="Times New Roman" w:hAnsi="Times New Roman" w:cs="Times New Roman"/>
          <w:color w:val="000000"/>
          <w:kern w:val="1"/>
          <w:u w:color="000000"/>
        </w:rPr>
        <w:t>all</w:t>
      </w:r>
      <w:r>
        <w:rPr>
          <w:rFonts w:ascii="Times New Roman" w:hAnsi="Times New Roman" w:cs="Times New Roman"/>
          <w:color w:val="000000"/>
          <w:spacing w:val="7"/>
          <w:kern w:val="1"/>
          <w:u w:color="000000"/>
        </w:rPr>
        <w:t xml:space="preserve"> </w:t>
      </w:r>
      <w:r>
        <w:rPr>
          <w:rFonts w:ascii="Times New Roman" w:hAnsi="Times New Roman" w:cs="Times New Roman"/>
          <w:color w:val="000000"/>
          <w:kern w:val="1"/>
          <w:u w:color="000000"/>
        </w:rPr>
        <w:t>proceedings</w:t>
      </w:r>
      <w:r w:rsidR="00743739">
        <w:rPr>
          <w:rFonts w:ascii="Times New Roman" w:hAnsi="Times New Roman" w:cs="Times New Roman"/>
          <w:color w:val="000000"/>
          <w:kern w:val="1"/>
          <w:u w:color="000000"/>
        </w:rPr>
        <w:t>;</w:t>
      </w:r>
      <w:r>
        <w:rPr>
          <w:rFonts w:ascii="Times New Roman" w:hAnsi="Times New Roman" w:cs="Times New Roman"/>
          <w:color w:val="000000"/>
          <w:kern w:val="1"/>
          <w:u w:color="000000"/>
        </w:rPr>
        <w:t xml:space="preserve"> (b) authenticate the records of the Agency</w:t>
      </w:r>
      <w:r w:rsidR="00743739">
        <w:rPr>
          <w:rFonts w:ascii="Times New Roman" w:hAnsi="Times New Roman" w:cs="Times New Roman"/>
          <w:color w:val="000000"/>
          <w:kern w:val="1"/>
          <w:u w:color="000000"/>
        </w:rPr>
        <w:t>;</w:t>
      </w:r>
      <w:r>
        <w:rPr>
          <w:rFonts w:ascii="Times New Roman" w:hAnsi="Times New Roman" w:cs="Times New Roman"/>
          <w:color w:val="000000"/>
          <w:kern w:val="1"/>
          <w:u w:color="000000"/>
        </w:rPr>
        <w:t xml:space="preserve"> (c) provide notices of all meetings as required herein or by applicable law</w:t>
      </w:r>
      <w:r w:rsidR="00743739">
        <w:rPr>
          <w:rFonts w:ascii="Times New Roman" w:hAnsi="Times New Roman" w:cs="Times New Roman"/>
          <w:color w:val="000000"/>
          <w:kern w:val="1"/>
          <w:u w:color="000000"/>
        </w:rPr>
        <w:t>;</w:t>
      </w:r>
      <w:r>
        <w:rPr>
          <w:rFonts w:ascii="Times New Roman" w:hAnsi="Times New Roman" w:cs="Times New Roman"/>
          <w:color w:val="000000"/>
          <w:kern w:val="1"/>
          <w:u w:color="000000"/>
        </w:rPr>
        <w:t xml:space="preserve"> (d) perform such other duties pertaining to the </w:t>
      </w:r>
      <w:r w:rsidR="00A33251">
        <w:rPr>
          <w:rFonts w:ascii="Times New Roman" w:hAnsi="Times New Roman" w:cs="Times New Roman"/>
          <w:color w:val="000000"/>
          <w:kern w:val="1"/>
          <w:u w:color="000000"/>
        </w:rPr>
        <w:t>o</w:t>
      </w:r>
      <w:r>
        <w:rPr>
          <w:rFonts w:ascii="Times New Roman" w:hAnsi="Times New Roman" w:cs="Times New Roman"/>
          <w:color w:val="000000"/>
          <w:kern w:val="1"/>
          <w:u w:color="000000"/>
        </w:rPr>
        <w:t xml:space="preserve">ffice of </w:t>
      </w:r>
      <w:r w:rsidR="00A33251">
        <w:rPr>
          <w:rFonts w:ascii="Times New Roman" w:hAnsi="Times New Roman" w:cs="Times New Roman"/>
          <w:color w:val="000000"/>
          <w:kern w:val="1"/>
          <w:u w:color="000000"/>
        </w:rPr>
        <w:t xml:space="preserve">the </w:t>
      </w:r>
      <w:r>
        <w:rPr>
          <w:rFonts w:ascii="Times New Roman" w:hAnsi="Times New Roman" w:cs="Times New Roman"/>
          <w:color w:val="000000"/>
          <w:kern w:val="1"/>
          <w:u w:color="000000"/>
        </w:rPr>
        <w:t>Secretary as the Board may delegate.</w:t>
      </w:r>
    </w:p>
    <w:p w14:paraId="046824EF" w14:textId="77777777" w:rsidR="0094588C" w:rsidRDefault="0094588C" w:rsidP="00B61A7E">
      <w:pPr>
        <w:tabs>
          <w:tab w:val="left" w:pos="42"/>
          <w:tab w:val="left" w:pos="126"/>
          <w:tab w:val="left" w:pos="154"/>
          <w:tab w:val="left" w:pos="210"/>
          <w:tab w:val="left" w:pos="238"/>
          <w:tab w:val="left" w:pos="476"/>
          <w:tab w:val="left" w:pos="546"/>
          <w:tab w:val="left" w:pos="868"/>
          <w:tab w:val="left" w:pos="896"/>
        </w:tabs>
        <w:autoSpaceDE w:val="0"/>
        <w:autoSpaceDN w:val="0"/>
        <w:adjustRightInd w:val="0"/>
        <w:ind w:firstLine="720"/>
        <w:jc w:val="both"/>
        <w:rPr>
          <w:rFonts w:ascii="Times New Roman" w:hAnsi="Times New Roman" w:cs="Times New Roman"/>
          <w:color w:val="000000"/>
          <w:kern w:val="1"/>
          <w:u w:color="000000"/>
        </w:rPr>
      </w:pPr>
    </w:p>
    <w:p w14:paraId="6540C147" w14:textId="690A3176" w:rsidR="0094588C" w:rsidRPr="0094588C" w:rsidRDefault="0094588C" w:rsidP="0094588C">
      <w:pPr>
        <w:tabs>
          <w:tab w:val="left" w:pos="42"/>
          <w:tab w:val="left" w:pos="126"/>
          <w:tab w:val="left" w:pos="154"/>
          <w:tab w:val="left" w:pos="210"/>
          <w:tab w:val="left" w:pos="238"/>
          <w:tab w:val="left" w:pos="476"/>
          <w:tab w:val="left" w:pos="546"/>
          <w:tab w:val="left" w:pos="868"/>
          <w:tab w:val="left" w:pos="896"/>
        </w:tabs>
        <w:autoSpaceDE w:val="0"/>
        <w:autoSpaceDN w:val="0"/>
        <w:adjustRightInd w:val="0"/>
        <w:ind w:firstLine="720"/>
        <w:jc w:val="both"/>
        <w:rPr>
          <w:rFonts w:ascii="Times New Roman" w:hAnsi="Times New Roman" w:cs="Times New Roman"/>
          <w:color w:val="000000"/>
          <w:kern w:val="1"/>
          <w:u w:color="000000"/>
        </w:rPr>
      </w:pPr>
      <w:r>
        <w:rPr>
          <w:rFonts w:ascii="Times New Roman" w:hAnsi="Times New Roman" w:cs="Times New Roman"/>
          <w:b/>
          <w:bCs/>
          <w:color w:val="000000"/>
          <w:u w:color="000000"/>
        </w:rPr>
        <w:t>Section 5.5. Appointment of other Officers.</w:t>
      </w:r>
      <w:r>
        <w:rPr>
          <w:rFonts w:ascii="Times New Roman" w:hAnsi="Times New Roman" w:cs="Times New Roman"/>
          <w:color w:val="000000"/>
          <w:u w:color="000000"/>
        </w:rPr>
        <w:t xml:space="preserve">  </w:t>
      </w:r>
      <w:r w:rsidRPr="0094588C">
        <w:rPr>
          <w:rFonts w:ascii="Times New Roman" w:hAnsi="Times New Roman" w:cs="Times New Roman"/>
          <w:color w:val="000000"/>
          <w:kern w:val="1"/>
          <w:u w:color="000000"/>
        </w:rPr>
        <w:t>The Board of Directors may elect or appoint other officers, including one or more Assistant Secretaries and one or more Assistant Treasurers, as it shall deem desirable</w:t>
      </w:r>
      <w:r>
        <w:rPr>
          <w:rFonts w:ascii="Times New Roman" w:hAnsi="Times New Roman" w:cs="Times New Roman"/>
          <w:color w:val="000000"/>
          <w:kern w:val="1"/>
          <w:u w:color="000000"/>
        </w:rPr>
        <w:t>. O</w:t>
      </w:r>
      <w:r w:rsidRPr="0094588C">
        <w:rPr>
          <w:rFonts w:ascii="Times New Roman" w:hAnsi="Times New Roman" w:cs="Times New Roman"/>
          <w:color w:val="000000"/>
          <w:kern w:val="1"/>
          <w:u w:color="000000"/>
        </w:rPr>
        <w:t>fficers shall have the authority and shall perform the duties prescribed, from time to time, by the Board of Directors. Any two or more offices may be held by the same person, except the offices</w:t>
      </w:r>
      <w:r>
        <w:rPr>
          <w:rFonts w:ascii="Times New Roman" w:hAnsi="Times New Roman" w:cs="Times New Roman"/>
          <w:color w:val="000000"/>
          <w:kern w:val="1"/>
          <w:u w:color="000000"/>
        </w:rPr>
        <w:t xml:space="preserve"> </w:t>
      </w:r>
      <w:r w:rsidRPr="0094588C">
        <w:rPr>
          <w:rFonts w:ascii="Times New Roman" w:hAnsi="Times New Roman" w:cs="Times New Roman"/>
          <w:color w:val="000000"/>
          <w:kern w:val="1"/>
          <w:u w:color="000000"/>
        </w:rPr>
        <w:t xml:space="preserve">of the </w:t>
      </w:r>
      <w:r>
        <w:rPr>
          <w:rFonts w:ascii="Times New Roman" w:hAnsi="Times New Roman" w:cs="Times New Roman"/>
          <w:color w:val="000000"/>
          <w:kern w:val="1"/>
          <w:u w:color="000000"/>
        </w:rPr>
        <w:t>Senior Officers positions</w:t>
      </w:r>
      <w:r w:rsidRPr="0094588C">
        <w:rPr>
          <w:rFonts w:ascii="Times New Roman" w:hAnsi="Times New Roman" w:cs="Times New Roman"/>
          <w:color w:val="000000"/>
          <w:kern w:val="1"/>
          <w:u w:color="000000"/>
        </w:rPr>
        <w:t xml:space="preserve"> and </w:t>
      </w:r>
      <w:r>
        <w:rPr>
          <w:rFonts w:ascii="Times New Roman" w:hAnsi="Times New Roman" w:cs="Times New Roman"/>
          <w:color w:val="000000"/>
          <w:kern w:val="1"/>
          <w:u w:color="000000"/>
        </w:rPr>
        <w:t xml:space="preserve">the </w:t>
      </w:r>
      <w:r w:rsidRPr="0094588C">
        <w:rPr>
          <w:rFonts w:ascii="Times New Roman" w:hAnsi="Times New Roman" w:cs="Times New Roman"/>
          <w:color w:val="000000"/>
          <w:kern w:val="1"/>
          <w:u w:color="000000"/>
        </w:rPr>
        <w:t>Secretary.</w:t>
      </w:r>
    </w:p>
    <w:p w14:paraId="482D4050" w14:textId="77777777" w:rsidR="00B61A7E" w:rsidRDefault="00B61A7E" w:rsidP="00B61A7E">
      <w:pPr>
        <w:tabs>
          <w:tab w:val="left" w:pos="8140"/>
        </w:tabs>
        <w:autoSpaceDE w:val="0"/>
        <w:autoSpaceDN w:val="0"/>
        <w:adjustRightInd w:val="0"/>
        <w:ind w:left="1230" w:hanging="510"/>
        <w:jc w:val="both"/>
        <w:rPr>
          <w:rFonts w:ascii="Times New Roman" w:hAnsi="Times New Roman" w:cs="Times New Roman"/>
          <w:color w:val="000000"/>
          <w:kern w:val="1"/>
          <w:u w:color="000000"/>
        </w:rPr>
      </w:pPr>
    </w:p>
    <w:p w14:paraId="0B090E97" w14:textId="29F23B57" w:rsidR="00B61A7E" w:rsidRDefault="00B61A7E" w:rsidP="00B61A7E">
      <w:pPr>
        <w:tabs>
          <w:tab w:val="left" w:pos="8140"/>
        </w:tabs>
        <w:autoSpaceDE w:val="0"/>
        <w:autoSpaceDN w:val="0"/>
        <w:adjustRightInd w:val="0"/>
        <w:ind w:firstLine="720"/>
        <w:jc w:val="both"/>
        <w:rPr>
          <w:rFonts w:ascii="Times New Roman" w:hAnsi="Times New Roman" w:cs="Times New Roman"/>
          <w:color w:val="000000"/>
          <w:kern w:val="1"/>
          <w:u w:color="000000"/>
        </w:rPr>
      </w:pPr>
      <w:r>
        <w:rPr>
          <w:rFonts w:ascii="Times New Roman" w:hAnsi="Times New Roman" w:cs="Times New Roman"/>
          <w:b/>
          <w:bCs/>
          <w:color w:val="000000"/>
          <w:kern w:val="1"/>
          <w:u w:color="000000"/>
        </w:rPr>
        <w:t>Section 5.</w:t>
      </w:r>
      <w:r w:rsidR="0094588C">
        <w:rPr>
          <w:rFonts w:ascii="Times New Roman" w:hAnsi="Times New Roman" w:cs="Times New Roman"/>
          <w:b/>
          <w:bCs/>
          <w:color w:val="000000"/>
          <w:kern w:val="1"/>
          <w:u w:color="000000"/>
        </w:rPr>
        <w:t>6</w:t>
      </w:r>
      <w:r>
        <w:rPr>
          <w:rFonts w:ascii="Times New Roman" w:hAnsi="Times New Roman" w:cs="Times New Roman"/>
          <w:b/>
          <w:bCs/>
          <w:color w:val="000000"/>
          <w:kern w:val="1"/>
          <w:u w:color="000000"/>
        </w:rPr>
        <w:t xml:space="preserve">. </w:t>
      </w:r>
      <w:r>
        <w:rPr>
          <w:rFonts w:ascii="Times New Roman" w:hAnsi="Times New Roman" w:cs="Times New Roman"/>
          <w:color w:val="000000"/>
          <w:kern w:val="1"/>
          <w:u w:color="000000"/>
        </w:rPr>
        <w:t>R</w:t>
      </w:r>
      <w:r>
        <w:rPr>
          <w:rFonts w:ascii="Times New Roman" w:hAnsi="Times New Roman" w:cs="Times New Roman"/>
          <w:b/>
          <w:bCs/>
          <w:color w:val="000000"/>
          <w:kern w:val="1"/>
          <w:u w:color="000000"/>
        </w:rPr>
        <w:t>emoval, Resignation, Vacancies.</w:t>
      </w:r>
      <w:r>
        <w:rPr>
          <w:rFonts w:ascii="Times New Roman" w:hAnsi="Times New Roman" w:cs="Times New Roman"/>
          <w:color w:val="000000"/>
          <w:kern w:val="1"/>
          <w:u w:color="000000"/>
        </w:rPr>
        <w:t xml:space="preserve"> </w:t>
      </w:r>
      <w:r w:rsidR="0094588C">
        <w:rPr>
          <w:rFonts w:ascii="Times New Roman" w:hAnsi="Times New Roman" w:cs="Times New Roman"/>
          <w:color w:val="000000"/>
          <w:kern w:val="1"/>
          <w:u w:color="000000"/>
        </w:rPr>
        <w:t xml:space="preserve"> </w:t>
      </w:r>
      <w:r>
        <w:rPr>
          <w:rFonts w:ascii="Times New Roman" w:hAnsi="Times New Roman" w:cs="Times New Roman"/>
          <w:color w:val="000000"/>
          <w:kern w:val="1"/>
          <w:u w:color="000000"/>
        </w:rPr>
        <w:t>Any officer elected or appointed by the Board may be removed, with or without cause, at any time by 2/3 of the Board. Any officer may resign at any time by giving written notice of her resignation to the Secretary. Acceptance of such resignation shall not be necessary to make it effective unless the notice so provides. A vacancy in an officer position may be filled by vote of the Board at any duly</w:t>
      </w:r>
      <w:r>
        <w:rPr>
          <w:rFonts w:ascii="Times New Roman" w:hAnsi="Times New Roman" w:cs="Times New Roman"/>
          <w:color w:val="0000FF"/>
          <w:kern w:val="1"/>
          <w:u w:color="000000"/>
        </w:rPr>
        <w:t xml:space="preserve"> </w:t>
      </w:r>
      <w:r>
        <w:rPr>
          <w:rFonts w:ascii="Times New Roman" w:hAnsi="Times New Roman" w:cs="Times New Roman"/>
          <w:color w:val="000000"/>
          <w:kern w:val="1"/>
          <w:u w:color="000000"/>
        </w:rPr>
        <w:t>conducted meeting.</w:t>
      </w:r>
    </w:p>
    <w:p w14:paraId="7EB12961" w14:textId="67CD041A" w:rsidR="00B61A7E" w:rsidRDefault="00B61A7E" w:rsidP="007A6705">
      <w:pPr>
        <w:tabs>
          <w:tab w:val="left" w:pos="8140"/>
        </w:tabs>
        <w:autoSpaceDE w:val="0"/>
        <w:autoSpaceDN w:val="0"/>
        <w:adjustRightInd w:val="0"/>
        <w:jc w:val="both"/>
        <w:rPr>
          <w:rFonts w:ascii="Times New Roman" w:hAnsi="Times New Roman" w:cs="Times New Roman"/>
          <w:color w:val="000000"/>
          <w:kern w:val="1"/>
          <w:u w:color="000000"/>
        </w:rPr>
      </w:pPr>
      <w:r w:rsidRPr="007A6705">
        <w:rPr>
          <w:rFonts w:ascii="Times New Roman" w:hAnsi="Times New Roman" w:cs="Times New Roman"/>
          <w:color w:val="000000"/>
          <w:kern w:val="1"/>
          <w:u w:color="000000"/>
        </w:rPr>
        <w:t xml:space="preserve">   </w:t>
      </w:r>
    </w:p>
    <w:p w14:paraId="4D1C5708" w14:textId="77777777" w:rsidR="000D4E03" w:rsidRPr="007A6705" w:rsidRDefault="000D4E03" w:rsidP="007A6705">
      <w:pPr>
        <w:tabs>
          <w:tab w:val="left" w:pos="8140"/>
        </w:tabs>
        <w:autoSpaceDE w:val="0"/>
        <w:autoSpaceDN w:val="0"/>
        <w:adjustRightInd w:val="0"/>
        <w:jc w:val="both"/>
        <w:rPr>
          <w:rFonts w:ascii="Times New Roman" w:hAnsi="Times New Roman" w:cs="Times New Roman"/>
          <w:color w:val="000000"/>
          <w:kern w:val="1"/>
          <w:u w:color="000000"/>
        </w:rPr>
      </w:pPr>
    </w:p>
    <w:p w14:paraId="48E595FA" w14:textId="2A001607" w:rsidR="007A6705" w:rsidRDefault="007A6705" w:rsidP="007A6705">
      <w:pPr>
        <w:tabs>
          <w:tab w:val="left" w:pos="8140"/>
        </w:tabs>
        <w:autoSpaceDE w:val="0"/>
        <w:autoSpaceDN w:val="0"/>
        <w:adjustRightInd w:val="0"/>
        <w:ind w:left="1230" w:hanging="510"/>
        <w:jc w:val="center"/>
        <w:rPr>
          <w:rFonts w:ascii="Times New Roman" w:hAnsi="Times New Roman" w:cs="Times New Roman"/>
          <w:b/>
          <w:bCs/>
          <w:color w:val="000000"/>
          <w:u w:val="single" w:color="000000"/>
        </w:rPr>
      </w:pPr>
      <w:r>
        <w:rPr>
          <w:rFonts w:ascii="Times New Roman" w:hAnsi="Times New Roman" w:cs="Times New Roman"/>
          <w:b/>
          <w:bCs/>
          <w:color w:val="000000"/>
          <w:u w:val="single" w:color="000000"/>
        </w:rPr>
        <w:t>ARTICLE VI.  COMMITTEES</w:t>
      </w:r>
    </w:p>
    <w:p w14:paraId="610621F2" w14:textId="77777777" w:rsidR="000079E8" w:rsidRDefault="000079E8" w:rsidP="007A6705">
      <w:pPr>
        <w:tabs>
          <w:tab w:val="left" w:pos="8140"/>
        </w:tabs>
        <w:autoSpaceDE w:val="0"/>
        <w:autoSpaceDN w:val="0"/>
        <w:adjustRightInd w:val="0"/>
        <w:ind w:left="1230" w:hanging="510"/>
        <w:jc w:val="center"/>
        <w:rPr>
          <w:rFonts w:ascii="Times New Roman" w:hAnsi="Times New Roman" w:cs="Times New Roman"/>
          <w:b/>
          <w:bCs/>
          <w:color w:val="000000"/>
          <w:u w:val="single" w:color="000000"/>
        </w:rPr>
      </w:pPr>
    </w:p>
    <w:p w14:paraId="7BDA5009" w14:textId="7E7C74C6" w:rsidR="00B90FE2" w:rsidRDefault="000079E8" w:rsidP="00B90FE2">
      <w:pPr>
        <w:tabs>
          <w:tab w:val="left" w:pos="8610"/>
        </w:tabs>
        <w:ind w:firstLine="720"/>
        <w:jc w:val="both"/>
        <w:rPr>
          <w:rFonts w:ascii="Times New Roman" w:hAnsi="Times New Roman" w:cs="Times New Roman"/>
        </w:rPr>
      </w:pPr>
      <w:r w:rsidRPr="000079E8">
        <w:rPr>
          <w:rFonts w:ascii="Times New Roman" w:hAnsi="Times New Roman" w:cs="Times New Roman"/>
          <w:b/>
          <w:bCs/>
        </w:rPr>
        <w:t xml:space="preserve">Section 6.1.  General.   </w:t>
      </w:r>
      <w:r w:rsidRPr="000079E8">
        <w:rPr>
          <w:rFonts w:ascii="Times New Roman" w:hAnsi="Times New Roman" w:cs="Times New Roman"/>
        </w:rPr>
        <w:t xml:space="preserve">All </w:t>
      </w:r>
      <w:r w:rsidR="000D507A">
        <w:rPr>
          <w:rFonts w:ascii="Times New Roman" w:hAnsi="Times New Roman" w:cs="Times New Roman"/>
        </w:rPr>
        <w:t>c</w:t>
      </w:r>
      <w:r w:rsidRPr="000079E8">
        <w:rPr>
          <w:rFonts w:ascii="Times New Roman" w:hAnsi="Times New Roman" w:cs="Times New Roman"/>
        </w:rPr>
        <w:t>ommittees shall be composed of a minimum of three persons</w:t>
      </w:r>
      <w:r>
        <w:rPr>
          <w:rFonts w:ascii="Times New Roman" w:hAnsi="Times New Roman" w:cs="Times New Roman"/>
        </w:rPr>
        <w:t>.</w:t>
      </w:r>
      <w:r w:rsidRPr="000079E8">
        <w:rPr>
          <w:rFonts w:ascii="Times New Roman" w:hAnsi="Times New Roman" w:cs="Times New Roman"/>
        </w:rPr>
        <w:t xml:space="preserve"> </w:t>
      </w:r>
      <w:r>
        <w:rPr>
          <w:rFonts w:ascii="Times New Roman" w:hAnsi="Times New Roman" w:cs="Times New Roman"/>
        </w:rPr>
        <w:t xml:space="preserve">The </w:t>
      </w:r>
      <w:r w:rsidR="000D507A">
        <w:rPr>
          <w:rFonts w:ascii="Times New Roman" w:hAnsi="Times New Roman" w:cs="Times New Roman"/>
        </w:rPr>
        <w:t>l</w:t>
      </w:r>
      <w:r>
        <w:rPr>
          <w:rFonts w:ascii="Times New Roman" w:hAnsi="Times New Roman" w:cs="Times New Roman"/>
        </w:rPr>
        <w:t xml:space="preserve">ead </w:t>
      </w:r>
      <w:r w:rsidR="000D507A">
        <w:rPr>
          <w:rFonts w:ascii="Times New Roman" w:hAnsi="Times New Roman" w:cs="Times New Roman"/>
        </w:rPr>
        <w:t>v</w:t>
      </w:r>
      <w:r>
        <w:rPr>
          <w:rFonts w:ascii="Times New Roman" w:hAnsi="Times New Roman" w:cs="Times New Roman"/>
        </w:rPr>
        <w:t xml:space="preserve">olunteer </w:t>
      </w:r>
      <w:r w:rsidRPr="000079E8">
        <w:rPr>
          <w:rFonts w:ascii="Times New Roman" w:hAnsi="Times New Roman" w:cs="Times New Roman"/>
        </w:rPr>
        <w:t xml:space="preserve">of </w:t>
      </w:r>
      <w:r>
        <w:rPr>
          <w:rFonts w:ascii="Times New Roman" w:hAnsi="Times New Roman" w:cs="Times New Roman"/>
        </w:rPr>
        <w:t>each</w:t>
      </w:r>
      <w:r w:rsidRPr="000079E8">
        <w:rPr>
          <w:rFonts w:ascii="Times New Roman" w:hAnsi="Times New Roman" w:cs="Times New Roman"/>
        </w:rPr>
        <w:t xml:space="preserve"> </w:t>
      </w:r>
      <w:r w:rsidR="000D507A">
        <w:rPr>
          <w:rFonts w:ascii="Times New Roman" w:hAnsi="Times New Roman" w:cs="Times New Roman"/>
        </w:rPr>
        <w:t>c</w:t>
      </w:r>
      <w:r w:rsidRPr="000079E8">
        <w:rPr>
          <w:rFonts w:ascii="Times New Roman" w:hAnsi="Times New Roman" w:cs="Times New Roman"/>
        </w:rPr>
        <w:t>ommittee</w:t>
      </w:r>
      <w:r>
        <w:rPr>
          <w:rFonts w:ascii="Times New Roman" w:hAnsi="Times New Roman" w:cs="Times New Roman"/>
        </w:rPr>
        <w:t xml:space="preserve"> </w:t>
      </w:r>
      <w:r w:rsidRPr="000079E8">
        <w:rPr>
          <w:rFonts w:ascii="Times New Roman" w:hAnsi="Times New Roman" w:cs="Times New Roman"/>
        </w:rPr>
        <w:t xml:space="preserve">shall be appointed by the </w:t>
      </w:r>
      <w:r w:rsidR="000D507A">
        <w:rPr>
          <w:rFonts w:ascii="Times New Roman" w:hAnsi="Times New Roman" w:cs="Times New Roman"/>
        </w:rPr>
        <w:t xml:space="preserve">officers as stated in Section 5.2, </w:t>
      </w:r>
      <w:r w:rsidRPr="000079E8">
        <w:rPr>
          <w:rFonts w:ascii="Times New Roman" w:hAnsi="Times New Roman" w:cs="Times New Roman"/>
        </w:rPr>
        <w:t xml:space="preserve">unless otherwise provided herein. One or more </w:t>
      </w:r>
      <w:r w:rsidR="000D507A">
        <w:rPr>
          <w:rFonts w:ascii="Times New Roman" w:hAnsi="Times New Roman" w:cs="Times New Roman"/>
        </w:rPr>
        <w:t>o</w:t>
      </w:r>
      <w:r>
        <w:rPr>
          <w:rFonts w:ascii="Times New Roman" w:hAnsi="Times New Roman" w:cs="Times New Roman"/>
        </w:rPr>
        <w:t>fficer</w:t>
      </w:r>
      <w:r w:rsidR="0094588C">
        <w:rPr>
          <w:rFonts w:ascii="Times New Roman" w:hAnsi="Times New Roman" w:cs="Times New Roman"/>
        </w:rPr>
        <w:t>s</w:t>
      </w:r>
      <w:r w:rsidR="00292745">
        <w:rPr>
          <w:rFonts w:ascii="Times New Roman" w:hAnsi="Times New Roman" w:cs="Times New Roman"/>
        </w:rPr>
        <w:t xml:space="preserve"> </w:t>
      </w:r>
      <w:r w:rsidRPr="000079E8">
        <w:rPr>
          <w:rFonts w:ascii="Times New Roman" w:hAnsi="Times New Roman" w:cs="Times New Roman"/>
        </w:rPr>
        <w:t>must serve on each committee</w:t>
      </w:r>
      <w:r>
        <w:rPr>
          <w:rFonts w:ascii="Times New Roman" w:hAnsi="Times New Roman" w:cs="Times New Roman"/>
        </w:rPr>
        <w:t>.</w:t>
      </w:r>
      <w:r w:rsidR="008D38C6">
        <w:rPr>
          <w:rFonts w:ascii="Times New Roman" w:hAnsi="Times New Roman" w:cs="Times New Roman"/>
        </w:rPr>
        <w:t xml:space="preserve">  </w:t>
      </w:r>
    </w:p>
    <w:p w14:paraId="2C2C56E5" w14:textId="77777777" w:rsidR="00B90FE2" w:rsidRDefault="00B90FE2" w:rsidP="00B90FE2">
      <w:pPr>
        <w:tabs>
          <w:tab w:val="left" w:pos="8610"/>
        </w:tabs>
        <w:ind w:firstLine="720"/>
        <w:jc w:val="both"/>
        <w:rPr>
          <w:rFonts w:ascii="Times New Roman" w:hAnsi="Times New Roman" w:cs="Times New Roman"/>
        </w:rPr>
      </w:pPr>
    </w:p>
    <w:p w14:paraId="4A3736F4" w14:textId="36495707" w:rsidR="000079E8" w:rsidRPr="000079E8" w:rsidRDefault="000079E8" w:rsidP="00B90FE2">
      <w:pPr>
        <w:tabs>
          <w:tab w:val="left" w:pos="8610"/>
        </w:tabs>
        <w:ind w:firstLine="720"/>
        <w:jc w:val="both"/>
        <w:rPr>
          <w:rFonts w:ascii="Times New Roman" w:hAnsi="Times New Roman" w:cs="Times New Roman"/>
        </w:rPr>
      </w:pPr>
      <w:r w:rsidRPr="000079E8">
        <w:rPr>
          <w:rFonts w:ascii="Times New Roman" w:hAnsi="Times New Roman" w:cs="Times New Roman"/>
          <w:b/>
          <w:bCs/>
        </w:rPr>
        <w:t>Section</w:t>
      </w:r>
      <w:r w:rsidR="00FD183F">
        <w:rPr>
          <w:rFonts w:ascii="Times New Roman" w:hAnsi="Times New Roman" w:cs="Times New Roman"/>
          <w:b/>
          <w:bCs/>
        </w:rPr>
        <w:t xml:space="preserve"> </w:t>
      </w:r>
      <w:r w:rsidRPr="000079E8">
        <w:rPr>
          <w:rFonts w:ascii="Times New Roman" w:hAnsi="Times New Roman" w:cs="Times New Roman"/>
          <w:b/>
          <w:bCs/>
        </w:rPr>
        <w:t>6.2</w:t>
      </w:r>
      <w:r w:rsidR="00FD183F">
        <w:rPr>
          <w:rFonts w:ascii="Times New Roman" w:hAnsi="Times New Roman" w:cs="Times New Roman"/>
          <w:b/>
          <w:bCs/>
        </w:rPr>
        <w:t>.</w:t>
      </w:r>
      <w:r w:rsidR="00B90FE2">
        <w:rPr>
          <w:rFonts w:ascii="Times New Roman" w:hAnsi="Times New Roman" w:cs="Times New Roman"/>
          <w:b/>
          <w:bCs/>
        </w:rPr>
        <w:t xml:space="preserve"> </w:t>
      </w:r>
      <w:r w:rsidRPr="000079E8">
        <w:rPr>
          <w:rFonts w:ascii="Times New Roman" w:hAnsi="Times New Roman" w:cs="Times New Roman"/>
          <w:b/>
          <w:bCs/>
        </w:rPr>
        <w:t>Standing Committees</w:t>
      </w:r>
      <w:r w:rsidR="00A91E99">
        <w:rPr>
          <w:rFonts w:ascii="Times New Roman" w:hAnsi="Times New Roman" w:cs="Times New Roman"/>
          <w:b/>
          <w:bCs/>
        </w:rPr>
        <w:t>.</w:t>
      </w:r>
      <w:r w:rsidRPr="000079E8">
        <w:rPr>
          <w:rFonts w:ascii="Times New Roman" w:hAnsi="Times New Roman" w:cs="Times New Roman"/>
        </w:rPr>
        <w:t xml:space="preserve"> The following Committees shall be Standing Committees of the Agency, the chair of which shall be appointed by the </w:t>
      </w:r>
      <w:r w:rsidR="004518AC">
        <w:rPr>
          <w:rFonts w:ascii="Times New Roman" w:hAnsi="Times New Roman" w:cs="Times New Roman"/>
        </w:rPr>
        <w:t xml:space="preserve">Executive Committee </w:t>
      </w:r>
      <w:r w:rsidRPr="000079E8">
        <w:rPr>
          <w:rFonts w:ascii="Times New Roman" w:hAnsi="Times New Roman" w:cs="Times New Roman"/>
        </w:rPr>
        <w:t xml:space="preserve">unless otherwise provided herein.  </w:t>
      </w:r>
    </w:p>
    <w:p w14:paraId="5E0C9E8F" w14:textId="77777777" w:rsidR="007A6705" w:rsidRPr="007A6705" w:rsidRDefault="007A6705" w:rsidP="000079E8">
      <w:pPr>
        <w:tabs>
          <w:tab w:val="left" w:pos="8140"/>
        </w:tabs>
        <w:autoSpaceDE w:val="0"/>
        <w:autoSpaceDN w:val="0"/>
        <w:adjustRightInd w:val="0"/>
        <w:jc w:val="both"/>
        <w:rPr>
          <w:rFonts w:ascii="Times New Roman" w:hAnsi="Times New Roman" w:cs="Times New Roman"/>
          <w:color w:val="000000"/>
          <w:kern w:val="1"/>
          <w:u w:color="000000"/>
        </w:rPr>
      </w:pPr>
    </w:p>
    <w:p w14:paraId="6D34C3A9" w14:textId="61ECA363" w:rsidR="0094588C" w:rsidRPr="0094588C" w:rsidRDefault="007A6705" w:rsidP="0094588C">
      <w:pPr>
        <w:tabs>
          <w:tab w:val="left" w:pos="8610"/>
        </w:tabs>
        <w:ind w:firstLine="720"/>
        <w:jc w:val="both"/>
        <w:rPr>
          <w:rFonts w:ascii="Times New Roman" w:hAnsi="Times New Roman" w:cs="Times New Roman"/>
        </w:rPr>
      </w:pPr>
      <w:r w:rsidRPr="0094588C">
        <w:rPr>
          <w:rFonts w:ascii="Times New Roman" w:hAnsi="Times New Roman" w:cs="Times New Roman"/>
          <w:b/>
          <w:bCs/>
        </w:rPr>
        <w:t>Section 6.</w:t>
      </w:r>
      <w:r w:rsidR="000079E8" w:rsidRPr="0094588C">
        <w:rPr>
          <w:rFonts w:ascii="Times New Roman" w:hAnsi="Times New Roman" w:cs="Times New Roman"/>
          <w:b/>
          <w:bCs/>
        </w:rPr>
        <w:t>3</w:t>
      </w:r>
      <w:r w:rsidRPr="0094588C">
        <w:rPr>
          <w:rFonts w:ascii="Times New Roman" w:hAnsi="Times New Roman" w:cs="Times New Roman"/>
          <w:b/>
          <w:bCs/>
        </w:rPr>
        <w:t>.</w:t>
      </w:r>
      <w:r w:rsidRPr="0094588C">
        <w:rPr>
          <w:rFonts w:ascii="Times New Roman" w:hAnsi="Times New Roman" w:cs="Times New Roman"/>
        </w:rPr>
        <w:t xml:space="preserve"> </w:t>
      </w:r>
      <w:r w:rsidR="00B92F69" w:rsidRPr="0094588C">
        <w:rPr>
          <w:rFonts w:ascii="Times New Roman" w:hAnsi="Times New Roman" w:cs="Times New Roman"/>
          <w:b/>
          <w:bCs/>
        </w:rPr>
        <w:t>Executive</w:t>
      </w:r>
      <w:r w:rsidRPr="0094588C">
        <w:rPr>
          <w:rFonts w:ascii="Times New Roman" w:hAnsi="Times New Roman" w:cs="Times New Roman"/>
          <w:b/>
          <w:bCs/>
        </w:rPr>
        <w:t xml:space="preserve"> Committee.</w:t>
      </w:r>
      <w:r w:rsidR="0076457B" w:rsidRPr="0094588C">
        <w:rPr>
          <w:rFonts w:ascii="Times New Roman" w:hAnsi="Times New Roman" w:cs="Times New Roman"/>
        </w:rPr>
        <w:t xml:space="preserve">  </w:t>
      </w:r>
      <w:r w:rsidRPr="0094588C">
        <w:rPr>
          <w:rFonts w:ascii="Times New Roman" w:hAnsi="Times New Roman" w:cs="Times New Roman"/>
        </w:rPr>
        <w:t xml:space="preserve">The Executive Committee of the Board shall be </w:t>
      </w:r>
      <w:r w:rsidR="000079E8" w:rsidRPr="0094588C">
        <w:rPr>
          <w:rFonts w:ascii="Times New Roman" w:hAnsi="Times New Roman" w:cs="Times New Roman"/>
        </w:rPr>
        <w:t xml:space="preserve">comprised of </w:t>
      </w:r>
      <w:r w:rsidR="002A09EC" w:rsidRPr="0094588C">
        <w:rPr>
          <w:rFonts w:ascii="Times New Roman" w:hAnsi="Times New Roman" w:cs="Times New Roman"/>
        </w:rPr>
        <w:t xml:space="preserve">the </w:t>
      </w:r>
      <w:r w:rsidR="004518AC" w:rsidRPr="0094588C">
        <w:rPr>
          <w:rFonts w:ascii="Times New Roman" w:hAnsi="Times New Roman" w:cs="Times New Roman"/>
        </w:rPr>
        <w:t>C</w:t>
      </w:r>
      <w:r w:rsidR="002A09EC" w:rsidRPr="0094588C">
        <w:rPr>
          <w:rFonts w:ascii="Times New Roman" w:hAnsi="Times New Roman" w:cs="Times New Roman"/>
        </w:rPr>
        <w:t>o-</w:t>
      </w:r>
      <w:r w:rsidR="004518AC" w:rsidRPr="0094588C">
        <w:rPr>
          <w:rFonts w:ascii="Times New Roman" w:hAnsi="Times New Roman" w:cs="Times New Roman"/>
        </w:rPr>
        <w:t>F</w:t>
      </w:r>
      <w:r w:rsidR="002A09EC" w:rsidRPr="0094588C">
        <w:rPr>
          <w:rFonts w:ascii="Times New Roman" w:hAnsi="Times New Roman" w:cs="Times New Roman"/>
        </w:rPr>
        <w:t xml:space="preserve">ounders, the </w:t>
      </w:r>
      <w:r w:rsidR="004518AC" w:rsidRPr="0094588C">
        <w:rPr>
          <w:rFonts w:ascii="Times New Roman" w:hAnsi="Times New Roman" w:cs="Times New Roman"/>
        </w:rPr>
        <w:t>P</w:t>
      </w:r>
      <w:r w:rsidR="002A09EC" w:rsidRPr="0094588C">
        <w:rPr>
          <w:rFonts w:ascii="Times New Roman" w:hAnsi="Times New Roman" w:cs="Times New Roman"/>
        </w:rPr>
        <w:t xml:space="preserve">resident(s), </w:t>
      </w:r>
      <w:r w:rsidR="00D75D3C" w:rsidRPr="0094588C">
        <w:rPr>
          <w:rFonts w:ascii="Times New Roman" w:hAnsi="Times New Roman" w:cs="Times New Roman"/>
        </w:rPr>
        <w:t>the</w:t>
      </w:r>
      <w:r w:rsidR="002A09EC" w:rsidRPr="0094588C">
        <w:rPr>
          <w:rFonts w:ascii="Times New Roman" w:hAnsi="Times New Roman" w:cs="Times New Roman"/>
        </w:rPr>
        <w:t xml:space="preserve"> </w:t>
      </w:r>
      <w:r w:rsidR="004518AC" w:rsidRPr="0094588C">
        <w:rPr>
          <w:rFonts w:ascii="Times New Roman" w:hAnsi="Times New Roman" w:cs="Times New Roman"/>
        </w:rPr>
        <w:t>C</w:t>
      </w:r>
      <w:r w:rsidR="002A09EC" w:rsidRPr="0094588C">
        <w:rPr>
          <w:rFonts w:ascii="Times New Roman" w:hAnsi="Times New Roman" w:cs="Times New Roman"/>
        </w:rPr>
        <w:t>hairperson</w:t>
      </w:r>
      <w:r w:rsidR="00B7453D" w:rsidRPr="0094588C">
        <w:rPr>
          <w:rFonts w:ascii="Times New Roman" w:hAnsi="Times New Roman" w:cs="Times New Roman"/>
        </w:rPr>
        <w:t>, the Secretary and the Treasurer</w:t>
      </w:r>
      <w:r w:rsidR="00D75D3C" w:rsidRPr="0094588C">
        <w:rPr>
          <w:rFonts w:ascii="Times New Roman" w:hAnsi="Times New Roman" w:cs="Times New Roman"/>
        </w:rPr>
        <w:t xml:space="preserve">. </w:t>
      </w:r>
      <w:r w:rsidRPr="0094588C">
        <w:rPr>
          <w:rFonts w:ascii="Times New Roman" w:hAnsi="Times New Roman" w:cs="Times New Roman"/>
        </w:rPr>
        <w:t>The Executive Committee shall be responsible for reporting to the Board at all its meetings on the activities of the Agency.</w:t>
      </w:r>
      <w:r w:rsidR="005B1776" w:rsidRPr="0094588C">
        <w:rPr>
          <w:rFonts w:ascii="Times New Roman" w:hAnsi="Times New Roman" w:cs="Times New Roman"/>
        </w:rPr>
        <w:t xml:space="preserve"> The Executive Committee may formulate and recommend to the Board for approval general policies regarding the business and affairs of the Agency</w:t>
      </w:r>
      <w:r w:rsidR="0094588C" w:rsidRPr="0094588C">
        <w:rPr>
          <w:rFonts w:ascii="Times New Roman" w:hAnsi="Times New Roman" w:cs="Times New Roman"/>
        </w:rPr>
        <w:t>.</w:t>
      </w:r>
      <w:r w:rsidR="0094588C">
        <w:rPr>
          <w:rFonts w:ascii="Times New Roman" w:hAnsi="Times New Roman" w:cs="Times New Roman"/>
        </w:rPr>
        <w:t xml:space="preserve"> </w:t>
      </w:r>
      <w:r w:rsidR="0094588C" w:rsidRPr="0094588C">
        <w:rPr>
          <w:rFonts w:ascii="Times New Roman" w:hAnsi="Times New Roman" w:cs="Times New Roman"/>
        </w:rPr>
        <w:t>The Executive Board shall address matters referred to it by the Board and shall exercise the powers of the Board in matters that may arise between regular board meetings. The Executive Committee may formulate and recommend to the Board for approval of general policies regarding the business and affairs of the Agency. The actions taken by the Executive Committee on any emergency matter shall be binding upon the organization until such time as the same may be repealed by the Board. Fifty percent (50%)</w:t>
      </w:r>
      <w:r w:rsidR="0094588C" w:rsidRPr="0094588C">
        <w:rPr>
          <w:rFonts w:ascii="Times New Roman" w:hAnsi="Times New Roman" w:cs="Times New Roman"/>
          <w:b/>
          <w:bCs/>
        </w:rPr>
        <w:t xml:space="preserve"> </w:t>
      </w:r>
      <w:r w:rsidR="0094588C" w:rsidRPr="0094588C">
        <w:rPr>
          <w:rFonts w:ascii="Times New Roman" w:hAnsi="Times New Roman" w:cs="Times New Roman"/>
        </w:rPr>
        <w:t xml:space="preserve">of the Executive Committee shall constitute a quorum for the transaction of all business including emergencies.   </w:t>
      </w:r>
    </w:p>
    <w:p w14:paraId="06815D19" w14:textId="77777777" w:rsidR="00DF7FC5" w:rsidRPr="002A09EC" w:rsidRDefault="00DF7FC5" w:rsidP="0094588C">
      <w:pPr>
        <w:tabs>
          <w:tab w:val="left" w:pos="8610"/>
        </w:tabs>
        <w:jc w:val="both"/>
        <w:rPr>
          <w:rFonts w:ascii="Times New Roman" w:hAnsi="Times New Roman" w:cs="Times New Roman"/>
        </w:rPr>
      </w:pPr>
    </w:p>
    <w:p w14:paraId="677F6229" w14:textId="00C6FC66" w:rsidR="004518AC" w:rsidRDefault="00DF7FC5" w:rsidP="00DF7FC5">
      <w:pPr>
        <w:tabs>
          <w:tab w:val="left" w:pos="8610"/>
        </w:tabs>
        <w:ind w:firstLine="720"/>
        <w:jc w:val="both"/>
        <w:rPr>
          <w:rFonts w:ascii="Times New Roman" w:hAnsi="Times New Roman" w:cs="Times New Roman"/>
        </w:rPr>
      </w:pPr>
      <w:r w:rsidRPr="002A09EC">
        <w:rPr>
          <w:rFonts w:ascii="Times New Roman" w:hAnsi="Times New Roman" w:cs="Times New Roman"/>
          <w:b/>
          <w:bCs/>
          <w:color w:val="000000" w:themeColor="text1"/>
        </w:rPr>
        <w:t xml:space="preserve">Section 6.4.  </w:t>
      </w:r>
      <w:r w:rsidR="004518AC" w:rsidRPr="002A09EC">
        <w:rPr>
          <w:rFonts w:ascii="Times New Roman" w:hAnsi="Times New Roman" w:cs="Times New Roman"/>
          <w:b/>
          <w:bCs/>
        </w:rPr>
        <w:t>Finance Committee.</w:t>
      </w:r>
      <w:r w:rsidR="0076457B">
        <w:rPr>
          <w:rFonts w:ascii="Times New Roman" w:hAnsi="Times New Roman" w:cs="Times New Roman"/>
          <w:b/>
          <w:bCs/>
        </w:rPr>
        <w:t xml:space="preserve">  </w:t>
      </w:r>
      <w:r w:rsidR="004518AC" w:rsidRPr="002A09EC">
        <w:rPr>
          <w:rFonts w:ascii="Times New Roman" w:hAnsi="Times New Roman" w:cs="Times New Roman"/>
        </w:rPr>
        <w:t>The Finance Committee shall be chaired by the Treasurer and shall (a) provide financial governance for the Agency; (b) be responsible for submitting a budget to the Board; (c) oversee the use of income and expenses, as well as its capital funds</w:t>
      </w:r>
      <w:r w:rsidR="00A976CA">
        <w:rPr>
          <w:rFonts w:ascii="Times New Roman" w:hAnsi="Times New Roman" w:cs="Times New Roman"/>
        </w:rPr>
        <w:t>;</w:t>
      </w:r>
      <w:r w:rsidR="004518AC" w:rsidRPr="002A09EC">
        <w:rPr>
          <w:rFonts w:ascii="Times New Roman" w:hAnsi="Times New Roman" w:cs="Times New Roman"/>
        </w:rPr>
        <w:t xml:space="preserve"> and (d) assure that appropriate fiscal policies and procedures are in place and followed.  </w:t>
      </w:r>
    </w:p>
    <w:p w14:paraId="30A0C23A" w14:textId="77777777" w:rsidR="00B92F69" w:rsidRPr="002A09EC" w:rsidRDefault="00B92F69" w:rsidP="004518AC">
      <w:pPr>
        <w:tabs>
          <w:tab w:val="left" w:pos="8610"/>
        </w:tabs>
        <w:jc w:val="both"/>
        <w:rPr>
          <w:rFonts w:ascii="Times New Roman" w:hAnsi="Times New Roman" w:cs="Times New Roman"/>
        </w:rPr>
      </w:pPr>
    </w:p>
    <w:p w14:paraId="76093879" w14:textId="71B6FB1C" w:rsidR="004518AC" w:rsidRPr="002A09EC" w:rsidRDefault="008F459E" w:rsidP="004518AC">
      <w:pPr>
        <w:tabs>
          <w:tab w:val="left" w:pos="8610"/>
        </w:tabs>
        <w:ind w:firstLine="720"/>
        <w:jc w:val="both"/>
        <w:rPr>
          <w:rFonts w:ascii="Times New Roman" w:hAnsi="Times New Roman" w:cs="Times New Roman"/>
          <w:color w:val="000000" w:themeColor="text1"/>
          <w:u w:val="single"/>
        </w:rPr>
      </w:pPr>
      <w:r w:rsidRPr="002A09EC">
        <w:rPr>
          <w:rFonts w:ascii="Times New Roman" w:hAnsi="Times New Roman" w:cs="Times New Roman"/>
          <w:b/>
          <w:bCs/>
        </w:rPr>
        <w:t>Section 6.</w:t>
      </w:r>
      <w:r w:rsidR="00DF7FC5" w:rsidRPr="002A09EC">
        <w:rPr>
          <w:rFonts w:ascii="Times New Roman" w:hAnsi="Times New Roman" w:cs="Times New Roman"/>
          <w:b/>
          <w:bCs/>
        </w:rPr>
        <w:t>5</w:t>
      </w:r>
      <w:r w:rsidRPr="002A09EC">
        <w:rPr>
          <w:rFonts w:ascii="Times New Roman" w:hAnsi="Times New Roman" w:cs="Times New Roman"/>
          <w:b/>
          <w:bCs/>
        </w:rPr>
        <w:t xml:space="preserve">.  </w:t>
      </w:r>
      <w:r w:rsidR="0094588C">
        <w:rPr>
          <w:rFonts w:ascii="Times New Roman" w:hAnsi="Times New Roman" w:cs="Times New Roman"/>
          <w:b/>
          <w:bCs/>
        </w:rPr>
        <w:t xml:space="preserve">Advisory and </w:t>
      </w:r>
      <w:r w:rsidR="004518AC" w:rsidRPr="002A09EC">
        <w:rPr>
          <w:rFonts w:ascii="Times New Roman" w:hAnsi="Times New Roman" w:cs="Times New Roman"/>
          <w:b/>
          <w:bCs/>
          <w:color w:val="000000" w:themeColor="text1"/>
        </w:rPr>
        <w:t>Other Committees</w:t>
      </w:r>
      <w:r w:rsidR="004518AC" w:rsidRPr="002A09EC">
        <w:rPr>
          <w:rFonts w:ascii="Times New Roman" w:hAnsi="Times New Roman" w:cs="Times New Roman"/>
          <w:color w:val="000000" w:themeColor="text1"/>
        </w:rPr>
        <w:t>.</w:t>
      </w:r>
      <w:r w:rsidR="0076457B">
        <w:rPr>
          <w:rFonts w:ascii="Times New Roman" w:hAnsi="Times New Roman" w:cs="Times New Roman"/>
          <w:color w:val="000000" w:themeColor="text1"/>
        </w:rPr>
        <w:t xml:space="preserve">  </w:t>
      </w:r>
      <w:r w:rsidR="004518AC" w:rsidRPr="002A09EC">
        <w:rPr>
          <w:rFonts w:ascii="Times New Roman" w:hAnsi="Times New Roman" w:cs="Times New Roman"/>
          <w:color w:val="000000" w:themeColor="text1"/>
        </w:rPr>
        <w:t xml:space="preserve">The </w:t>
      </w:r>
      <w:r w:rsidR="004518AC">
        <w:rPr>
          <w:rFonts w:ascii="Times New Roman" w:hAnsi="Times New Roman" w:cs="Times New Roman"/>
          <w:color w:val="000000" w:themeColor="text1"/>
        </w:rPr>
        <w:t>Executive Committee</w:t>
      </w:r>
      <w:r w:rsidR="004518AC" w:rsidRPr="002A09EC">
        <w:rPr>
          <w:rFonts w:ascii="Times New Roman" w:hAnsi="Times New Roman" w:cs="Times New Roman"/>
          <w:color w:val="000000" w:themeColor="text1"/>
        </w:rPr>
        <w:t xml:space="preserve"> shall form </w:t>
      </w:r>
      <w:r w:rsidR="00AB4957">
        <w:rPr>
          <w:rFonts w:ascii="Times New Roman" w:hAnsi="Times New Roman" w:cs="Times New Roman"/>
          <w:color w:val="000000" w:themeColor="text1"/>
        </w:rPr>
        <w:t xml:space="preserve">standing committees and </w:t>
      </w:r>
      <w:r w:rsidR="004518AC" w:rsidRPr="002A09EC">
        <w:rPr>
          <w:rFonts w:ascii="Times New Roman" w:hAnsi="Times New Roman" w:cs="Times New Roman"/>
          <w:color w:val="000000" w:themeColor="text1"/>
        </w:rPr>
        <w:t xml:space="preserve">ad hoc committees as </w:t>
      </w:r>
      <w:r w:rsidR="004518AC">
        <w:rPr>
          <w:rFonts w:ascii="Times New Roman" w:hAnsi="Times New Roman" w:cs="Times New Roman"/>
          <w:color w:val="000000" w:themeColor="text1"/>
        </w:rPr>
        <w:t>it</w:t>
      </w:r>
      <w:r w:rsidR="004518AC" w:rsidRPr="002A09EC">
        <w:rPr>
          <w:rFonts w:ascii="Times New Roman" w:hAnsi="Times New Roman" w:cs="Times New Roman"/>
          <w:color w:val="000000" w:themeColor="text1"/>
        </w:rPr>
        <w:t xml:space="preserve"> may deem appropriate and in the best interest of the Agency</w:t>
      </w:r>
      <w:r w:rsidR="0094588C">
        <w:rPr>
          <w:rFonts w:ascii="Times New Roman" w:hAnsi="Times New Roman" w:cs="Times New Roman"/>
          <w:color w:val="000000" w:themeColor="text1"/>
        </w:rPr>
        <w:t>.</w:t>
      </w:r>
      <w:r w:rsidR="004518AC" w:rsidRPr="002A09EC">
        <w:rPr>
          <w:rFonts w:ascii="Times New Roman" w:hAnsi="Times New Roman" w:cs="Times New Roman"/>
          <w:color w:val="000000" w:themeColor="text1"/>
        </w:rPr>
        <w:t xml:space="preserve"> </w:t>
      </w:r>
      <w:r w:rsidR="0094588C" w:rsidRPr="0094588C">
        <w:rPr>
          <w:rFonts w:ascii="Times New Roman" w:hAnsi="Times New Roman" w:cs="Times New Roman"/>
          <w:color w:val="000000" w:themeColor="text1"/>
        </w:rPr>
        <w:t>The Board of Directors may provide for such other committees or advisory groups, consisting in whole or in part of persons who are not Directors of the corporation, as it deems necessary or desirable, and discontinue any such committee or advisory group at its pleasure. It shall be the function and purpose of each committee or advisory group to advise the Board of Directors; and each committee or advisory group shall have such powers and perform those specific duties or functions, not inconsistent with the Articles of Incorporation of the corporation or these Bylaws, as may be prescribed for it by the Board of Directors.</w:t>
      </w:r>
    </w:p>
    <w:p w14:paraId="2D8B5258" w14:textId="77777777" w:rsidR="00AB4957" w:rsidRDefault="00AB4957" w:rsidP="007A6705">
      <w:pPr>
        <w:tabs>
          <w:tab w:val="left" w:pos="8140"/>
        </w:tabs>
        <w:autoSpaceDE w:val="0"/>
        <w:autoSpaceDN w:val="0"/>
        <w:adjustRightInd w:val="0"/>
        <w:jc w:val="both"/>
        <w:rPr>
          <w:rFonts w:ascii="Times New Roman" w:hAnsi="Times New Roman" w:cs="Times New Roman"/>
        </w:rPr>
      </w:pPr>
    </w:p>
    <w:p w14:paraId="2A3546B0" w14:textId="77777777" w:rsidR="00092E2E" w:rsidRDefault="00092E2E" w:rsidP="007A6705">
      <w:pPr>
        <w:tabs>
          <w:tab w:val="left" w:pos="8140"/>
        </w:tabs>
        <w:autoSpaceDE w:val="0"/>
        <w:autoSpaceDN w:val="0"/>
        <w:adjustRightInd w:val="0"/>
        <w:jc w:val="both"/>
        <w:rPr>
          <w:rFonts w:ascii="Times New Roman" w:hAnsi="Times New Roman" w:cs="Times New Roman"/>
          <w:color w:val="000000"/>
          <w:kern w:val="1"/>
          <w:u w:color="000000"/>
        </w:rPr>
      </w:pPr>
    </w:p>
    <w:p w14:paraId="0E5FF29D" w14:textId="77777777" w:rsidR="0094588C" w:rsidRDefault="0094588C" w:rsidP="007A6705">
      <w:pPr>
        <w:tabs>
          <w:tab w:val="left" w:pos="8140"/>
        </w:tabs>
        <w:autoSpaceDE w:val="0"/>
        <w:autoSpaceDN w:val="0"/>
        <w:adjustRightInd w:val="0"/>
        <w:jc w:val="both"/>
        <w:rPr>
          <w:rFonts w:ascii="Times New Roman" w:hAnsi="Times New Roman" w:cs="Times New Roman"/>
          <w:color w:val="000000"/>
          <w:kern w:val="1"/>
          <w:u w:color="000000"/>
        </w:rPr>
      </w:pPr>
    </w:p>
    <w:p w14:paraId="08206205" w14:textId="77777777" w:rsidR="0094588C" w:rsidRDefault="0094588C" w:rsidP="007A6705">
      <w:pPr>
        <w:tabs>
          <w:tab w:val="left" w:pos="8140"/>
        </w:tabs>
        <w:autoSpaceDE w:val="0"/>
        <w:autoSpaceDN w:val="0"/>
        <w:adjustRightInd w:val="0"/>
        <w:jc w:val="both"/>
        <w:rPr>
          <w:rFonts w:ascii="Times New Roman" w:hAnsi="Times New Roman" w:cs="Times New Roman"/>
          <w:color w:val="000000"/>
          <w:kern w:val="1"/>
          <w:u w:color="000000"/>
        </w:rPr>
      </w:pPr>
    </w:p>
    <w:p w14:paraId="561E848E" w14:textId="77777777" w:rsidR="0094588C" w:rsidRDefault="0094588C" w:rsidP="007A6705">
      <w:pPr>
        <w:tabs>
          <w:tab w:val="left" w:pos="8140"/>
        </w:tabs>
        <w:autoSpaceDE w:val="0"/>
        <w:autoSpaceDN w:val="0"/>
        <w:adjustRightInd w:val="0"/>
        <w:jc w:val="both"/>
        <w:rPr>
          <w:rFonts w:ascii="Times New Roman" w:hAnsi="Times New Roman" w:cs="Times New Roman"/>
          <w:color w:val="000000"/>
          <w:kern w:val="1"/>
          <w:u w:color="000000"/>
        </w:rPr>
      </w:pPr>
    </w:p>
    <w:p w14:paraId="6D8D5F9A" w14:textId="74C382E6" w:rsidR="00B61A7E" w:rsidRDefault="00B61A7E" w:rsidP="00B61A7E">
      <w:pPr>
        <w:tabs>
          <w:tab w:val="left" w:pos="8140"/>
        </w:tabs>
        <w:autoSpaceDE w:val="0"/>
        <w:autoSpaceDN w:val="0"/>
        <w:adjustRightInd w:val="0"/>
        <w:ind w:left="1230" w:hanging="510"/>
        <w:jc w:val="center"/>
        <w:rPr>
          <w:rFonts w:ascii="Times New Roman" w:hAnsi="Times New Roman" w:cs="Times New Roman"/>
          <w:b/>
          <w:bCs/>
          <w:color w:val="000000"/>
          <w:kern w:val="1"/>
          <w:u w:val="single" w:color="000000"/>
        </w:rPr>
      </w:pPr>
      <w:r>
        <w:rPr>
          <w:rFonts w:ascii="Times New Roman" w:hAnsi="Times New Roman" w:cs="Times New Roman"/>
          <w:b/>
          <w:bCs/>
          <w:color w:val="000000"/>
          <w:kern w:val="1"/>
          <w:u w:val="single" w:color="000000"/>
        </w:rPr>
        <w:t>ARTICLE V</w:t>
      </w:r>
      <w:r w:rsidR="007A6705">
        <w:rPr>
          <w:rFonts w:ascii="Times New Roman" w:hAnsi="Times New Roman" w:cs="Times New Roman"/>
          <w:b/>
          <w:bCs/>
          <w:color w:val="000000"/>
          <w:kern w:val="1"/>
          <w:u w:val="single" w:color="000000"/>
        </w:rPr>
        <w:t>II</w:t>
      </w:r>
      <w:r>
        <w:rPr>
          <w:rFonts w:ascii="Times New Roman" w:hAnsi="Times New Roman" w:cs="Times New Roman"/>
          <w:b/>
          <w:bCs/>
          <w:color w:val="000000"/>
          <w:kern w:val="1"/>
          <w:u w:val="single" w:color="000000"/>
        </w:rPr>
        <w:t xml:space="preserve">.  ELECTION PROCESS AND VOTING </w:t>
      </w:r>
    </w:p>
    <w:p w14:paraId="63999067" w14:textId="77777777" w:rsidR="00B61A7E" w:rsidRDefault="00B61A7E" w:rsidP="00B61A7E">
      <w:pPr>
        <w:tabs>
          <w:tab w:val="left" w:pos="8140"/>
        </w:tabs>
        <w:autoSpaceDE w:val="0"/>
        <w:autoSpaceDN w:val="0"/>
        <w:adjustRightInd w:val="0"/>
        <w:ind w:left="1230" w:hanging="510"/>
        <w:jc w:val="both"/>
        <w:rPr>
          <w:rFonts w:ascii="Times New Roman" w:hAnsi="Times New Roman" w:cs="Times New Roman"/>
          <w:b/>
          <w:bCs/>
          <w:color w:val="000000"/>
          <w:kern w:val="1"/>
          <w:u w:val="single" w:color="000000"/>
        </w:rPr>
      </w:pPr>
    </w:p>
    <w:p w14:paraId="1545AA32" w14:textId="03CBAA83" w:rsidR="00B61A7E" w:rsidRDefault="00B61A7E" w:rsidP="00B61A7E">
      <w:pPr>
        <w:tabs>
          <w:tab w:val="left" w:pos="8140"/>
        </w:tabs>
        <w:autoSpaceDE w:val="0"/>
        <w:autoSpaceDN w:val="0"/>
        <w:adjustRightInd w:val="0"/>
        <w:ind w:firstLine="720"/>
        <w:jc w:val="both"/>
        <w:rPr>
          <w:rFonts w:ascii="Times New Roman" w:hAnsi="Times New Roman" w:cs="Times New Roman"/>
          <w:color w:val="000000"/>
          <w:kern w:val="1"/>
          <w:u w:color="000000"/>
        </w:rPr>
      </w:pPr>
      <w:r>
        <w:rPr>
          <w:rFonts w:ascii="Times New Roman" w:hAnsi="Times New Roman" w:cs="Times New Roman"/>
          <w:b/>
          <w:bCs/>
          <w:color w:val="000000"/>
          <w:kern w:val="1"/>
          <w:u w:color="000000"/>
        </w:rPr>
        <w:t>Section 7.1.  Election</w:t>
      </w:r>
      <w:r>
        <w:rPr>
          <w:rFonts w:ascii="Times New Roman" w:hAnsi="Times New Roman" w:cs="Times New Roman"/>
          <w:color w:val="000000"/>
          <w:kern w:val="1"/>
          <w:u w:color="000000"/>
        </w:rPr>
        <w:t xml:space="preserve">. </w:t>
      </w:r>
      <w:r w:rsidR="00F16988">
        <w:rPr>
          <w:rFonts w:ascii="Times New Roman" w:hAnsi="Times New Roman" w:cs="Times New Roman"/>
          <w:color w:val="000000"/>
          <w:kern w:val="1"/>
          <w:u w:color="000000"/>
        </w:rPr>
        <w:t xml:space="preserve"> </w:t>
      </w:r>
      <w:r>
        <w:rPr>
          <w:rFonts w:ascii="Times New Roman" w:hAnsi="Times New Roman" w:cs="Times New Roman"/>
          <w:color w:val="000000"/>
          <w:kern w:val="1"/>
          <w:u w:color="000000"/>
        </w:rPr>
        <w:t xml:space="preserve">The election of the </w:t>
      </w:r>
      <w:r w:rsidR="00A91E99">
        <w:rPr>
          <w:rFonts w:ascii="Times New Roman" w:hAnsi="Times New Roman" w:cs="Times New Roman"/>
          <w:color w:val="000000"/>
          <w:kern w:val="1"/>
          <w:u w:color="000000"/>
        </w:rPr>
        <w:t xml:space="preserve">Officers and the </w:t>
      </w:r>
      <w:r>
        <w:rPr>
          <w:rFonts w:ascii="Times New Roman" w:hAnsi="Times New Roman" w:cs="Times New Roman"/>
          <w:color w:val="000000"/>
          <w:kern w:val="1"/>
          <w:u w:color="000000"/>
        </w:rPr>
        <w:t xml:space="preserve">Board </w:t>
      </w:r>
      <w:r w:rsidR="00A91E99">
        <w:rPr>
          <w:rFonts w:ascii="Times New Roman" w:hAnsi="Times New Roman" w:cs="Times New Roman"/>
          <w:color w:val="000000"/>
          <w:kern w:val="1"/>
          <w:u w:color="000000"/>
        </w:rPr>
        <w:t xml:space="preserve">Members </w:t>
      </w:r>
      <w:r>
        <w:rPr>
          <w:rFonts w:ascii="Times New Roman" w:hAnsi="Times New Roman" w:cs="Times New Roman"/>
          <w:color w:val="000000"/>
          <w:kern w:val="1"/>
          <w:u w:color="000000"/>
        </w:rPr>
        <w:t xml:space="preserve">shall take place at the Annual Meeting and the Officers and Board shall be elected by a majority of those current Board Members present at the meeting. </w:t>
      </w:r>
    </w:p>
    <w:p w14:paraId="2C9EED6C" w14:textId="77777777" w:rsidR="00B61A7E" w:rsidRDefault="00B61A7E" w:rsidP="00B61A7E">
      <w:pPr>
        <w:autoSpaceDE w:val="0"/>
        <w:autoSpaceDN w:val="0"/>
        <w:adjustRightInd w:val="0"/>
        <w:ind w:firstLine="720"/>
        <w:rPr>
          <w:rFonts w:ascii="Times New Roman" w:hAnsi="Times New Roman" w:cs="Times New Roman"/>
          <w:color w:val="000000"/>
          <w:kern w:val="1"/>
          <w:u w:color="000000"/>
        </w:rPr>
      </w:pPr>
    </w:p>
    <w:p w14:paraId="680716FB" w14:textId="68D4E409" w:rsidR="00B61A7E" w:rsidRDefault="00B61A7E" w:rsidP="00B61A7E">
      <w:pPr>
        <w:autoSpaceDE w:val="0"/>
        <w:autoSpaceDN w:val="0"/>
        <w:adjustRightInd w:val="0"/>
        <w:jc w:val="both"/>
        <w:rPr>
          <w:rFonts w:ascii="Times New Roman" w:hAnsi="Times New Roman" w:cs="Times New Roman"/>
          <w:color w:val="000000"/>
          <w:kern w:val="1"/>
          <w:u w:color="000000"/>
        </w:rPr>
      </w:pPr>
      <w:r>
        <w:rPr>
          <w:rFonts w:ascii="Times New Roman" w:hAnsi="Times New Roman" w:cs="Times New Roman"/>
          <w:color w:val="000000"/>
          <w:kern w:val="1"/>
          <w:u w:color="000000"/>
        </w:rPr>
        <w:tab/>
      </w:r>
      <w:r>
        <w:rPr>
          <w:rFonts w:ascii="Times New Roman" w:hAnsi="Times New Roman" w:cs="Times New Roman"/>
          <w:b/>
          <w:bCs/>
          <w:color w:val="000000"/>
          <w:kern w:val="1"/>
          <w:u w:color="000000"/>
        </w:rPr>
        <w:t xml:space="preserve">Section 7.2. Vote by Electronic Transmission. </w:t>
      </w:r>
      <w:r w:rsidR="00A91E99">
        <w:rPr>
          <w:rFonts w:ascii="Times New Roman" w:hAnsi="Times New Roman" w:cs="Times New Roman"/>
          <w:b/>
          <w:bCs/>
          <w:color w:val="000000"/>
          <w:kern w:val="1"/>
          <w:u w:color="000000"/>
        </w:rPr>
        <w:t xml:space="preserve"> </w:t>
      </w:r>
      <w:r>
        <w:rPr>
          <w:rFonts w:ascii="Times New Roman" w:hAnsi="Times New Roman" w:cs="Times New Roman"/>
          <w:color w:val="000000"/>
          <w:kern w:val="1"/>
          <w:u w:color="000000"/>
        </w:rPr>
        <w:t>Any action that may be taken at any Regular or Special Meeting may be taken without a meeting by email transmission to every Board Member entitled to vote on the matter.</w:t>
      </w:r>
    </w:p>
    <w:p w14:paraId="252466ED" w14:textId="77777777" w:rsidR="00F16988" w:rsidRPr="00651D6D" w:rsidRDefault="00F16988" w:rsidP="00F16988">
      <w:pPr>
        <w:jc w:val="both"/>
        <w:rPr>
          <w:sz w:val="28"/>
          <w:szCs w:val="28"/>
        </w:rPr>
      </w:pPr>
    </w:p>
    <w:p w14:paraId="008D5FBA" w14:textId="328D32DE" w:rsidR="00F16988" w:rsidRDefault="00010F85" w:rsidP="00010F85">
      <w:pPr>
        <w:pStyle w:val="level1"/>
        <w:widowControl/>
        <w:numPr>
          <w:ilvl w:val="0"/>
          <w:numId w:val="0"/>
        </w:numP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left" w:pos="720"/>
          <w:tab w:val="center" w:pos="4320"/>
          <w:tab w:val="left" w:pos="5040"/>
          <w:tab w:val="left" w:pos="5760"/>
          <w:tab w:val="left" w:pos="6480"/>
          <w:tab w:val="left" w:pos="7200"/>
          <w:tab w:val="left" w:pos="7920"/>
          <w:tab w:val="right" w:pos="8640"/>
        </w:tabs>
        <w:jc w:val="both"/>
      </w:pPr>
      <w:r w:rsidRPr="00010F85">
        <w:t>(1</w:t>
      </w:r>
      <w:r>
        <w:t xml:space="preserve">) </w:t>
      </w:r>
      <w:r w:rsidR="00F16988" w:rsidRPr="00F16988">
        <w:t xml:space="preserve">A </w:t>
      </w:r>
      <w:r w:rsidR="00A91E99">
        <w:t xml:space="preserve">Board </w:t>
      </w:r>
      <w:r w:rsidR="00F16988" w:rsidRPr="00F16988">
        <w:t xml:space="preserve">Member may appoint a proxy to vote or otherwise act for the </w:t>
      </w:r>
      <w:r w:rsidR="00A91E99">
        <w:t xml:space="preserve">Board </w:t>
      </w:r>
      <w:r w:rsidR="00F16988" w:rsidRPr="00F16988">
        <w:t xml:space="preserve">Member by signing </w:t>
      </w:r>
      <w:r w:rsidR="00AB4957">
        <w:t xml:space="preserve">an </w:t>
      </w:r>
      <w:r w:rsidR="00F16988" w:rsidRPr="00F16988">
        <w:t>appropriate form approved by the Agency delivered to the Secretary or his or her</w:t>
      </w:r>
      <w:r w:rsidR="00AB4957">
        <w:t xml:space="preserve"> </w:t>
      </w:r>
      <w:r w:rsidR="00F16988" w:rsidRPr="00F16988">
        <w:t xml:space="preserve">designated representative either personally or by electronic transmission.  </w:t>
      </w:r>
    </w:p>
    <w:p w14:paraId="78FB67C5" w14:textId="77777777" w:rsidR="00AB4957" w:rsidRDefault="00AB4957" w:rsidP="00AB4957">
      <w:pPr>
        <w:pStyle w:val="level1"/>
        <w:widowControl/>
        <w:numPr>
          <w:ilvl w:val="0"/>
          <w:numId w:val="0"/>
        </w:numP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left" w:pos="720"/>
          <w:tab w:val="center" w:pos="4320"/>
          <w:tab w:val="left" w:pos="5040"/>
          <w:tab w:val="left" w:pos="5760"/>
          <w:tab w:val="left" w:pos="6480"/>
          <w:tab w:val="left" w:pos="7200"/>
          <w:tab w:val="left" w:pos="7920"/>
          <w:tab w:val="right" w:pos="8640"/>
        </w:tabs>
        <w:jc w:val="both"/>
      </w:pPr>
    </w:p>
    <w:p w14:paraId="4A9E1CF0" w14:textId="4281BBCE" w:rsidR="00F16988" w:rsidRPr="00F16988" w:rsidRDefault="00010F85" w:rsidP="00010F85">
      <w:pPr>
        <w:pStyle w:val="level1"/>
        <w:widowControl/>
        <w:numPr>
          <w:ilvl w:val="0"/>
          <w:numId w:val="0"/>
        </w:numP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left" w:pos="720"/>
          <w:tab w:val="center" w:pos="4320"/>
          <w:tab w:val="left" w:pos="5040"/>
          <w:tab w:val="left" w:pos="5760"/>
          <w:tab w:val="left" w:pos="6480"/>
          <w:tab w:val="left" w:pos="7200"/>
          <w:tab w:val="left" w:pos="7920"/>
          <w:tab w:val="right" w:pos="8640"/>
        </w:tabs>
        <w:jc w:val="both"/>
      </w:pPr>
      <w:r w:rsidRPr="00010F85">
        <w:t>(2</w:t>
      </w:r>
      <w:r>
        <w:t xml:space="preserve">) </w:t>
      </w:r>
      <w:r w:rsidR="00F16988" w:rsidRPr="00F16988">
        <w:t>A proxy is valid when a signed appointment form is received by the Secretary or other officer authorized to tabulate votes.</w:t>
      </w:r>
      <w:r w:rsidR="002A09EC">
        <w:t xml:space="preserve"> </w:t>
      </w:r>
      <w:r w:rsidR="00F16988" w:rsidRPr="00F16988">
        <w:t xml:space="preserve">A copy, facsimile transmission, or other reliable reproduction of the writing or electronic transmission may be substituted or used in lieu of the original writing for any and all purposes hereunder.    </w:t>
      </w:r>
    </w:p>
    <w:p w14:paraId="520E1CF9" w14:textId="77777777" w:rsidR="00B61A7E" w:rsidRDefault="00B61A7E" w:rsidP="00B61A7E">
      <w:pPr>
        <w:autoSpaceDE w:val="0"/>
        <w:autoSpaceDN w:val="0"/>
        <w:adjustRightInd w:val="0"/>
        <w:jc w:val="both"/>
        <w:rPr>
          <w:rFonts w:ascii="Times New Roman" w:hAnsi="Times New Roman" w:cs="Times New Roman"/>
          <w:color w:val="000000"/>
          <w:kern w:val="1"/>
          <w:u w:color="000000"/>
        </w:rPr>
      </w:pPr>
    </w:p>
    <w:p w14:paraId="45633E5E" w14:textId="77777777" w:rsidR="000D4E03" w:rsidRDefault="000D4E03" w:rsidP="00B61A7E">
      <w:pPr>
        <w:autoSpaceDE w:val="0"/>
        <w:autoSpaceDN w:val="0"/>
        <w:adjustRightInd w:val="0"/>
        <w:jc w:val="both"/>
        <w:rPr>
          <w:rFonts w:ascii="Times New Roman" w:hAnsi="Times New Roman" w:cs="Times New Roman"/>
          <w:color w:val="000000"/>
          <w:kern w:val="1"/>
          <w:u w:color="000000"/>
        </w:rPr>
      </w:pPr>
    </w:p>
    <w:p w14:paraId="027A600A" w14:textId="65CE2A57" w:rsidR="00B61A7E" w:rsidRPr="002A09EC" w:rsidRDefault="00B61A7E" w:rsidP="00B61A7E">
      <w:pPr>
        <w:tabs>
          <w:tab w:val="left" w:pos="8140"/>
        </w:tabs>
        <w:autoSpaceDE w:val="0"/>
        <w:autoSpaceDN w:val="0"/>
        <w:adjustRightInd w:val="0"/>
        <w:ind w:firstLine="720"/>
        <w:jc w:val="center"/>
        <w:rPr>
          <w:rFonts w:ascii="Times New Roman" w:hAnsi="Times New Roman" w:cs="Times New Roman"/>
          <w:b/>
          <w:bCs/>
          <w:color w:val="000000"/>
          <w:kern w:val="1"/>
          <w:u w:val="single" w:color="0000FF"/>
        </w:rPr>
      </w:pPr>
      <w:r w:rsidRPr="002A09EC">
        <w:rPr>
          <w:rFonts w:ascii="Times New Roman" w:hAnsi="Times New Roman" w:cs="Times New Roman"/>
          <w:b/>
          <w:bCs/>
          <w:color w:val="000000"/>
          <w:kern w:val="1"/>
          <w:u w:val="single" w:color="0000FF"/>
        </w:rPr>
        <w:t>ARTICLE VII</w:t>
      </w:r>
      <w:r w:rsidR="007A6705" w:rsidRPr="002A09EC">
        <w:rPr>
          <w:rFonts w:ascii="Times New Roman" w:hAnsi="Times New Roman" w:cs="Times New Roman"/>
          <w:b/>
          <w:bCs/>
          <w:color w:val="000000"/>
          <w:kern w:val="1"/>
          <w:u w:val="single" w:color="0000FF"/>
        </w:rPr>
        <w:t>I</w:t>
      </w:r>
      <w:r w:rsidRPr="002A09EC">
        <w:rPr>
          <w:rFonts w:ascii="Times New Roman" w:hAnsi="Times New Roman" w:cs="Times New Roman"/>
          <w:b/>
          <w:bCs/>
          <w:color w:val="000000"/>
          <w:kern w:val="1"/>
          <w:u w:val="single" w:color="0000FF"/>
        </w:rPr>
        <w:t xml:space="preserve">. </w:t>
      </w:r>
      <w:r w:rsidR="002A09EC" w:rsidRPr="002A09EC">
        <w:rPr>
          <w:rFonts w:ascii="Times New Roman" w:hAnsi="Times New Roman" w:cs="Times New Roman"/>
          <w:b/>
          <w:bCs/>
          <w:color w:val="000000"/>
          <w:kern w:val="1"/>
          <w:u w:val="single" w:color="0000FF"/>
        </w:rPr>
        <w:t xml:space="preserve"> </w:t>
      </w:r>
      <w:r w:rsidRPr="002A09EC">
        <w:rPr>
          <w:rFonts w:ascii="Times New Roman" w:hAnsi="Times New Roman" w:cs="Times New Roman"/>
          <w:b/>
          <w:bCs/>
          <w:color w:val="000000"/>
          <w:kern w:val="1"/>
          <w:u w:val="single" w:color="0000FF"/>
        </w:rPr>
        <w:t>INDEMNIFICATION</w:t>
      </w:r>
    </w:p>
    <w:p w14:paraId="2BC32278" w14:textId="77777777" w:rsidR="00B61A7E" w:rsidRDefault="00B61A7E" w:rsidP="00B61A7E">
      <w:pPr>
        <w:tabs>
          <w:tab w:val="left" w:pos="8140"/>
        </w:tabs>
        <w:autoSpaceDE w:val="0"/>
        <w:autoSpaceDN w:val="0"/>
        <w:adjustRightInd w:val="0"/>
        <w:ind w:firstLine="720"/>
        <w:jc w:val="both"/>
        <w:rPr>
          <w:rFonts w:ascii="Times New Roman" w:hAnsi="Times New Roman" w:cs="Times New Roman"/>
          <w:color w:val="000000"/>
          <w:kern w:val="1"/>
          <w:u w:color="0000FF"/>
        </w:rPr>
      </w:pPr>
    </w:p>
    <w:p w14:paraId="780E3055" w14:textId="218AADDD" w:rsidR="00B61A7E" w:rsidRDefault="00B61A7E" w:rsidP="00B61A7E">
      <w:pPr>
        <w:autoSpaceDE w:val="0"/>
        <w:autoSpaceDN w:val="0"/>
        <w:adjustRightInd w:val="0"/>
        <w:jc w:val="both"/>
        <w:rPr>
          <w:rFonts w:ascii="Times New Roman" w:hAnsi="Times New Roman" w:cs="Times New Roman"/>
          <w:color w:val="000000"/>
          <w:kern w:val="1"/>
          <w:u w:color="0000FF"/>
        </w:rPr>
      </w:pPr>
      <w:r>
        <w:rPr>
          <w:rFonts w:ascii="Times New Roman" w:hAnsi="Times New Roman" w:cs="Times New Roman"/>
          <w:color w:val="000000"/>
          <w:kern w:val="1"/>
          <w:u w:color="0000FF"/>
        </w:rPr>
        <w:tab/>
      </w:r>
      <w:r>
        <w:rPr>
          <w:rFonts w:ascii="Times New Roman" w:hAnsi="Times New Roman" w:cs="Times New Roman"/>
          <w:b/>
          <w:bCs/>
          <w:color w:val="000000"/>
          <w:kern w:val="1"/>
          <w:u w:color="0000FF"/>
        </w:rPr>
        <w:t xml:space="preserve">Section </w:t>
      </w:r>
      <w:r w:rsidR="007A6705">
        <w:rPr>
          <w:rFonts w:ascii="Times New Roman" w:hAnsi="Times New Roman" w:cs="Times New Roman"/>
          <w:b/>
          <w:bCs/>
          <w:color w:val="000000"/>
          <w:kern w:val="1"/>
          <w:u w:color="0000FF"/>
        </w:rPr>
        <w:t>8</w:t>
      </w:r>
      <w:r>
        <w:rPr>
          <w:rFonts w:ascii="Times New Roman" w:hAnsi="Times New Roman" w:cs="Times New Roman"/>
          <w:b/>
          <w:bCs/>
          <w:color w:val="000000"/>
          <w:kern w:val="1"/>
          <w:u w:color="0000FF"/>
        </w:rPr>
        <w:t xml:space="preserve">.1. Indemnification. </w:t>
      </w:r>
      <w:r w:rsidR="00A91E99">
        <w:rPr>
          <w:rFonts w:ascii="Times New Roman" w:hAnsi="Times New Roman" w:cs="Times New Roman"/>
          <w:b/>
          <w:bCs/>
          <w:color w:val="000000"/>
          <w:kern w:val="1"/>
          <w:u w:color="0000FF"/>
        </w:rPr>
        <w:t xml:space="preserve"> </w:t>
      </w:r>
      <w:r>
        <w:rPr>
          <w:rFonts w:ascii="Times New Roman" w:hAnsi="Times New Roman" w:cs="Times New Roman"/>
          <w:color w:val="000000"/>
          <w:kern w:val="1"/>
          <w:u w:color="0000FF"/>
        </w:rPr>
        <w:t xml:space="preserve">Absent gross negligence or wrongdoing, the Agency shall indemnify any person who was or is a party to any civil, criminal, administrative, or investigative action, suit, or proceeding by reason of the fact that she or he is or was a </w:t>
      </w:r>
      <w:r w:rsidR="00A91E99">
        <w:rPr>
          <w:rFonts w:ascii="Times New Roman" w:hAnsi="Times New Roman" w:cs="Times New Roman"/>
          <w:color w:val="000000"/>
          <w:kern w:val="1"/>
          <w:u w:color="0000FF"/>
        </w:rPr>
        <w:t>B</w:t>
      </w:r>
      <w:r w:rsidR="00AC2922">
        <w:rPr>
          <w:rFonts w:ascii="Times New Roman" w:hAnsi="Times New Roman" w:cs="Times New Roman"/>
          <w:color w:val="000000"/>
          <w:kern w:val="1"/>
          <w:u w:color="0000FF"/>
        </w:rPr>
        <w:t xml:space="preserve">oard </w:t>
      </w:r>
      <w:r w:rsidR="00A91E99">
        <w:rPr>
          <w:rFonts w:ascii="Times New Roman" w:hAnsi="Times New Roman" w:cs="Times New Roman"/>
          <w:color w:val="000000"/>
          <w:kern w:val="1"/>
          <w:u w:color="0000FF"/>
        </w:rPr>
        <w:t xml:space="preserve">Member </w:t>
      </w:r>
      <w:r>
        <w:rPr>
          <w:rFonts w:ascii="Times New Roman" w:hAnsi="Times New Roman" w:cs="Times New Roman"/>
          <w:color w:val="000000"/>
          <w:kern w:val="1"/>
          <w:u w:color="0000FF"/>
        </w:rPr>
        <w:t>of the Agency against expenses (including attorneys' fees), judgments, fines, and amounts paid in settlement actually and necessarily incurred by her in connection with such action, suit, or proceeding.</w:t>
      </w:r>
    </w:p>
    <w:p w14:paraId="53611C72" w14:textId="77777777" w:rsidR="00B61A7E" w:rsidRDefault="00B61A7E" w:rsidP="00B61A7E">
      <w:pPr>
        <w:autoSpaceDE w:val="0"/>
        <w:autoSpaceDN w:val="0"/>
        <w:adjustRightInd w:val="0"/>
        <w:jc w:val="center"/>
        <w:rPr>
          <w:rFonts w:ascii="Times New Roman" w:hAnsi="Times New Roman" w:cs="Times New Roman"/>
          <w:color w:val="000000"/>
          <w:kern w:val="1"/>
          <w:u w:color="0000FF"/>
        </w:rPr>
      </w:pPr>
    </w:p>
    <w:p w14:paraId="4F8D2D16" w14:textId="603CB360" w:rsidR="00B61A7E" w:rsidRDefault="00B61A7E" w:rsidP="00B61A7E">
      <w:pPr>
        <w:autoSpaceDE w:val="0"/>
        <w:autoSpaceDN w:val="0"/>
        <w:adjustRightInd w:val="0"/>
        <w:jc w:val="both"/>
        <w:rPr>
          <w:rFonts w:ascii="Times New Roman" w:hAnsi="Times New Roman" w:cs="Times New Roman"/>
          <w:color w:val="000000"/>
          <w:kern w:val="1"/>
          <w:u w:color="0000FF"/>
        </w:rPr>
      </w:pPr>
      <w:r>
        <w:rPr>
          <w:rFonts w:ascii="Times New Roman" w:hAnsi="Times New Roman" w:cs="Times New Roman"/>
          <w:color w:val="000000"/>
          <w:kern w:val="1"/>
          <w:u w:color="0000FF"/>
        </w:rPr>
        <w:tab/>
      </w:r>
      <w:r>
        <w:rPr>
          <w:rFonts w:ascii="Times New Roman" w:hAnsi="Times New Roman" w:cs="Times New Roman"/>
          <w:b/>
          <w:bCs/>
          <w:color w:val="000000"/>
          <w:kern w:val="1"/>
          <w:u w:color="0000FF"/>
        </w:rPr>
        <w:t xml:space="preserve">Section </w:t>
      </w:r>
      <w:r w:rsidR="007A6705">
        <w:rPr>
          <w:rFonts w:ascii="Times New Roman" w:hAnsi="Times New Roman" w:cs="Times New Roman"/>
          <w:b/>
          <w:bCs/>
          <w:color w:val="000000"/>
          <w:kern w:val="1"/>
          <w:u w:color="0000FF"/>
        </w:rPr>
        <w:t>8</w:t>
      </w:r>
      <w:r>
        <w:rPr>
          <w:rFonts w:ascii="Times New Roman" w:hAnsi="Times New Roman" w:cs="Times New Roman"/>
          <w:b/>
          <w:bCs/>
          <w:color w:val="000000"/>
          <w:kern w:val="1"/>
          <w:u w:color="0000FF"/>
        </w:rPr>
        <w:t>.2. Insurance</w:t>
      </w:r>
      <w:r>
        <w:rPr>
          <w:rFonts w:ascii="Times New Roman" w:hAnsi="Times New Roman" w:cs="Times New Roman"/>
          <w:color w:val="000000"/>
          <w:kern w:val="1"/>
          <w:u w:color="0000FF"/>
        </w:rPr>
        <w:t xml:space="preserve">. </w:t>
      </w:r>
      <w:r w:rsidR="00A91E99">
        <w:rPr>
          <w:rFonts w:ascii="Times New Roman" w:hAnsi="Times New Roman" w:cs="Times New Roman"/>
          <w:color w:val="000000"/>
          <w:kern w:val="1"/>
          <w:u w:color="0000FF"/>
        </w:rPr>
        <w:t xml:space="preserve"> </w:t>
      </w:r>
      <w:r>
        <w:rPr>
          <w:rFonts w:ascii="Times New Roman" w:hAnsi="Times New Roman" w:cs="Times New Roman"/>
          <w:color w:val="000000"/>
          <w:kern w:val="1"/>
          <w:u w:color="0000FF"/>
        </w:rPr>
        <w:t xml:space="preserve">The organization </w:t>
      </w:r>
      <w:r w:rsidRPr="002C4244">
        <w:rPr>
          <w:rFonts w:ascii="Times New Roman" w:hAnsi="Times New Roman" w:cs="Times New Roman"/>
          <w:color w:val="000000" w:themeColor="text1"/>
          <w:kern w:val="1"/>
          <w:u w:color="0000FF"/>
        </w:rPr>
        <w:t>shall</w:t>
      </w:r>
      <w:r>
        <w:rPr>
          <w:rFonts w:ascii="Times New Roman" w:hAnsi="Times New Roman" w:cs="Times New Roman"/>
          <w:color w:val="FB0207"/>
          <w:kern w:val="1"/>
          <w:u w:color="0000FF"/>
        </w:rPr>
        <w:t xml:space="preserve"> </w:t>
      </w:r>
      <w:r>
        <w:rPr>
          <w:rFonts w:ascii="Times New Roman" w:hAnsi="Times New Roman" w:cs="Times New Roman"/>
          <w:color w:val="000000"/>
          <w:kern w:val="1"/>
          <w:u w:color="0000FF"/>
        </w:rPr>
        <w:t>purchase and maintain indemnification insurance for any person to the extent permitted by applicable law.</w:t>
      </w:r>
    </w:p>
    <w:p w14:paraId="18B361E4" w14:textId="77777777" w:rsidR="00B61A7E" w:rsidRDefault="00B61A7E" w:rsidP="00B90FE2">
      <w:pPr>
        <w:tabs>
          <w:tab w:val="left" w:pos="8140"/>
        </w:tabs>
        <w:autoSpaceDE w:val="0"/>
        <w:autoSpaceDN w:val="0"/>
        <w:adjustRightInd w:val="0"/>
        <w:rPr>
          <w:rFonts w:ascii="Times New Roman" w:hAnsi="Times New Roman" w:cs="Times New Roman"/>
          <w:color w:val="000000"/>
          <w:kern w:val="1"/>
          <w:u w:color="0000FF"/>
        </w:rPr>
      </w:pPr>
    </w:p>
    <w:p w14:paraId="3924069D" w14:textId="77777777" w:rsidR="000D4E03" w:rsidRDefault="000D4E03" w:rsidP="00B61A7E">
      <w:pPr>
        <w:tabs>
          <w:tab w:val="left" w:pos="8140"/>
        </w:tabs>
        <w:autoSpaceDE w:val="0"/>
        <w:autoSpaceDN w:val="0"/>
        <w:adjustRightInd w:val="0"/>
        <w:ind w:left="1230" w:hanging="510"/>
        <w:jc w:val="center"/>
        <w:rPr>
          <w:rFonts w:ascii="Times New Roman" w:hAnsi="Times New Roman" w:cs="Times New Roman"/>
          <w:color w:val="000000"/>
          <w:kern w:val="1"/>
          <w:u w:color="0000FF"/>
        </w:rPr>
      </w:pPr>
    </w:p>
    <w:p w14:paraId="34BF1C34" w14:textId="4023C31C" w:rsidR="00B61A7E" w:rsidRDefault="00B61A7E" w:rsidP="00B61A7E">
      <w:pPr>
        <w:tabs>
          <w:tab w:val="left" w:pos="8140"/>
        </w:tabs>
        <w:autoSpaceDE w:val="0"/>
        <w:autoSpaceDN w:val="0"/>
        <w:adjustRightInd w:val="0"/>
        <w:ind w:left="1230" w:hanging="510"/>
        <w:jc w:val="center"/>
        <w:rPr>
          <w:rFonts w:ascii="Times New Roman" w:hAnsi="Times New Roman" w:cs="Times New Roman"/>
          <w:b/>
          <w:bCs/>
          <w:color w:val="000000"/>
          <w:kern w:val="1"/>
          <w:u w:val="single" w:color="000000"/>
        </w:rPr>
      </w:pPr>
      <w:r>
        <w:rPr>
          <w:rFonts w:ascii="Times New Roman" w:hAnsi="Times New Roman" w:cs="Times New Roman"/>
          <w:b/>
          <w:bCs/>
          <w:color w:val="000000"/>
          <w:kern w:val="1"/>
          <w:u w:val="single" w:color="000000"/>
        </w:rPr>
        <w:t xml:space="preserve">ARTICLE </w:t>
      </w:r>
      <w:r w:rsidR="007A6705">
        <w:rPr>
          <w:rFonts w:ascii="Times New Roman" w:hAnsi="Times New Roman" w:cs="Times New Roman"/>
          <w:b/>
          <w:bCs/>
          <w:color w:val="000000"/>
          <w:kern w:val="1"/>
          <w:u w:val="single" w:color="000000"/>
        </w:rPr>
        <w:t>IX</w:t>
      </w:r>
      <w:r>
        <w:rPr>
          <w:rFonts w:ascii="Times New Roman" w:hAnsi="Times New Roman" w:cs="Times New Roman"/>
          <w:b/>
          <w:bCs/>
          <w:color w:val="000000"/>
          <w:kern w:val="1"/>
          <w:u w:val="single" w:color="000000"/>
        </w:rPr>
        <w:t xml:space="preserve">. AMENDMENT     </w:t>
      </w:r>
    </w:p>
    <w:p w14:paraId="22A9CF75" w14:textId="77777777" w:rsidR="00B61A7E" w:rsidRDefault="00B61A7E" w:rsidP="00B61A7E">
      <w:pPr>
        <w:tabs>
          <w:tab w:val="left" w:pos="8140"/>
        </w:tabs>
        <w:autoSpaceDE w:val="0"/>
        <w:autoSpaceDN w:val="0"/>
        <w:adjustRightInd w:val="0"/>
        <w:ind w:left="1230" w:hanging="510"/>
        <w:jc w:val="center"/>
        <w:rPr>
          <w:rFonts w:ascii="Times New Roman" w:hAnsi="Times New Roman" w:cs="Times New Roman"/>
          <w:color w:val="000000"/>
          <w:kern w:val="1"/>
          <w:u w:color="000000"/>
        </w:rPr>
      </w:pPr>
    </w:p>
    <w:p w14:paraId="678889CD" w14:textId="6FC7CF0B" w:rsidR="00B61A7E" w:rsidRDefault="00B61A7E" w:rsidP="00B61A7E">
      <w:pPr>
        <w:tabs>
          <w:tab w:val="left" w:pos="720"/>
          <w:tab w:val="left" w:pos="3030"/>
          <w:tab w:val="left" w:pos="4094"/>
          <w:tab w:val="center" w:pos="5550"/>
          <w:tab w:val="left" w:pos="6270"/>
          <w:tab w:val="left" w:pos="6990"/>
          <w:tab w:val="left" w:pos="7710"/>
          <w:tab w:val="left" w:pos="8140"/>
        </w:tabs>
        <w:autoSpaceDE w:val="0"/>
        <w:autoSpaceDN w:val="0"/>
        <w:adjustRightInd w:val="0"/>
        <w:jc w:val="both"/>
        <w:rPr>
          <w:rFonts w:ascii="Times New Roman" w:hAnsi="Times New Roman" w:cs="Times New Roman"/>
          <w:color w:val="000000"/>
          <w:kern w:val="1"/>
          <w:u w:color="000000"/>
        </w:rPr>
      </w:pPr>
      <w:r>
        <w:rPr>
          <w:rFonts w:ascii="Times New Roman" w:hAnsi="Times New Roman" w:cs="Times New Roman"/>
          <w:color w:val="000000"/>
          <w:kern w:val="1"/>
          <w:u w:color="000000"/>
        </w:rPr>
        <w:tab/>
      </w:r>
      <w:r>
        <w:rPr>
          <w:rFonts w:ascii="Times New Roman" w:hAnsi="Times New Roman" w:cs="Times New Roman"/>
          <w:b/>
          <w:bCs/>
          <w:color w:val="000000"/>
          <w:kern w:val="1"/>
          <w:u w:color="000000"/>
        </w:rPr>
        <w:t xml:space="preserve">Section </w:t>
      </w:r>
      <w:r w:rsidR="007A6705">
        <w:rPr>
          <w:rFonts w:ascii="Times New Roman" w:hAnsi="Times New Roman" w:cs="Times New Roman"/>
          <w:b/>
          <w:bCs/>
          <w:color w:val="000000"/>
          <w:kern w:val="1"/>
          <w:u w:color="000000"/>
        </w:rPr>
        <w:t>9</w:t>
      </w:r>
      <w:r>
        <w:rPr>
          <w:rFonts w:ascii="Times New Roman" w:hAnsi="Times New Roman" w:cs="Times New Roman"/>
          <w:b/>
          <w:bCs/>
          <w:color w:val="000000"/>
          <w:kern w:val="1"/>
          <w:u w:color="000000"/>
        </w:rPr>
        <w:t>.1 General.</w:t>
      </w:r>
      <w:r>
        <w:rPr>
          <w:rFonts w:ascii="Times New Roman" w:hAnsi="Times New Roman" w:cs="Times New Roman"/>
          <w:color w:val="000000"/>
          <w:kern w:val="1"/>
          <w:u w:color="000000"/>
        </w:rPr>
        <w:t xml:space="preserve"> </w:t>
      </w:r>
      <w:r w:rsidR="008D38C6">
        <w:rPr>
          <w:rFonts w:ascii="Times New Roman" w:hAnsi="Times New Roman" w:cs="Times New Roman"/>
          <w:color w:val="000000"/>
          <w:kern w:val="1"/>
          <w:u w:color="000000"/>
        </w:rPr>
        <w:t xml:space="preserve"> </w:t>
      </w:r>
      <w:r>
        <w:rPr>
          <w:rFonts w:ascii="Times New Roman" w:hAnsi="Times New Roman" w:cs="Times New Roman"/>
          <w:color w:val="000000"/>
          <w:kern w:val="1"/>
          <w:u w:color="000000"/>
        </w:rPr>
        <w:t>These By-laws may be amended by a majority of the Board.</w:t>
      </w:r>
    </w:p>
    <w:p w14:paraId="756F1959" w14:textId="77777777" w:rsidR="000D4E03" w:rsidRDefault="000D4E03" w:rsidP="00B90FE2">
      <w:pPr>
        <w:tabs>
          <w:tab w:val="left" w:pos="900"/>
          <w:tab w:val="left" w:pos="2130"/>
          <w:tab w:val="left" w:pos="3030"/>
          <w:tab w:val="left" w:pos="4094"/>
          <w:tab w:val="center" w:pos="5550"/>
          <w:tab w:val="left" w:pos="6270"/>
          <w:tab w:val="left" w:pos="6990"/>
          <w:tab w:val="left" w:pos="7710"/>
          <w:tab w:val="left" w:pos="8140"/>
        </w:tabs>
        <w:autoSpaceDE w:val="0"/>
        <w:autoSpaceDN w:val="0"/>
        <w:adjustRightInd w:val="0"/>
        <w:rPr>
          <w:rFonts w:ascii="Times New Roman" w:hAnsi="Times New Roman" w:cs="Times New Roman"/>
          <w:color w:val="000000"/>
          <w:kern w:val="1"/>
          <w:u w:color="000000"/>
        </w:rPr>
      </w:pPr>
    </w:p>
    <w:p w14:paraId="63D467CA" w14:textId="77777777" w:rsidR="00F16988" w:rsidRDefault="00F16988" w:rsidP="00B61A7E">
      <w:pPr>
        <w:tabs>
          <w:tab w:val="left" w:pos="1230"/>
          <w:tab w:val="left" w:pos="2130"/>
          <w:tab w:val="left" w:pos="3030"/>
          <w:tab w:val="left" w:pos="4094"/>
          <w:tab w:val="center" w:pos="5550"/>
          <w:tab w:val="left" w:pos="6270"/>
          <w:tab w:val="left" w:pos="6990"/>
          <w:tab w:val="left" w:pos="7710"/>
          <w:tab w:val="left" w:pos="8140"/>
        </w:tabs>
        <w:autoSpaceDE w:val="0"/>
        <w:autoSpaceDN w:val="0"/>
        <w:adjustRightInd w:val="0"/>
        <w:ind w:left="1230" w:hanging="510"/>
        <w:jc w:val="center"/>
        <w:rPr>
          <w:rFonts w:ascii="Times New Roman" w:hAnsi="Times New Roman" w:cs="Times New Roman"/>
          <w:b/>
          <w:bCs/>
          <w:color w:val="000000"/>
          <w:kern w:val="1"/>
          <w:u w:val="single" w:color="000000"/>
        </w:rPr>
      </w:pPr>
    </w:p>
    <w:p w14:paraId="44A013CE" w14:textId="3700E5DC" w:rsidR="00B61A7E" w:rsidRDefault="00B61A7E" w:rsidP="00B61A7E">
      <w:pPr>
        <w:tabs>
          <w:tab w:val="left" w:pos="1230"/>
          <w:tab w:val="left" w:pos="2130"/>
          <w:tab w:val="left" w:pos="3030"/>
          <w:tab w:val="left" w:pos="4094"/>
          <w:tab w:val="center" w:pos="5550"/>
          <w:tab w:val="left" w:pos="6270"/>
          <w:tab w:val="left" w:pos="6990"/>
          <w:tab w:val="left" w:pos="7710"/>
          <w:tab w:val="left" w:pos="8140"/>
        </w:tabs>
        <w:autoSpaceDE w:val="0"/>
        <w:autoSpaceDN w:val="0"/>
        <w:adjustRightInd w:val="0"/>
        <w:ind w:left="1230" w:hanging="510"/>
        <w:jc w:val="center"/>
        <w:rPr>
          <w:rFonts w:ascii="Times New Roman" w:hAnsi="Times New Roman" w:cs="Times New Roman"/>
          <w:b/>
          <w:bCs/>
          <w:color w:val="000000"/>
          <w:kern w:val="1"/>
          <w:u w:val="single" w:color="000000"/>
        </w:rPr>
      </w:pPr>
      <w:r>
        <w:rPr>
          <w:rFonts w:ascii="Times New Roman" w:hAnsi="Times New Roman" w:cs="Times New Roman"/>
          <w:b/>
          <w:bCs/>
          <w:color w:val="000000"/>
          <w:kern w:val="1"/>
          <w:u w:val="single" w:color="000000"/>
        </w:rPr>
        <w:t>ARTICLE X. MISCELLANEOUS</w:t>
      </w:r>
    </w:p>
    <w:p w14:paraId="4C24A72B" w14:textId="77777777" w:rsidR="00B61A7E" w:rsidRDefault="00B61A7E" w:rsidP="00B61A7E">
      <w:pPr>
        <w:tabs>
          <w:tab w:val="left" w:pos="1230"/>
          <w:tab w:val="left" w:pos="2130"/>
          <w:tab w:val="left" w:pos="3030"/>
          <w:tab w:val="left" w:pos="4094"/>
          <w:tab w:val="center" w:pos="5550"/>
          <w:tab w:val="left" w:pos="6270"/>
          <w:tab w:val="left" w:pos="6990"/>
          <w:tab w:val="left" w:pos="7710"/>
          <w:tab w:val="left" w:pos="8140"/>
        </w:tabs>
        <w:autoSpaceDE w:val="0"/>
        <w:autoSpaceDN w:val="0"/>
        <w:adjustRightInd w:val="0"/>
        <w:ind w:left="1230" w:hanging="510"/>
        <w:jc w:val="both"/>
        <w:rPr>
          <w:rFonts w:ascii="Times New Roman" w:hAnsi="Times New Roman" w:cs="Times New Roman"/>
          <w:color w:val="000000"/>
          <w:kern w:val="1"/>
          <w:u w:color="000000"/>
        </w:rPr>
      </w:pPr>
    </w:p>
    <w:p w14:paraId="352DF497" w14:textId="13BA5DA4" w:rsidR="00B61A7E" w:rsidRDefault="00B61A7E" w:rsidP="00B61A7E">
      <w:pPr>
        <w:tabs>
          <w:tab w:val="left" w:pos="720"/>
          <w:tab w:val="left" w:pos="2130"/>
          <w:tab w:val="left" w:pos="3030"/>
          <w:tab w:val="left" w:pos="4094"/>
          <w:tab w:val="center" w:pos="5550"/>
          <w:tab w:val="left" w:pos="6270"/>
          <w:tab w:val="left" w:pos="6990"/>
          <w:tab w:val="left" w:pos="7710"/>
          <w:tab w:val="left" w:pos="8140"/>
        </w:tabs>
        <w:autoSpaceDE w:val="0"/>
        <w:autoSpaceDN w:val="0"/>
        <w:adjustRightInd w:val="0"/>
        <w:jc w:val="both"/>
        <w:rPr>
          <w:rFonts w:ascii="Times New Roman" w:hAnsi="Times New Roman" w:cs="Times New Roman"/>
          <w:color w:val="000000"/>
          <w:kern w:val="1"/>
          <w:u w:color="000000"/>
        </w:rPr>
      </w:pPr>
      <w:r>
        <w:rPr>
          <w:rFonts w:ascii="Times New Roman" w:hAnsi="Times New Roman" w:cs="Times New Roman"/>
          <w:color w:val="000000"/>
          <w:kern w:val="1"/>
          <w:u w:color="000000"/>
        </w:rPr>
        <w:tab/>
      </w:r>
      <w:r>
        <w:rPr>
          <w:rFonts w:ascii="Times New Roman" w:hAnsi="Times New Roman" w:cs="Times New Roman"/>
          <w:b/>
          <w:bCs/>
          <w:color w:val="000000"/>
          <w:kern w:val="1"/>
          <w:u w:color="000000"/>
        </w:rPr>
        <w:t>Section 1</w:t>
      </w:r>
      <w:r w:rsidR="007A6705">
        <w:rPr>
          <w:rFonts w:ascii="Times New Roman" w:hAnsi="Times New Roman" w:cs="Times New Roman"/>
          <w:b/>
          <w:bCs/>
          <w:color w:val="000000"/>
          <w:kern w:val="1"/>
          <w:u w:color="000000"/>
        </w:rPr>
        <w:t>0.</w:t>
      </w:r>
      <w:r>
        <w:rPr>
          <w:rFonts w:ascii="Times New Roman" w:hAnsi="Times New Roman" w:cs="Times New Roman"/>
          <w:b/>
          <w:bCs/>
          <w:color w:val="000000"/>
          <w:kern w:val="1"/>
          <w:u w:color="000000"/>
        </w:rPr>
        <w:t>1.  Affiliation.</w:t>
      </w:r>
      <w:r>
        <w:rPr>
          <w:rFonts w:ascii="Times New Roman" w:hAnsi="Times New Roman" w:cs="Times New Roman"/>
          <w:color w:val="000000"/>
          <w:kern w:val="1"/>
          <w:u w:color="000000"/>
        </w:rPr>
        <w:t xml:space="preserve"> </w:t>
      </w:r>
      <w:r w:rsidR="00A91E99">
        <w:rPr>
          <w:rFonts w:ascii="Times New Roman" w:hAnsi="Times New Roman" w:cs="Times New Roman"/>
          <w:color w:val="000000"/>
          <w:kern w:val="1"/>
          <w:u w:color="000000"/>
        </w:rPr>
        <w:t xml:space="preserve"> </w:t>
      </w:r>
      <w:r>
        <w:rPr>
          <w:rFonts w:ascii="Times New Roman" w:hAnsi="Times New Roman" w:cs="Times New Roman"/>
          <w:color w:val="000000"/>
          <w:kern w:val="1"/>
          <w:u w:color="000000"/>
        </w:rPr>
        <w:t xml:space="preserve">The Sandwich Project shall be affiliated with </w:t>
      </w:r>
      <w:r w:rsidRPr="002A09EC">
        <w:rPr>
          <w:rFonts w:ascii="Times New Roman" w:hAnsi="Times New Roman" w:cs="Times New Roman"/>
          <w:color w:val="000000" w:themeColor="text1"/>
          <w:kern w:val="1"/>
          <w:u w:color="000000"/>
        </w:rPr>
        <w:t>such city, county</w:t>
      </w:r>
      <w:r>
        <w:rPr>
          <w:rFonts w:ascii="Times New Roman" w:hAnsi="Times New Roman" w:cs="Times New Roman"/>
          <w:color w:val="000000"/>
          <w:kern w:val="1"/>
          <w:u w:color="000000"/>
        </w:rPr>
        <w:t xml:space="preserve">, state, and national organizations as the Board, from time to time, may deem necessary and proper. </w:t>
      </w:r>
    </w:p>
    <w:p w14:paraId="3F0D01C6" w14:textId="77777777" w:rsidR="00B61A7E" w:rsidRDefault="00B61A7E" w:rsidP="00B61A7E">
      <w:pPr>
        <w:tabs>
          <w:tab w:val="left" w:pos="1230"/>
          <w:tab w:val="left" w:pos="4094"/>
          <w:tab w:val="center" w:pos="5550"/>
          <w:tab w:val="left" w:pos="6270"/>
          <w:tab w:val="left" w:pos="6990"/>
          <w:tab w:val="left" w:pos="7710"/>
          <w:tab w:val="left" w:pos="8140"/>
        </w:tabs>
        <w:autoSpaceDE w:val="0"/>
        <w:autoSpaceDN w:val="0"/>
        <w:adjustRightInd w:val="0"/>
        <w:ind w:left="1230" w:hanging="510"/>
        <w:jc w:val="both"/>
        <w:rPr>
          <w:rFonts w:ascii="Times New Roman" w:hAnsi="Times New Roman" w:cs="Times New Roman"/>
          <w:color w:val="000000"/>
          <w:kern w:val="1"/>
          <w:u w:color="000000"/>
        </w:rPr>
      </w:pPr>
    </w:p>
    <w:p w14:paraId="7109D641" w14:textId="6FA72867" w:rsidR="00B61A7E" w:rsidRDefault="00B61A7E" w:rsidP="00B61A7E">
      <w:pPr>
        <w:tabs>
          <w:tab w:val="left" w:pos="2460"/>
          <w:tab w:val="left" w:pos="3360"/>
          <w:tab w:val="left" w:pos="4260"/>
          <w:tab w:val="left" w:pos="5324"/>
          <w:tab w:val="center" w:pos="6780"/>
          <w:tab w:val="left" w:pos="7500"/>
          <w:tab w:val="left" w:pos="8140"/>
        </w:tabs>
        <w:autoSpaceDE w:val="0"/>
        <w:autoSpaceDN w:val="0"/>
        <w:adjustRightInd w:val="0"/>
        <w:ind w:firstLine="720"/>
        <w:jc w:val="both"/>
        <w:rPr>
          <w:rFonts w:ascii="Times New Roman" w:hAnsi="Times New Roman" w:cs="Times New Roman"/>
          <w:color w:val="000000"/>
          <w:kern w:val="1"/>
          <w:u w:color="000000"/>
        </w:rPr>
      </w:pPr>
      <w:r>
        <w:rPr>
          <w:rFonts w:ascii="Times New Roman" w:hAnsi="Times New Roman" w:cs="Times New Roman"/>
          <w:b/>
          <w:bCs/>
          <w:color w:val="000000"/>
          <w:kern w:val="1"/>
          <w:u w:color="000000"/>
        </w:rPr>
        <w:t>Section 1</w:t>
      </w:r>
      <w:r w:rsidR="007A6705">
        <w:rPr>
          <w:rFonts w:ascii="Times New Roman" w:hAnsi="Times New Roman" w:cs="Times New Roman"/>
          <w:b/>
          <w:bCs/>
          <w:color w:val="000000"/>
          <w:kern w:val="1"/>
          <w:u w:color="000000"/>
        </w:rPr>
        <w:t>0</w:t>
      </w:r>
      <w:r>
        <w:rPr>
          <w:rFonts w:ascii="Times New Roman" w:hAnsi="Times New Roman" w:cs="Times New Roman"/>
          <w:b/>
          <w:bCs/>
          <w:color w:val="000000"/>
          <w:kern w:val="1"/>
          <w:u w:color="000000"/>
        </w:rPr>
        <w:t>.2. Section 501(c)(3) Corporation.</w:t>
      </w:r>
      <w:r>
        <w:rPr>
          <w:rFonts w:ascii="Times New Roman" w:hAnsi="Times New Roman" w:cs="Times New Roman"/>
          <w:color w:val="000000"/>
          <w:kern w:val="1"/>
          <w:u w:color="000000"/>
        </w:rPr>
        <w:t xml:space="preserve">  </w:t>
      </w:r>
      <w:r w:rsidR="00A91E99">
        <w:rPr>
          <w:rFonts w:ascii="Times New Roman" w:hAnsi="Times New Roman" w:cs="Times New Roman"/>
          <w:color w:val="000000"/>
          <w:kern w:val="1"/>
          <w:u w:color="000000"/>
        </w:rPr>
        <w:t xml:space="preserve"> </w:t>
      </w:r>
      <w:r>
        <w:rPr>
          <w:rFonts w:ascii="Times New Roman" w:hAnsi="Times New Roman" w:cs="Times New Roman"/>
          <w:color w:val="000000"/>
          <w:kern w:val="1"/>
          <w:u w:color="000000"/>
        </w:rPr>
        <w:t>The Sandwich Project shall function as a non-profit 501(c)(3) tax</w:t>
      </w:r>
      <w:r>
        <w:rPr>
          <w:rFonts w:ascii="Times New Roman" w:hAnsi="Times New Roman" w:cs="Times New Roman"/>
          <w:color w:val="0000FF"/>
          <w:kern w:val="1"/>
          <w:u w:color="000000"/>
        </w:rPr>
        <w:t>-</w:t>
      </w:r>
      <w:r>
        <w:rPr>
          <w:rFonts w:ascii="Times New Roman" w:hAnsi="Times New Roman" w:cs="Times New Roman"/>
          <w:color w:val="000000"/>
          <w:kern w:val="1"/>
          <w:u w:color="000000"/>
        </w:rPr>
        <w:t>exempt organization.</w:t>
      </w:r>
    </w:p>
    <w:p w14:paraId="216D66D6" w14:textId="77777777" w:rsidR="00B61A7E" w:rsidRDefault="00B61A7E" w:rsidP="00B61A7E">
      <w:pPr>
        <w:tabs>
          <w:tab w:val="left" w:pos="1230"/>
          <w:tab w:val="left" w:pos="2130"/>
          <w:tab w:val="left" w:pos="3030"/>
          <w:tab w:val="left" w:pos="4094"/>
          <w:tab w:val="center" w:pos="5550"/>
          <w:tab w:val="left" w:pos="6270"/>
          <w:tab w:val="left" w:pos="6990"/>
          <w:tab w:val="left" w:pos="7710"/>
          <w:tab w:val="left" w:pos="8140"/>
        </w:tabs>
        <w:autoSpaceDE w:val="0"/>
        <w:autoSpaceDN w:val="0"/>
        <w:adjustRightInd w:val="0"/>
        <w:jc w:val="both"/>
        <w:rPr>
          <w:rFonts w:ascii="Times New Roman" w:hAnsi="Times New Roman" w:cs="Times New Roman"/>
          <w:color w:val="000000"/>
          <w:kern w:val="1"/>
          <w:u w:color="000000"/>
        </w:rPr>
      </w:pPr>
    </w:p>
    <w:p w14:paraId="7D0EF6E1" w14:textId="5F5EDA05" w:rsidR="00B61A7E" w:rsidRDefault="00B61A7E" w:rsidP="00B61A7E">
      <w:pPr>
        <w:tabs>
          <w:tab w:val="left" w:pos="720"/>
          <w:tab w:val="left" w:pos="2130"/>
          <w:tab w:val="left" w:pos="3030"/>
          <w:tab w:val="left" w:pos="4094"/>
          <w:tab w:val="center" w:pos="5550"/>
          <w:tab w:val="left" w:pos="6270"/>
          <w:tab w:val="left" w:pos="6990"/>
          <w:tab w:val="left" w:pos="7710"/>
          <w:tab w:val="left" w:pos="8140"/>
        </w:tabs>
        <w:autoSpaceDE w:val="0"/>
        <w:autoSpaceDN w:val="0"/>
        <w:adjustRightInd w:val="0"/>
        <w:jc w:val="both"/>
        <w:rPr>
          <w:rFonts w:ascii="Times New Roman" w:hAnsi="Times New Roman" w:cs="Times New Roman"/>
          <w:color w:val="000000"/>
          <w:kern w:val="1"/>
          <w:u w:color="000000"/>
        </w:rPr>
      </w:pPr>
      <w:r>
        <w:rPr>
          <w:rFonts w:ascii="Times New Roman" w:hAnsi="Times New Roman" w:cs="Times New Roman"/>
          <w:color w:val="000000"/>
          <w:kern w:val="1"/>
          <w:u w:color="000000"/>
        </w:rPr>
        <w:tab/>
      </w:r>
      <w:r>
        <w:rPr>
          <w:rFonts w:ascii="Times New Roman" w:hAnsi="Times New Roman" w:cs="Times New Roman"/>
          <w:b/>
          <w:bCs/>
          <w:color w:val="000000"/>
          <w:kern w:val="1"/>
          <w:u w:color="000000"/>
        </w:rPr>
        <w:t>Section 1</w:t>
      </w:r>
      <w:r w:rsidR="007A6705">
        <w:rPr>
          <w:rFonts w:ascii="Times New Roman" w:hAnsi="Times New Roman" w:cs="Times New Roman"/>
          <w:b/>
          <w:bCs/>
          <w:color w:val="000000"/>
          <w:kern w:val="1"/>
          <w:u w:color="000000"/>
        </w:rPr>
        <w:t>0</w:t>
      </w:r>
      <w:r>
        <w:rPr>
          <w:rFonts w:ascii="Times New Roman" w:hAnsi="Times New Roman" w:cs="Times New Roman"/>
          <w:b/>
          <w:bCs/>
          <w:color w:val="000000"/>
          <w:kern w:val="1"/>
          <w:u w:color="000000"/>
        </w:rPr>
        <w:t>.3.  Fiscal Year.</w:t>
      </w:r>
      <w:r>
        <w:rPr>
          <w:rFonts w:ascii="Times New Roman" w:hAnsi="Times New Roman" w:cs="Times New Roman"/>
          <w:color w:val="000000"/>
          <w:kern w:val="1"/>
          <w:u w:color="000000"/>
        </w:rPr>
        <w:t xml:space="preserve"> </w:t>
      </w:r>
      <w:r w:rsidR="00A91E99">
        <w:rPr>
          <w:rFonts w:ascii="Times New Roman" w:hAnsi="Times New Roman" w:cs="Times New Roman"/>
          <w:color w:val="000000"/>
          <w:kern w:val="1"/>
          <w:u w:color="000000"/>
        </w:rPr>
        <w:t xml:space="preserve"> </w:t>
      </w:r>
      <w:r>
        <w:rPr>
          <w:rFonts w:ascii="Times New Roman" w:hAnsi="Times New Roman" w:cs="Times New Roman"/>
          <w:color w:val="000000"/>
          <w:kern w:val="1"/>
          <w:u w:color="000000"/>
        </w:rPr>
        <w:t>The fiscal year of the Agency shall begin on July 1 of each year and shall end on June 30.</w:t>
      </w:r>
    </w:p>
    <w:p w14:paraId="42221F75" w14:textId="77777777" w:rsidR="00B61A7E" w:rsidRDefault="00B61A7E" w:rsidP="00B61A7E">
      <w:pPr>
        <w:tabs>
          <w:tab w:val="left" w:pos="1230"/>
          <w:tab w:val="left" w:pos="2130"/>
          <w:tab w:val="left" w:pos="3030"/>
          <w:tab w:val="left" w:pos="4094"/>
          <w:tab w:val="center" w:pos="5550"/>
          <w:tab w:val="left" w:pos="6270"/>
          <w:tab w:val="left" w:pos="6990"/>
          <w:tab w:val="left" w:pos="7710"/>
          <w:tab w:val="left" w:pos="8140"/>
        </w:tabs>
        <w:autoSpaceDE w:val="0"/>
        <w:autoSpaceDN w:val="0"/>
        <w:adjustRightInd w:val="0"/>
        <w:ind w:left="1230" w:hanging="510"/>
        <w:jc w:val="both"/>
        <w:rPr>
          <w:rFonts w:ascii="Times New Roman" w:hAnsi="Times New Roman" w:cs="Times New Roman"/>
          <w:color w:val="000000"/>
          <w:kern w:val="1"/>
          <w:u w:color="000000"/>
        </w:rPr>
      </w:pPr>
    </w:p>
    <w:p w14:paraId="321D9FCD" w14:textId="16B0EC69" w:rsidR="00B61A7E" w:rsidRDefault="00B61A7E" w:rsidP="00B61A7E">
      <w:pPr>
        <w:tabs>
          <w:tab w:val="left" w:pos="2130"/>
          <w:tab w:val="left" w:pos="3030"/>
          <w:tab w:val="left" w:pos="4094"/>
          <w:tab w:val="center" w:pos="5550"/>
          <w:tab w:val="left" w:pos="6270"/>
          <w:tab w:val="left" w:pos="6990"/>
          <w:tab w:val="left" w:pos="7710"/>
          <w:tab w:val="left" w:pos="8140"/>
        </w:tabs>
        <w:autoSpaceDE w:val="0"/>
        <w:autoSpaceDN w:val="0"/>
        <w:adjustRightInd w:val="0"/>
        <w:ind w:firstLine="720"/>
        <w:jc w:val="both"/>
        <w:rPr>
          <w:rFonts w:ascii="Times New Roman" w:hAnsi="Times New Roman" w:cs="Times New Roman"/>
          <w:color w:val="000000"/>
          <w:kern w:val="1"/>
          <w:u w:color="000000"/>
        </w:rPr>
      </w:pPr>
      <w:r>
        <w:rPr>
          <w:rFonts w:ascii="Times New Roman" w:hAnsi="Times New Roman" w:cs="Times New Roman"/>
          <w:b/>
          <w:bCs/>
          <w:color w:val="000000"/>
          <w:kern w:val="1"/>
          <w:u w:color="000000"/>
        </w:rPr>
        <w:t>Section 1</w:t>
      </w:r>
      <w:r w:rsidR="007A6705">
        <w:rPr>
          <w:rFonts w:ascii="Times New Roman" w:hAnsi="Times New Roman" w:cs="Times New Roman"/>
          <w:b/>
          <w:bCs/>
          <w:color w:val="000000"/>
          <w:kern w:val="1"/>
          <w:u w:color="000000"/>
        </w:rPr>
        <w:t>0</w:t>
      </w:r>
      <w:r>
        <w:rPr>
          <w:rFonts w:ascii="Times New Roman" w:hAnsi="Times New Roman" w:cs="Times New Roman"/>
          <w:b/>
          <w:bCs/>
          <w:color w:val="000000"/>
          <w:kern w:val="1"/>
          <w:u w:color="000000"/>
        </w:rPr>
        <w:t>.4.  Insurance.</w:t>
      </w:r>
      <w:r>
        <w:rPr>
          <w:rFonts w:ascii="Times New Roman" w:hAnsi="Times New Roman" w:cs="Times New Roman"/>
          <w:color w:val="000000"/>
          <w:kern w:val="1"/>
          <w:u w:color="000000"/>
        </w:rPr>
        <w:t xml:space="preserve"> </w:t>
      </w:r>
      <w:r w:rsidR="00A91E99">
        <w:rPr>
          <w:rFonts w:ascii="Times New Roman" w:hAnsi="Times New Roman" w:cs="Times New Roman"/>
          <w:color w:val="000000"/>
          <w:kern w:val="1"/>
          <w:u w:color="000000"/>
        </w:rPr>
        <w:t xml:space="preserve"> </w:t>
      </w:r>
      <w:r>
        <w:rPr>
          <w:rFonts w:ascii="Times New Roman" w:hAnsi="Times New Roman" w:cs="Times New Roman"/>
          <w:color w:val="000000"/>
          <w:kern w:val="1"/>
          <w:u w:color="000000"/>
        </w:rPr>
        <w:t xml:space="preserve">The Agency shall purchase insurance in such amounts as the Board may determine may be reasonably necessary to adequately ensure the Board and Officers from any liability which they may incur by reason of being Members of the Board of the Agency.   </w:t>
      </w:r>
    </w:p>
    <w:p w14:paraId="35883C36" w14:textId="77777777" w:rsidR="00B61A7E" w:rsidRDefault="00B61A7E" w:rsidP="00B61A7E">
      <w:pPr>
        <w:tabs>
          <w:tab w:val="left" w:pos="2130"/>
          <w:tab w:val="left" w:pos="3030"/>
          <w:tab w:val="left" w:pos="4094"/>
          <w:tab w:val="center" w:pos="5550"/>
          <w:tab w:val="left" w:pos="6270"/>
          <w:tab w:val="left" w:pos="6990"/>
          <w:tab w:val="left" w:pos="7710"/>
          <w:tab w:val="left" w:pos="8140"/>
        </w:tabs>
        <w:autoSpaceDE w:val="0"/>
        <w:autoSpaceDN w:val="0"/>
        <w:adjustRightInd w:val="0"/>
        <w:ind w:firstLine="720"/>
        <w:jc w:val="both"/>
        <w:rPr>
          <w:rFonts w:ascii="Times New Roman" w:hAnsi="Times New Roman" w:cs="Times New Roman"/>
          <w:color w:val="000000"/>
          <w:kern w:val="1"/>
          <w:u w:color="000000"/>
        </w:rPr>
      </w:pPr>
    </w:p>
    <w:p w14:paraId="467ABB0F" w14:textId="1C6A2DB9" w:rsidR="00B61A7E" w:rsidRDefault="00B61A7E" w:rsidP="00B61A7E">
      <w:pPr>
        <w:autoSpaceDE w:val="0"/>
        <w:autoSpaceDN w:val="0"/>
        <w:adjustRightInd w:val="0"/>
        <w:ind w:firstLine="720"/>
        <w:jc w:val="both"/>
        <w:rPr>
          <w:rFonts w:ascii="Times New Roman" w:hAnsi="Times New Roman" w:cs="Times New Roman"/>
          <w:color w:val="000000"/>
          <w:kern w:val="1"/>
          <w:u w:color="000000"/>
        </w:rPr>
      </w:pPr>
      <w:r>
        <w:rPr>
          <w:rFonts w:ascii="Times New Roman" w:hAnsi="Times New Roman" w:cs="Times New Roman"/>
          <w:b/>
          <w:bCs/>
          <w:color w:val="000000"/>
          <w:kern w:val="1"/>
          <w:u w:color="000000"/>
        </w:rPr>
        <w:t>Section 1</w:t>
      </w:r>
      <w:r w:rsidR="007A6705">
        <w:rPr>
          <w:rFonts w:ascii="Times New Roman" w:hAnsi="Times New Roman" w:cs="Times New Roman"/>
          <w:b/>
          <w:bCs/>
          <w:color w:val="000000"/>
          <w:kern w:val="1"/>
          <w:u w:color="000000"/>
        </w:rPr>
        <w:t>0</w:t>
      </w:r>
      <w:r>
        <w:rPr>
          <w:rFonts w:ascii="Times New Roman" w:hAnsi="Times New Roman" w:cs="Times New Roman"/>
          <w:b/>
          <w:bCs/>
          <w:color w:val="000000"/>
          <w:kern w:val="1"/>
          <w:u w:color="000000"/>
        </w:rPr>
        <w:t>.5</w:t>
      </w:r>
      <w:r>
        <w:rPr>
          <w:rFonts w:ascii="Times New Roman" w:hAnsi="Times New Roman" w:cs="Times New Roman"/>
          <w:b/>
          <w:bCs/>
          <w:color w:val="0000FF"/>
          <w:kern w:val="1"/>
          <w:u w:color="000000"/>
        </w:rPr>
        <w:t xml:space="preserve">. </w:t>
      </w:r>
      <w:r>
        <w:rPr>
          <w:rFonts w:ascii="Times New Roman" w:hAnsi="Times New Roman" w:cs="Times New Roman"/>
          <w:b/>
          <w:bCs/>
          <w:color w:val="000000"/>
          <w:kern w:val="1"/>
          <w:u w:color="000000"/>
        </w:rPr>
        <w:t xml:space="preserve"> Pronouns.</w:t>
      </w:r>
      <w:r>
        <w:rPr>
          <w:rFonts w:ascii="Times New Roman" w:hAnsi="Times New Roman" w:cs="Times New Roman"/>
          <w:color w:val="000000"/>
          <w:kern w:val="1"/>
          <w:u w:color="000000"/>
        </w:rPr>
        <w:t xml:space="preserve">  </w:t>
      </w:r>
      <w:r w:rsidR="00A91E99">
        <w:rPr>
          <w:rFonts w:ascii="Times New Roman" w:hAnsi="Times New Roman" w:cs="Times New Roman"/>
          <w:color w:val="000000"/>
          <w:kern w:val="1"/>
          <w:u w:color="000000"/>
        </w:rPr>
        <w:t xml:space="preserve"> </w:t>
      </w:r>
      <w:r>
        <w:rPr>
          <w:rFonts w:ascii="Times New Roman" w:hAnsi="Times New Roman" w:cs="Times New Roman"/>
          <w:color w:val="000000"/>
          <w:kern w:val="1"/>
          <w:u w:color="000000"/>
        </w:rPr>
        <w:t>Unless otherwise provided herein, words importing the feminine shall include the masculine and neuter, and vice versa, unless the context otherwise requires.</w:t>
      </w:r>
    </w:p>
    <w:p w14:paraId="6D670750" w14:textId="77777777" w:rsidR="00B61A7E" w:rsidRDefault="00B61A7E" w:rsidP="00B61A7E">
      <w:pPr>
        <w:autoSpaceDE w:val="0"/>
        <w:autoSpaceDN w:val="0"/>
        <w:adjustRightInd w:val="0"/>
        <w:ind w:firstLine="720"/>
        <w:jc w:val="both"/>
        <w:rPr>
          <w:rFonts w:ascii="Times New Roman" w:hAnsi="Times New Roman" w:cs="Times New Roman"/>
          <w:color w:val="000000"/>
          <w:kern w:val="1"/>
          <w:u w:color="000000"/>
        </w:rPr>
      </w:pPr>
    </w:p>
    <w:p w14:paraId="2490723D" w14:textId="77777777" w:rsidR="00B61A7E" w:rsidRDefault="00B61A7E" w:rsidP="00B61A7E">
      <w:pPr>
        <w:tabs>
          <w:tab w:val="left" w:pos="720"/>
          <w:tab w:val="center" w:pos="4320"/>
          <w:tab w:val="left" w:pos="5040"/>
          <w:tab w:val="left" w:pos="5760"/>
          <w:tab w:val="left" w:pos="6480"/>
          <w:tab w:val="left" w:pos="7200"/>
          <w:tab w:val="left" w:pos="7920"/>
          <w:tab w:val="right" w:pos="8620"/>
        </w:tabs>
        <w:autoSpaceDE w:val="0"/>
        <w:autoSpaceDN w:val="0"/>
        <w:adjustRightInd w:val="0"/>
        <w:ind w:left="720"/>
        <w:jc w:val="both"/>
        <w:rPr>
          <w:rFonts w:ascii="Times New Roman" w:hAnsi="Times New Roman" w:cs="Times New Roman"/>
          <w:color w:val="000000"/>
          <w:kern w:val="1"/>
          <w:u w:color="000000"/>
        </w:rPr>
      </w:pPr>
      <w:r>
        <w:rPr>
          <w:rFonts w:ascii="Times New Roman" w:hAnsi="Times New Roman" w:cs="Times New Roman"/>
          <w:color w:val="000000"/>
          <w:kern w:val="1"/>
          <w:u w:color="000000"/>
        </w:rPr>
        <w:t xml:space="preserve">  </w:t>
      </w:r>
    </w:p>
    <w:p w14:paraId="547B5079" w14:textId="77777777" w:rsidR="00B61A7E" w:rsidRDefault="00B61A7E" w:rsidP="00B61A7E">
      <w:pPr>
        <w:tabs>
          <w:tab w:val="left" w:pos="720"/>
          <w:tab w:val="center" w:pos="4320"/>
          <w:tab w:val="left" w:pos="5040"/>
          <w:tab w:val="left" w:pos="5760"/>
          <w:tab w:val="left" w:pos="6480"/>
          <w:tab w:val="left" w:pos="7200"/>
          <w:tab w:val="left" w:pos="7920"/>
          <w:tab w:val="right" w:pos="8620"/>
        </w:tabs>
        <w:autoSpaceDE w:val="0"/>
        <w:autoSpaceDN w:val="0"/>
        <w:adjustRightInd w:val="0"/>
        <w:ind w:left="720"/>
        <w:jc w:val="both"/>
        <w:rPr>
          <w:rFonts w:ascii="Times New Roman" w:hAnsi="Times New Roman" w:cs="Times New Roman"/>
          <w:color w:val="000000"/>
          <w:kern w:val="1"/>
          <w:sz w:val="28"/>
          <w:szCs w:val="28"/>
          <w:u w:color="000000"/>
        </w:rPr>
      </w:pPr>
    </w:p>
    <w:p w14:paraId="19CB0248" w14:textId="77777777" w:rsidR="00B61A7E" w:rsidRDefault="00B61A7E" w:rsidP="00B61A7E"/>
    <w:p w14:paraId="4CC9BCAC" w14:textId="77777777" w:rsidR="00D75D3C" w:rsidRPr="00651D6D" w:rsidRDefault="00D75D3C" w:rsidP="00D75D3C">
      <w:pPr>
        <w:tabs>
          <w:tab w:val="left" w:pos="8610"/>
        </w:tabs>
        <w:ind w:left="1230" w:hanging="510"/>
        <w:jc w:val="both"/>
        <w:rPr>
          <w:sz w:val="28"/>
          <w:szCs w:val="28"/>
        </w:rPr>
      </w:pPr>
    </w:p>
    <w:p w14:paraId="4D06528C" w14:textId="77777777" w:rsidR="00B61A7E" w:rsidRDefault="00B61A7E"/>
    <w:sectPr w:rsidR="00B61A7E" w:rsidSect="00B61A7E">
      <w:footerReference w:type="even" r:id="rId8"/>
      <w:footerReference w:type="default" r:id="rId9"/>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A47AC" w14:textId="77777777" w:rsidR="005E31CA" w:rsidRDefault="005E31CA">
      <w:r>
        <w:separator/>
      </w:r>
    </w:p>
  </w:endnote>
  <w:endnote w:type="continuationSeparator" w:id="0">
    <w:p w14:paraId="2588FA52" w14:textId="77777777" w:rsidR="005E31CA" w:rsidRDefault="005E3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wderfinger Smudged">
    <w:altName w:val="Times New Roman"/>
    <w:panose1 w:val="020B060402020202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9454334"/>
      <w:docPartObj>
        <w:docPartGallery w:val="Page Numbers (Bottom of Page)"/>
        <w:docPartUnique/>
      </w:docPartObj>
    </w:sdtPr>
    <w:sdtEndPr>
      <w:rPr>
        <w:rStyle w:val="PageNumber"/>
      </w:rPr>
    </w:sdtEndPr>
    <w:sdtContent>
      <w:p w14:paraId="1C235335" w14:textId="77777777" w:rsidR="00582E2A" w:rsidRDefault="00582E2A" w:rsidP="000F47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3BE3EF" w14:textId="77777777" w:rsidR="00582E2A" w:rsidRDefault="00582E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3438310"/>
      <w:docPartObj>
        <w:docPartGallery w:val="Page Numbers (Bottom of Page)"/>
        <w:docPartUnique/>
      </w:docPartObj>
    </w:sdtPr>
    <w:sdtEndPr>
      <w:rPr>
        <w:rStyle w:val="PageNumber"/>
      </w:rPr>
    </w:sdtEndPr>
    <w:sdtContent>
      <w:p w14:paraId="168D2C63" w14:textId="77777777" w:rsidR="00582E2A" w:rsidRDefault="00582E2A" w:rsidP="000F47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EC7FBF" w14:textId="77777777" w:rsidR="00582E2A" w:rsidRDefault="00582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0AF4B" w14:textId="77777777" w:rsidR="005E31CA" w:rsidRDefault="005E31CA">
      <w:r>
        <w:separator/>
      </w:r>
    </w:p>
  </w:footnote>
  <w:footnote w:type="continuationSeparator" w:id="0">
    <w:p w14:paraId="0E6D9D68" w14:textId="77777777" w:rsidR="005E31CA" w:rsidRDefault="005E3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lowerLetter"/>
      <w:pStyle w:val="level1"/>
      <w:lvlText w:val="(%1)"/>
      <w:lvlJc w:val="left"/>
      <w:pPr>
        <w:tabs>
          <w:tab w:val="num" w:pos="1230"/>
        </w:tabs>
        <w:ind w:left="1230" w:hanging="510"/>
      </w:pPr>
      <w:rPr>
        <w:rFonts w:ascii="Powderfinger Smudged" w:hAnsi="Powderfinger Smudged" w:cs="Times New Roman"/>
        <w:sz w:val="24"/>
        <w:szCs w:val="24"/>
      </w:rPr>
    </w:lvl>
    <w:lvl w:ilvl="1">
      <w:start w:val="1"/>
      <w:numFmt w:val="lowerLetter"/>
      <w:lvlText w:val="%2"/>
      <w:lvlJc w:val="left"/>
      <w:rPr>
        <w:rFonts w:cs="Times New Roman"/>
      </w:rPr>
    </w:lvl>
    <w:lvl w:ilvl="2">
      <w:start w:val="1"/>
      <w:numFmt w:val="lowerRoman"/>
      <w:lvlText w:val="%3"/>
      <w:lvlJc w:val="lef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lef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abstractNum w:abstractNumId="1" w15:restartNumberingAfterBreak="0">
    <w:nsid w:val="37C828C4"/>
    <w:multiLevelType w:val="hybridMultilevel"/>
    <w:tmpl w:val="22B6E53A"/>
    <w:lvl w:ilvl="0" w:tplc="7D745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73883"/>
    <w:multiLevelType w:val="hybridMultilevel"/>
    <w:tmpl w:val="2B48B36A"/>
    <w:lvl w:ilvl="0" w:tplc="2820B3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943D62"/>
    <w:multiLevelType w:val="hybridMultilevel"/>
    <w:tmpl w:val="3B767882"/>
    <w:lvl w:ilvl="0" w:tplc="5680B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AC1A0E"/>
    <w:multiLevelType w:val="hybridMultilevel"/>
    <w:tmpl w:val="7248A38A"/>
    <w:lvl w:ilvl="0" w:tplc="F6B2B6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1A7325"/>
    <w:multiLevelType w:val="hybridMultilevel"/>
    <w:tmpl w:val="4120E50C"/>
    <w:lvl w:ilvl="0" w:tplc="3104C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D4F5C"/>
    <w:multiLevelType w:val="hybridMultilevel"/>
    <w:tmpl w:val="E2E87BF0"/>
    <w:lvl w:ilvl="0" w:tplc="02D62F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9850760">
    <w:abstractNumId w:val="0"/>
    <w:lvlOverride w:ilvl="0">
      <w:startOverride w:val="1"/>
      <w:lvl w:ilvl="0">
        <w:start w:val="1"/>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2" w16cid:durableId="70003275">
    <w:abstractNumId w:val="3"/>
  </w:num>
  <w:num w:numId="3" w16cid:durableId="1896768945">
    <w:abstractNumId w:val="4"/>
  </w:num>
  <w:num w:numId="4" w16cid:durableId="1081562037">
    <w:abstractNumId w:val="2"/>
  </w:num>
  <w:num w:numId="5" w16cid:durableId="196818356">
    <w:abstractNumId w:val="6"/>
  </w:num>
  <w:num w:numId="6" w16cid:durableId="745806522">
    <w:abstractNumId w:val="5"/>
  </w:num>
  <w:num w:numId="7" w16cid:durableId="1021856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7E"/>
    <w:rsid w:val="000079E8"/>
    <w:rsid w:val="00010F85"/>
    <w:rsid w:val="00026CE2"/>
    <w:rsid w:val="00092E2E"/>
    <w:rsid w:val="000D4E03"/>
    <w:rsid w:val="000D507A"/>
    <w:rsid w:val="00143307"/>
    <w:rsid w:val="00153E6B"/>
    <w:rsid w:val="00156C6F"/>
    <w:rsid w:val="001764B1"/>
    <w:rsid w:val="001A6EE0"/>
    <w:rsid w:val="00292745"/>
    <w:rsid w:val="002A09EC"/>
    <w:rsid w:val="002A2137"/>
    <w:rsid w:val="00374CB0"/>
    <w:rsid w:val="004518AC"/>
    <w:rsid w:val="00582E2A"/>
    <w:rsid w:val="005B1776"/>
    <w:rsid w:val="005E31CA"/>
    <w:rsid w:val="0064173F"/>
    <w:rsid w:val="00743739"/>
    <w:rsid w:val="0076457B"/>
    <w:rsid w:val="007A3EAF"/>
    <w:rsid w:val="007A4F80"/>
    <w:rsid w:val="007A6705"/>
    <w:rsid w:val="0084220F"/>
    <w:rsid w:val="00861733"/>
    <w:rsid w:val="008D38C6"/>
    <w:rsid w:val="008F459E"/>
    <w:rsid w:val="009202BA"/>
    <w:rsid w:val="0094588C"/>
    <w:rsid w:val="009E0EE4"/>
    <w:rsid w:val="00A122D7"/>
    <w:rsid w:val="00A33251"/>
    <w:rsid w:val="00A91E99"/>
    <w:rsid w:val="00A976CA"/>
    <w:rsid w:val="00AB4957"/>
    <w:rsid w:val="00AC05A2"/>
    <w:rsid w:val="00AC2922"/>
    <w:rsid w:val="00AE710C"/>
    <w:rsid w:val="00B61A7E"/>
    <w:rsid w:val="00B7453D"/>
    <w:rsid w:val="00B90FE2"/>
    <w:rsid w:val="00B92F69"/>
    <w:rsid w:val="00C5497E"/>
    <w:rsid w:val="00CE433C"/>
    <w:rsid w:val="00D75D3C"/>
    <w:rsid w:val="00DF7FC5"/>
    <w:rsid w:val="00E55A3E"/>
    <w:rsid w:val="00E56656"/>
    <w:rsid w:val="00EA29A0"/>
    <w:rsid w:val="00F0603A"/>
    <w:rsid w:val="00F079E4"/>
    <w:rsid w:val="00F16988"/>
    <w:rsid w:val="00FD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2107"/>
  <w15:chartTrackingRefBased/>
  <w15:docId w15:val="{909DF3B3-E73A-374B-BC77-5D755F93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7E"/>
    <w:pPr>
      <w:spacing w:after="0" w:line="240" w:lineRule="auto"/>
    </w:pPr>
    <w:rPr>
      <w:kern w:val="0"/>
      <w14:ligatures w14:val="none"/>
    </w:rPr>
  </w:style>
  <w:style w:type="paragraph" w:styleId="Heading1">
    <w:name w:val="heading 1"/>
    <w:basedOn w:val="Normal"/>
    <w:next w:val="Normal"/>
    <w:link w:val="Heading1Char"/>
    <w:uiPriority w:val="9"/>
    <w:qFormat/>
    <w:rsid w:val="00B61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A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A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A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A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A7E"/>
    <w:rPr>
      <w:rFonts w:eastAsiaTheme="majorEastAsia" w:cstheme="majorBidi"/>
      <w:color w:val="272727" w:themeColor="text1" w:themeTint="D8"/>
    </w:rPr>
  </w:style>
  <w:style w:type="paragraph" w:styleId="Title">
    <w:name w:val="Title"/>
    <w:basedOn w:val="Normal"/>
    <w:next w:val="Normal"/>
    <w:link w:val="TitleChar"/>
    <w:uiPriority w:val="10"/>
    <w:qFormat/>
    <w:rsid w:val="00B61A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A7E"/>
    <w:pPr>
      <w:spacing w:before="160"/>
      <w:jc w:val="center"/>
    </w:pPr>
    <w:rPr>
      <w:i/>
      <w:iCs/>
      <w:color w:val="404040" w:themeColor="text1" w:themeTint="BF"/>
    </w:rPr>
  </w:style>
  <w:style w:type="character" w:customStyle="1" w:styleId="QuoteChar">
    <w:name w:val="Quote Char"/>
    <w:basedOn w:val="DefaultParagraphFont"/>
    <w:link w:val="Quote"/>
    <w:uiPriority w:val="29"/>
    <w:rsid w:val="00B61A7E"/>
    <w:rPr>
      <w:i/>
      <w:iCs/>
      <w:color w:val="404040" w:themeColor="text1" w:themeTint="BF"/>
    </w:rPr>
  </w:style>
  <w:style w:type="paragraph" w:styleId="ListParagraph">
    <w:name w:val="List Paragraph"/>
    <w:basedOn w:val="Normal"/>
    <w:uiPriority w:val="34"/>
    <w:qFormat/>
    <w:rsid w:val="00B61A7E"/>
    <w:pPr>
      <w:ind w:left="720"/>
      <w:contextualSpacing/>
    </w:pPr>
  </w:style>
  <w:style w:type="character" w:styleId="IntenseEmphasis">
    <w:name w:val="Intense Emphasis"/>
    <w:basedOn w:val="DefaultParagraphFont"/>
    <w:uiPriority w:val="21"/>
    <w:qFormat/>
    <w:rsid w:val="00B61A7E"/>
    <w:rPr>
      <w:i/>
      <w:iCs/>
      <w:color w:val="0F4761" w:themeColor="accent1" w:themeShade="BF"/>
    </w:rPr>
  </w:style>
  <w:style w:type="paragraph" w:styleId="IntenseQuote">
    <w:name w:val="Intense Quote"/>
    <w:basedOn w:val="Normal"/>
    <w:next w:val="Normal"/>
    <w:link w:val="IntenseQuoteChar"/>
    <w:uiPriority w:val="30"/>
    <w:qFormat/>
    <w:rsid w:val="00B61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A7E"/>
    <w:rPr>
      <w:i/>
      <w:iCs/>
      <w:color w:val="0F4761" w:themeColor="accent1" w:themeShade="BF"/>
    </w:rPr>
  </w:style>
  <w:style w:type="character" w:styleId="IntenseReference">
    <w:name w:val="Intense Reference"/>
    <w:basedOn w:val="DefaultParagraphFont"/>
    <w:uiPriority w:val="32"/>
    <w:qFormat/>
    <w:rsid w:val="00B61A7E"/>
    <w:rPr>
      <w:b/>
      <w:bCs/>
      <w:smallCaps/>
      <w:color w:val="0F4761" w:themeColor="accent1" w:themeShade="BF"/>
      <w:spacing w:val="5"/>
    </w:rPr>
  </w:style>
  <w:style w:type="paragraph" w:styleId="Footer">
    <w:name w:val="footer"/>
    <w:basedOn w:val="Normal"/>
    <w:link w:val="FooterChar"/>
    <w:uiPriority w:val="99"/>
    <w:unhideWhenUsed/>
    <w:rsid w:val="00B61A7E"/>
    <w:pPr>
      <w:tabs>
        <w:tab w:val="center" w:pos="4680"/>
        <w:tab w:val="right" w:pos="9360"/>
      </w:tabs>
    </w:pPr>
  </w:style>
  <w:style w:type="character" w:customStyle="1" w:styleId="FooterChar">
    <w:name w:val="Footer Char"/>
    <w:basedOn w:val="DefaultParagraphFont"/>
    <w:link w:val="Footer"/>
    <w:uiPriority w:val="99"/>
    <w:rsid w:val="00B61A7E"/>
    <w:rPr>
      <w:kern w:val="0"/>
      <w14:ligatures w14:val="none"/>
    </w:rPr>
  </w:style>
  <w:style w:type="character" w:styleId="PageNumber">
    <w:name w:val="page number"/>
    <w:basedOn w:val="DefaultParagraphFont"/>
    <w:uiPriority w:val="99"/>
    <w:semiHidden/>
    <w:unhideWhenUsed/>
    <w:rsid w:val="00B61A7E"/>
  </w:style>
  <w:style w:type="paragraph" w:customStyle="1" w:styleId="level1">
    <w:name w:val="_level1"/>
    <w:basedOn w:val="Normal"/>
    <w:uiPriority w:val="99"/>
    <w:rsid w:val="00B61A7E"/>
    <w:pPr>
      <w:widowControl w:val="0"/>
      <w:numPr>
        <w:numId w:val="1"/>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adjustRightInd w:val="0"/>
      <w:outlineLvl w:val="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69C8A-BA6A-614A-8256-F33B505E2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marcy louza</dc:creator>
  <cp:keywords/>
  <dc:description/>
  <cp:lastModifiedBy>marcy louza</cp:lastModifiedBy>
  <cp:revision>2</cp:revision>
  <dcterms:created xsi:type="dcterms:W3CDTF">2025-06-04T03:28:00Z</dcterms:created>
  <dcterms:modified xsi:type="dcterms:W3CDTF">2025-06-04T03:28:00Z</dcterms:modified>
</cp:coreProperties>
</file>