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</w:p>
    <w:p>
      <w:pPr>
        <w:pStyle w:val="Texteprformat"/>
        <w:rPr>
          <w:sz w:val="48"/>
          <w:szCs w:val="48"/>
        </w:rPr>
      </w:pPr>
      <w:r>
        <w:rPr>
          <w:rFonts w:ascii="Bitstream Vera Serif" w:hAnsi="Bitstream Vera Serif"/>
          <w:b/>
          <w:bCs/>
          <w:sz w:val="48"/>
          <w:szCs w:val="48"/>
          <w:u w:val="none"/>
        </w:rPr>
        <w:t xml:space="preserve">            </w:t>
      </w:r>
      <w:r>
        <w:rPr>
          <w:rFonts w:ascii="Bitstream Vera Serif" w:hAnsi="Bitstream Vera Serif"/>
          <w:b/>
          <w:bCs/>
          <w:sz w:val="48"/>
          <w:szCs w:val="48"/>
          <w:u w:val="single"/>
        </w:rPr>
        <w:t>HMM TRAINING</w:t>
      </w:r>
    </w:p>
    <w:p>
      <w:pPr>
        <w:pStyle w:val="Texteprformat"/>
        <w:rPr>
          <w:rFonts w:ascii="Bitstream Vera Serif" w:hAnsi="Bitstream Vera Serif"/>
          <w:b/>
          <w:b/>
          <w:bCs/>
          <w:u w:val="single"/>
        </w:rPr>
      </w:pPr>
      <w:r>
        <w:rPr>
          <w:sz w:val="48"/>
          <w:szCs w:val="48"/>
        </w:rPr>
      </w:r>
    </w:p>
    <w:p>
      <w:pPr>
        <w:pStyle w:val="Texteprformat"/>
        <w:rPr>
          <w:rStyle w:val="Accentuation"/>
          <w:rFonts w:ascii="arial;sans-serif" w:hAnsi="arial;sans-serif"/>
          <w:b/>
          <w:b/>
          <w:bCs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</w:pPr>
      <w:r>
        <w:rPr>
          <w:sz w:val="24"/>
          <w:szCs w:val="24"/>
        </w:rPr>
      </w:r>
    </w:p>
    <w:p>
      <w:pPr>
        <w:pStyle w:val="Texteprformat"/>
        <w:rPr>
          <w:sz w:val="24"/>
          <w:szCs w:val="24"/>
        </w:rPr>
      </w:pPr>
      <w:r>
        <w:rPr>
          <w:rStyle w:val="Accentuation"/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  <w:t>1. INTRADUCTION</w:t>
      </w:r>
    </w:p>
    <w:p>
      <w:pPr>
        <w:pStyle w:val="Texteprformat"/>
        <w:rPr>
          <w:rStyle w:val="Accentuation"/>
          <w:rFonts w:ascii="arial;sans-serif" w:hAnsi="arial;sans-serif"/>
          <w:b/>
          <w:b/>
          <w:bCs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</w:pPr>
      <w:r>
        <w:rPr>
          <w:sz w:val="24"/>
          <w:szCs w:val="24"/>
        </w:rPr>
      </w:r>
    </w:p>
    <w:p>
      <w:pPr>
        <w:pStyle w:val="Texteprformat"/>
        <w:rPr>
          <w:sz w:val="24"/>
          <w:szCs w:val="24"/>
        </w:rPr>
      </w:pPr>
      <w:r>
        <w:rPr>
          <w:rStyle w:val="Accentuation"/>
          <w:rFonts w:ascii="arial;sans-serif" w:hAnsi="arial;sans-serif"/>
          <w:b/>
          <w:bCs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  <w:t xml:space="preserve">HMM </w:t>
      </w:r>
      <w:r>
        <w:rPr>
          <w:rStyle w:val="Accentuation"/>
          <w:rFonts w:ascii="arial;sans-serif" w:hAnsi="arial;sans-serif"/>
          <w:b/>
          <w:bCs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  <w:t>training</w:t>
      </w:r>
      <w:r>
        <w:rPr>
          <w:rStyle w:val="Accentuation"/>
          <w:rFonts w:ascii="arial;sans-serif" w:hAnsi="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  <w:t xml:space="preserve"> </w:t>
      </w:r>
      <w:r>
        <w:rPr>
          <w:rStyle w:val="Accentuation"/>
          <w:rFonts w:ascii="arial;sans-serif" w:hAnsi="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  <w:t xml:space="preserve">is the process to </w:t>
      </w:r>
      <w:r>
        <w:rPr>
          <w:rStyle w:val="Accentuation"/>
          <w:rFonts w:ascii="arial;sans-serif" w:hAnsi="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  <w:t>learn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 </w:t>
      </w:r>
      <w:r>
        <w:rPr>
          <w:rStyle w:val="Accentuation"/>
          <w:rFonts w:ascii="arial;sans-serif" w:hAnsi="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28"/>
          <w:szCs w:val="28"/>
          <w:u w:val="none"/>
        </w:rPr>
        <w:t>HMM</w:t>
      </w:r>
      <w:r>
        <w:rPr>
          <w:rFonts w:ascii="Bitstream Vera Serif" w:hAnsi="Bitstream Vera Serif"/>
          <w:b w:val="false"/>
          <w:bCs w:val="false"/>
          <w:caps w:val="false"/>
          <w:smallCaps w:val="false"/>
          <w:color w:val="4D5156"/>
          <w:spacing w:val="0"/>
          <w:sz w:val="28"/>
          <w:szCs w:val="28"/>
          <w:u w:val="none"/>
        </w:rPr>
        <w:t> 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parameters. 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</w:pPr>
      <w:r>
        <w:rPr>
          <w:sz w:val="24"/>
          <w:szCs w:val="24"/>
        </w:rPr>
      </w:r>
    </w:p>
    <w:p>
      <w:pPr>
        <w:pStyle w:val="Texteprformat"/>
        <w:rPr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single"/>
        </w:rPr>
        <w:t>Learning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single"/>
        </w:rPr>
        <w:t> 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: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Given an observation sequence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O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and the set of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possible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states in the HMM,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find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the HMM parameters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A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(transition probabilities),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B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(emission probabilities) and the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pi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(states start probabilities).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</w:pPr>
      <w:r>
        <w:rPr>
          <w:sz w:val="24"/>
          <w:szCs w:val="24"/>
        </w:rPr>
      </w:r>
    </w:p>
    <w:p>
      <w:pPr>
        <w:pStyle w:val="Texteprformat"/>
        <w:rPr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The standard algorithm for HMM training is the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forward-backward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, or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Baum-</w:t>
      </w:r>
    </w:p>
    <w:p>
      <w:pPr>
        <w:pStyle w:val="Texteprformat"/>
        <w:rPr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Welch algorithm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, a special case of the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Expectation-Maximization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or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EM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algorithm. The algorithm will let us train both the transition probabilities A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and the emission probabilities B of the HMM. EM is an iterative algorithm, computing an initial estimate for the probabilities, then using those estimates to computing a better estimate, and so on, iteratively improving the probabilities that it learns.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</w:pPr>
      <w:r>
        <w:rPr>
          <w:sz w:val="24"/>
          <w:szCs w:val="24"/>
        </w:rPr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  <w:t>2. IMPLEMENTATION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color w:val="000000"/>
          <w:sz w:val="24"/>
          <w:szCs w:val="24"/>
        </w:rPr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gamma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 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: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Probability of being in state j at time t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z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i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 :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Probability of being in state i at  time t and state j at time t + 1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a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lpha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 : forward probability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(likelihood)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fwd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: forward matrix 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beta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 : backward probability 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bwd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 : backward matrix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A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 : transition probabilities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B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 : emission probabilities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color w:val="000000"/>
          <w:sz w:val="24"/>
          <w:szCs w:val="24"/>
        </w:rPr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Initialization :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gamma=[{} for t in range(len(obs))] : 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zi = [{} for t in range(len(obs) - 1)] :   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Computes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alpha and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fwd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by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using forward algorithm</w:t>
      </w:r>
    </w:p>
    <w:p>
      <w:pPr>
        <w:pStyle w:val="Texteprformat"/>
        <w:rPr>
          <w:color w:val="000000"/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Computes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beta and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bwd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by using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back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  <w:t>ward algorithm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</w:pPr>
      <w:r>
        <w:rPr>
          <w:color w:val="000000"/>
          <w:sz w:val="24"/>
          <w:szCs w:val="24"/>
        </w:rPr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Compute gamma, pi and zi values :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 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Iterate from t=0 … len(obs)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Iterate for s in states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Compute gamma[t][s] = (fwd[t][s] * bwd[t][s]) /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alpha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- If t=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=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0, compute pi = gamma[t][s]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-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Iterate for s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1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in states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   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zi[t][s][s1] =fwd[t][s] * A[s][s1] * B[s1][obs[t + 1]] * bwd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[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t + 1][s1] /alpha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</w:rPr>
      </w:pPr>
      <w:r>
        <w:rPr>
          <w:i/>
          <w:iCs/>
          <w:color w:val="000000"/>
          <w:sz w:val="24"/>
          <w:szCs w:val="24"/>
          <w:u w:val="none"/>
        </w:rPr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Re-estimate :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 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Iterate for s in states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-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Iterate for s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1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in states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A[s][s1] = sum((zi[t][s][s1]) for t in range(len(obs) – 1))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            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/ sum ((gamma[t][s]) for t in range(len(obs) – 1))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</w:rPr>
      </w:pPr>
      <w:r>
        <w:rPr>
          <w:i/>
          <w:iCs/>
          <w:color w:val="000000"/>
          <w:sz w:val="24"/>
          <w:szCs w:val="24"/>
          <w:u w:val="none"/>
        </w:rPr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bookmarkStart w:id="0" w:name="__DdeLink__107_523970055"/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Re-estimate </w:t>
      </w: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gamma</w:t>
      </w: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 </w:t>
      </w:r>
      <w:bookmarkEnd w:id="0"/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: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Iterate for s in states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Iterate f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or o in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obs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-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val = 0.0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Iterate from t=0 … len(obs)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   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-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If obs[t]==o, val += gamma[t][s]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- B[s][o] = val  / sum ((gamma[t][s]) for t in range(len(obs)))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</w:rPr>
      </w:pPr>
      <w:r>
        <w:rPr>
          <w:i/>
          <w:iCs/>
          <w:color w:val="000000"/>
          <w:sz w:val="24"/>
          <w:szCs w:val="24"/>
          <w:u w:val="none"/>
        </w:rPr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Re</w:t>
      </w: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turn </w:t>
      </w:r>
      <w:r>
        <w:rPr>
          <w:rFonts w:ascii="arial;sans-serif" w:hAnsi="arial;sans-serif"/>
          <w:b w:val="false"/>
          <w:bCs w:val="false"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>A, B, pi</w:t>
      </w:r>
    </w:p>
    <w:p>
      <w:pPr>
        <w:pStyle w:val="Texteprformat"/>
        <w:rPr>
          <w:i/>
          <w:i/>
          <w:iCs/>
          <w:color w:val="000000"/>
          <w:sz w:val="24"/>
          <w:szCs w:val="24"/>
          <w:u w:val="none"/>
        </w:rPr>
      </w:pPr>
      <w:r>
        <w:rPr>
          <w:rFonts w:ascii="arial;sans-serif" w:hAnsi="arial;sans-serif"/>
          <w:b/>
          <w:bCs/>
          <w:i w:val="false"/>
          <w:iCs/>
          <w:caps w:val="false"/>
          <w:smallCaps w:val="false"/>
          <w:color w:val="4D5156"/>
          <w:spacing w:val="0"/>
          <w:sz w:val="28"/>
          <w:szCs w:val="28"/>
          <w:u w:val="none"/>
        </w:rPr>
        <w:t xml:space="preserve">       </w:t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</w:pPr>
      <w:r>
        <w:rPr>
          <w:sz w:val="24"/>
          <w:szCs w:val="24"/>
        </w:rPr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</w:pPr>
      <w:r>
        <w:rPr>
          <w:sz w:val="24"/>
          <w:szCs w:val="24"/>
        </w:rPr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</w:pPr>
      <w:r>
        <w:rPr>
          <w:sz w:val="24"/>
          <w:szCs w:val="24"/>
        </w:rPr>
      </w:r>
    </w:p>
    <w:p>
      <w:pPr>
        <w:pStyle w:val="Texteprforma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4D5156"/>
          <w:spacing w:val="0"/>
          <w:sz w:val="28"/>
          <w:szCs w:val="28"/>
          <w:u w:val="none"/>
        </w:rPr>
      </w:pPr>
      <w:r>
        <w:rPr>
          <w:sz w:val="24"/>
          <w:szCs w:val="24"/>
        </w:rPr>
      </w:r>
    </w:p>
    <w:p>
      <w:pPr>
        <w:pStyle w:val="Texteprformat"/>
        <w:rPr>
          <w:rFonts w:ascii="Bitstream Vera Serif" w:hAnsi="Bitstream Vera Serif"/>
          <w:b/>
          <w:b/>
          <w:bCs/>
          <w:u w:val="single"/>
        </w:rPr>
      </w:pPr>
      <w:r>
        <w:rPr>
          <w:sz w:val="48"/>
          <w:szCs w:val="4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itstream Vera Serif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344</Words>
  <Characters>1629</Characters>
  <CharactersWithSpaces>2105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2020-06-13T21:19:56Z</dcterms:modified>
  <cp:revision>3</cp:revision>
  <dc:subject/>
  <dc:title/>
</cp:coreProperties>
</file>