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364743" w:rsidRPr="007D4B9F" w:rsidTr="00C779FB">
        <w:trPr>
          <w:trHeight w:val="2880"/>
          <w:jc w:val="center"/>
        </w:trPr>
        <w:tc>
          <w:tcPr>
            <w:tcW w:w="5000" w:type="pct"/>
          </w:tcPr>
          <w:p w:rsidR="00364743" w:rsidRDefault="00EC3A39" w:rsidP="00C779FB">
            <w:pPr>
              <w:pStyle w:val="Sansinterligne"/>
              <w:jc w:val="center"/>
              <w:rPr>
                <w:rFonts w:asciiTheme="majorHAnsi" w:eastAsiaTheme="majorEastAsia" w:hAnsiTheme="majorHAnsi" w:cstheme="majorBidi"/>
                <w:caps/>
              </w:rPr>
            </w:pPr>
            <w:sdt>
              <w:sdtPr>
                <w:rPr>
                  <w:rFonts w:asciiTheme="majorHAnsi" w:eastAsiaTheme="majorEastAsia" w:hAnsiTheme="majorHAnsi" w:cstheme="majorBidi"/>
                  <w:caps/>
                </w:rPr>
                <w:alias w:val="Société"/>
                <w:id w:val="15524243"/>
                <w:placeholder>
                  <w:docPart w:val="788BE38FEEC54CEBBB28DAB399C8E7BC"/>
                </w:placeholder>
                <w:dataBinding w:prefixMappings="xmlns:ns0='http://schemas.openxmlformats.org/officeDocument/2006/extended-properties'" w:xpath="/ns0:Properties[1]/ns0:Company[1]" w:storeItemID="{6668398D-A668-4E3E-A5EB-62B293D839F1}"/>
                <w:text/>
              </w:sdtPr>
              <w:sdtEndPr/>
              <w:sdtContent>
                <w:r w:rsidR="00364743">
                  <w:rPr>
                    <w:rFonts w:asciiTheme="majorHAnsi" w:eastAsiaTheme="majorEastAsia" w:hAnsiTheme="majorHAnsi" w:cstheme="majorBidi"/>
                    <w:caps/>
                  </w:rPr>
                  <w:t>Isima 3ème années</w:t>
                </w:r>
              </w:sdtContent>
            </w:sdt>
          </w:p>
          <w:p w:rsidR="00364743" w:rsidRPr="007D4B9F" w:rsidRDefault="00364743" w:rsidP="00C779FB"/>
          <w:p w:rsidR="00364743" w:rsidRPr="007D4B9F" w:rsidRDefault="00364743" w:rsidP="00C779FB"/>
          <w:p w:rsidR="00364743" w:rsidRPr="007D4B9F" w:rsidRDefault="00364743" w:rsidP="00C779FB"/>
          <w:p w:rsidR="00364743" w:rsidRDefault="00364743" w:rsidP="00C779FB"/>
          <w:p w:rsidR="00364743" w:rsidRDefault="00364743" w:rsidP="00C779FB">
            <w:pPr>
              <w:tabs>
                <w:tab w:val="left" w:pos="5923"/>
              </w:tabs>
            </w:pPr>
            <w:r>
              <w:tab/>
            </w:r>
          </w:p>
          <w:p w:rsidR="00364743" w:rsidRDefault="00364743" w:rsidP="00C779FB">
            <w:pPr>
              <w:tabs>
                <w:tab w:val="left" w:pos="5923"/>
              </w:tabs>
            </w:pPr>
          </w:p>
          <w:p w:rsidR="00364743" w:rsidRDefault="00364743" w:rsidP="00C779FB">
            <w:pPr>
              <w:tabs>
                <w:tab w:val="left" w:pos="5923"/>
              </w:tabs>
            </w:pPr>
          </w:p>
          <w:p w:rsidR="00364743" w:rsidRPr="007D4B9F" w:rsidRDefault="00364743" w:rsidP="00C779FB">
            <w:pPr>
              <w:tabs>
                <w:tab w:val="left" w:pos="5923"/>
              </w:tabs>
            </w:pPr>
          </w:p>
        </w:tc>
      </w:tr>
      <w:tr w:rsidR="00364743" w:rsidTr="00C779FB">
        <w:trPr>
          <w:trHeight w:val="1440"/>
          <w:jc w:val="center"/>
        </w:trPr>
        <w:sdt>
          <w:sdtPr>
            <w:rPr>
              <w:rFonts w:asciiTheme="majorHAnsi" w:eastAsiaTheme="majorEastAsia" w:hAnsiTheme="majorHAnsi" w:cstheme="majorBidi"/>
              <w:sz w:val="80"/>
              <w:szCs w:val="80"/>
            </w:rPr>
            <w:alias w:val="Titre"/>
            <w:id w:val="15524250"/>
            <w:placeholder>
              <w:docPart w:val="248510AAD69D4583A533DA534B2C853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64743" w:rsidRDefault="00670260" w:rsidP="0067026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simulation</w:t>
                </w:r>
              </w:p>
            </w:tc>
          </w:sdtContent>
        </w:sdt>
      </w:tr>
      <w:tr w:rsidR="00364743" w:rsidTr="00C779FB">
        <w:trPr>
          <w:trHeight w:val="720"/>
          <w:jc w:val="center"/>
        </w:trPr>
        <w:sdt>
          <w:sdtPr>
            <w:rPr>
              <w:rFonts w:asciiTheme="majorHAnsi" w:eastAsiaTheme="majorEastAsia" w:hAnsiTheme="majorHAnsi" w:cstheme="majorBidi"/>
              <w:sz w:val="44"/>
              <w:szCs w:val="44"/>
            </w:rPr>
            <w:alias w:val="Sous-titre"/>
            <w:id w:val="15524255"/>
            <w:placeholder>
              <w:docPart w:val="8597FCA939E14877AE33B9542DD7CD8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64743" w:rsidRDefault="00670260" w:rsidP="0067026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Simulation d’un carrefour</w:t>
                </w:r>
              </w:p>
            </w:tc>
          </w:sdtContent>
        </w:sdt>
      </w:tr>
      <w:tr w:rsidR="00364743" w:rsidTr="00C779FB">
        <w:trPr>
          <w:trHeight w:val="360"/>
          <w:jc w:val="center"/>
        </w:trPr>
        <w:tc>
          <w:tcPr>
            <w:tcW w:w="5000" w:type="pct"/>
            <w:vAlign w:val="center"/>
          </w:tcPr>
          <w:p w:rsidR="00364743" w:rsidRDefault="00364743" w:rsidP="00C779FB">
            <w:pPr>
              <w:pStyle w:val="Sansinterligne"/>
              <w:jc w:val="center"/>
            </w:pPr>
          </w:p>
        </w:tc>
      </w:tr>
      <w:tr w:rsidR="00364743" w:rsidTr="00C779FB">
        <w:trPr>
          <w:trHeight w:val="360"/>
          <w:jc w:val="center"/>
        </w:trPr>
        <w:sdt>
          <w:sdtPr>
            <w:rPr>
              <w:b/>
              <w:bCs/>
            </w:rPr>
            <w:alias w:val="Auteur"/>
            <w:id w:val="15524260"/>
            <w:placeholder>
              <w:docPart w:val="3421ED64C070418CB2F685254B610B6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64743" w:rsidRDefault="00364743" w:rsidP="00364743">
                <w:pPr>
                  <w:pStyle w:val="Sansinterligne"/>
                  <w:jc w:val="center"/>
                  <w:rPr>
                    <w:b/>
                    <w:bCs/>
                  </w:rPr>
                </w:pPr>
                <w:r>
                  <w:rPr>
                    <w:b/>
                    <w:bCs/>
                  </w:rPr>
                  <w:t>Jean-Christophe SEPTIER Maxime ESCOURBIAC</w:t>
                </w:r>
              </w:p>
            </w:tc>
          </w:sdtContent>
        </w:sdt>
      </w:tr>
      <w:tr w:rsidR="00364743" w:rsidTr="00C779FB">
        <w:trPr>
          <w:trHeight w:val="360"/>
          <w:jc w:val="center"/>
        </w:trPr>
        <w:sdt>
          <w:sdtPr>
            <w:rPr>
              <w:b/>
              <w:bCs/>
            </w:rPr>
            <w:alias w:val="Date "/>
            <w:id w:val="516659546"/>
            <w:placeholder>
              <w:docPart w:val="E418FFFB9DBD42539BA4F2FB16351A92"/>
            </w:placeholder>
            <w:dataBinding w:prefixMappings="xmlns:ns0='http://schemas.microsoft.com/office/2006/coverPageProps'" w:xpath="/ns0:CoverPageProperties[1]/ns0:PublishDate[1]" w:storeItemID="{55AF091B-3C7A-41E3-B477-F2FDAA23CFDA}"/>
            <w:date w:fullDate="2012-03-17T00:00:00Z">
              <w:dateFormat w:val="dd/MM/yyyy"/>
              <w:lid w:val="fr-FR"/>
              <w:storeMappedDataAs w:val="dateTime"/>
              <w:calendar w:val="gregorian"/>
            </w:date>
          </w:sdtPr>
          <w:sdtEndPr/>
          <w:sdtContent>
            <w:tc>
              <w:tcPr>
                <w:tcW w:w="5000" w:type="pct"/>
                <w:vAlign w:val="center"/>
              </w:tcPr>
              <w:p w:rsidR="00364743" w:rsidRDefault="002C2F14" w:rsidP="00C779FB">
                <w:pPr>
                  <w:pStyle w:val="Sansinterligne"/>
                  <w:jc w:val="center"/>
                  <w:rPr>
                    <w:b/>
                    <w:bCs/>
                  </w:rPr>
                </w:pPr>
                <w:r>
                  <w:rPr>
                    <w:b/>
                    <w:bCs/>
                  </w:rPr>
                  <w:t>17/03/2012</w:t>
                </w:r>
              </w:p>
            </w:tc>
          </w:sdtContent>
        </w:sdt>
      </w:tr>
    </w:tbl>
    <w:p w:rsidR="00364743" w:rsidRDefault="00364743" w:rsidP="006B0737"/>
    <w:p w:rsidR="00364743" w:rsidRDefault="00364743" w:rsidP="006B0737"/>
    <w:p w:rsidR="00364743" w:rsidRDefault="00364743" w:rsidP="006B0737"/>
    <w:p w:rsidR="00364743" w:rsidRDefault="00364743" w:rsidP="006B0737"/>
    <w:p w:rsidR="00364743" w:rsidRDefault="00364743" w:rsidP="006B0737"/>
    <w:p w:rsidR="00364743" w:rsidRDefault="00364743" w:rsidP="006B0737"/>
    <w:p w:rsidR="00364743" w:rsidRDefault="00364743" w:rsidP="006B0737"/>
    <w:p w:rsidR="00364743" w:rsidRDefault="00364743" w:rsidP="006B0737"/>
    <w:p w:rsidR="00364743" w:rsidRDefault="00364743" w:rsidP="006B0737"/>
    <w:p w:rsidR="00364743" w:rsidRDefault="00364743" w:rsidP="006B0737"/>
    <w:p w:rsidR="007C7BFF" w:rsidRDefault="007C7BFF" w:rsidP="006B0737"/>
    <w:p w:rsidR="007C7BFF" w:rsidRDefault="007C7BFF" w:rsidP="006B0737"/>
    <w:p w:rsidR="00797047" w:rsidRDefault="00797047" w:rsidP="006B0737"/>
    <w:p w:rsidR="00797047" w:rsidRDefault="00797047"/>
    <w:sdt>
      <w:sdtPr>
        <w:rPr>
          <w:rFonts w:asciiTheme="minorHAnsi" w:eastAsiaTheme="minorHAnsi" w:hAnsiTheme="minorHAnsi" w:cstheme="minorBidi"/>
          <w:b w:val="0"/>
          <w:bCs w:val="0"/>
          <w:color w:val="auto"/>
          <w:sz w:val="22"/>
          <w:szCs w:val="22"/>
          <w:lang w:eastAsia="en-US"/>
        </w:rPr>
        <w:id w:val="-782420965"/>
        <w:docPartObj>
          <w:docPartGallery w:val="Table of Contents"/>
          <w:docPartUnique/>
        </w:docPartObj>
      </w:sdtPr>
      <w:sdtEndPr/>
      <w:sdtContent>
        <w:p w:rsidR="00797047" w:rsidRDefault="00797047">
          <w:pPr>
            <w:pStyle w:val="En-ttedetabledesmatires"/>
          </w:pPr>
          <w:r>
            <w:t>Table des matières</w:t>
          </w:r>
        </w:p>
        <w:p w:rsidR="00B21D26" w:rsidRDefault="0079704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19776593" w:history="1">
            <w:r w:rsidR="00B21D26" w:rsidRPr="00E80045">
              <w:rPr>
                <w:rStyle w:val="Lienhypertexte"/>
                <w:noProof/>
              </w:rPr>
              <w:t>Introduction</w:t>
            </w:r>
            <w:r w:rsidR="00B21D26">
              <w:rPr>
                <w:noProof/>
                <w:webHidden/>
              </w:rPr>
              <w:tab/>
            </w:r>
            <w:r w:rsidR="00B21D26">
              <w:rPr>
                <w:noProof/>
                <w:webHidden/>
              </w:rPr>
              <w:fldChar w:fldCharType="begin"/>
            </w:r>
            <w:r w:rsidR="00B21D26">
              <w:rPr>
                <w:noProof/>
                <w:webHidden/>
              </w:rPr>
              <w:instrText xml:space="preserve"> PAGEREF _Toc319776593 \h </w:instrText>
            </w:r>
            <w:r w:rsidR="00B21D26">
              <w:rPr>
                <w:noProof/>
                <w:webHidden/>
              </w:rPr>
            </w:r>
            <w:r w:rsidR="00B21D26">
              <w:rPr>
                <w:noProof/>
                <w:webHidden/>
              </w:rPr>
              <w:fldChar w:fldCharType="separate"/>
            </w:r>
            <w:r w:rsidR="00B21D26">
              <w:rPr>
                <w:noProof/>
                <w:webHidden/>
              </w:rPr>
              <w:t>1</w:t>
            </w:r>
            <w:r w:rsidR="00B21D26">
              <w:rPr>
                <w:noProof/>
                <w:webHidden/>
              </w:rPr>
              <w:fldChar w:fldCharType="end"/>
            </w:r>
          </w:hyperlink>
        </w:p>
        <w:p w:rsidR="00B21D26" w:rsidRDefault="00B21D26">
          <w:pPr>
            <w:pStyle w:val="TM1"/>
            <w:tabs>
              <w:tab w:val="left" w:pos="440"/>
              <w:tab w:val="right" w:leader="dot" w:pos="9062"/>
            </w:tabs>
            <w:rPr>
              <w:rFonts w:eastAsiaTheme="minorEastAsia"/>
              <w:noProof/>
              <w:lang w:eastAsia="fr-FR"/>
            </w:rPr>
          </w:pPr>
          <w:hyperlink w:anchor="_Toc319776594" w:history="1">
            <w:r w:rsidRPr="00E80045">
              <w:rPr>
                <w:rStyle w:val="Lienhypertexte"/>
                <w:noProof/>
              </w:rPr>
              <w:t>1.</w:t>
            </w:r>
            <w:r>
              <w:rPr>
                <w:rFonts w:eastAsiaTheme="minorEastAsia"/>
                <w:noProof/>
                <w:lang w:eastAsia="fr-FR"/>
              </w:rPr>
              <w:tab/>
            </w:r>
            <w:r w:rsidRPr="00E80045">
              <w:rPr>
                <w:rStyle w:val="Lienhypertexte"/>
                <w:noProof/>
              </w:rPr>
              <w:t>Partie Simulation</w:t>
            </w:r>
            <w:r>
              <w:rPr>
                <w:noProof/>
                <w:webHidden/>
              </w:rPr>
              <w:tab/>
            </w:r>
            <w:r>
              <w:rPr>
                <w:noProof/>
                <w:webHidden/>
              </w:rPr>
              <w:fldChar w:fldCharType="begin"/>
            </w:r>
            <w:r>
              <w:rPr>
                <w:noProof/>
                <w:webHidden/>
              </w:rPr>
              <w:instrText xml:space="preserve"> PAGEREF _Toc319776594 \h </w:instrText>
            </w:r>
            <w:r>
              <w:rPr>
                <w:noProof/>
                <w:webHidden/>
              </w:rPr>
            </w:r>
            <w:r>
              <w:rPr>
                <w:noProof/>
                <w:webHidden/>
              </w:rPr>
              <w:fldChar w:fldCharType="separate"/>
            </w:r>
            <w:r>
              <w:rPr>
                <w:noProof/>
                <w:webHidden/>
              </w:rPr>
              <w:t>2</w:t>
            </w:r>
            <w:r>
              <w:rPr>
                <w:noProof/>
                <w:webHidden/>
              </w:rPr>
              <w:fldChar w:fldCharType="end"/>
            </w:r>
          </w:hyperlink>
        </w:p>
        <w:p w:rsidR="00B21D26" w:rsidRDefault="00B21D26">
          <w:pPr>
            <w:pStyle w:val="TM2"/>
            <w:tabs>
              <w:tab w:val="left" w:pos="880"/>
              <w:tab w:val="right" w:leader="dot" w:pos="9062"/>
            </w:tabs>
            <w:rPr>
              <w:rFonts w:eastAsiaTheme="minorEastAsia"/>
              <w:noProof/>
              <w:lang w:eastAsia="fr-FR"/>
            </w:rPr>
          </w:pPr>
          <w:hyperlink w:anchor="_Toc319776595" w:history="1">
            <w:r w:rsidRPr="00E80045">
              <w:rPr>
                <w:rStyle w:val="Lienhypertexte"/>
                <w:noProof/>
              </w:rPr>
              <w:t>1.1.</w:t>
            </w:r>
            <w:r>
              <w:rPr>
                <w:rFonts w:eastAsiaTheme="minorEastAsia"/>
                <w:noProof/>
                <w:lang w:eastAsia="fr-FR"/>
              </w:rPr>
              <w:tab/>
            </w:r>
            <w:r w:rsidRPr="00E80045">
              <w:rPr>
                <w:rStyle w:val="Lienhypertexte"/>
                <w:noProof/>
              </w:rPr>
              <w:t>DEVS et Framework SimStudio :</w:t>
            </w:r>
            <w:r>
              <w:rPr>
                <w:noProof/>
                <w:webHidden/>
              </w:rPr>
              <w:tab/>
            </w:r>
            <w:r>
              <w:rPr>
                <w:noProof/>
                <w:webHidden/>
              </w:rPr>
              <w:fldChar w:fldCharType="begin"/>
            </w:r>
            <w:r>
              <w:rPr>
                <w:noProof/>
                <w:webHidden/>
              </w:rPr>
              <w:instrText xml:space="preserve"> PAGEREF _Toc319776595 \h </w:instrText>
            </w:r>
            <w:r>
              <w:rPr>
                <w:noProof/>
                <w:webHidden/>
              </w:rPr>
            </w:r>
            <w:r>
              <w:rPr>
                <w:noProof/>
                <w:webHidden/>
              </w:rPr>
              <w:fldChar w:fldCharType="separate"/>
            </w:r>
            <w:r>
              <w:rPr>
                <w:noProof/>
                <w:webHidden/>
              </w:rPr>
              <w:t>2</w:t>
            </w:r>
            <w:r>
              <w:rPr>
                <w:noProof/>
                <w:webHidden/>
              </w:rPr>
              <w:fldChar w:fldCharType="end"/>
            </w:r>
          </w:hyperlink>
        </w:p>
        <w:p w:rsidR="00B21D26" w:rsidRDefault="00B21D26">
          <w:pPr>
            <w:pStyle w:val="TM2"/>
            <w:tabs>
              <w:tab w:val="left" w:pos="880"/>
              <w:tab w:val="right" w:leader="dot" w:pos="9062"/>
            </w:tabs>
            <w:rPr>
              <w:rFonts w:eastAsiaTheme="minorEastAsia"/>
              <w:noProof/>
              <w:lang w:eastAsia="fr-FR"/>
            </w:rPr>
          </w:pPr>
          <w:hyperlink w:anchor="_Toc319776596" w:history="1">
            <w:r w:rsidRPr="00E80045">
              <w:rPr>
                <w:rStyle w:val="Lienhypertexte"/>
                <w:noProof/>
              </w:rPr>
              <w:t>1.2.</w:t>
            </w:r>
            <w:r>
              <w:rPr>
                <w:rFonts w:eastAsiaTheme="minorEastAsia"/>
                <w:noProof/>
                <w:lang w:eastAsia="fr-FR"/>
              </w:rPr>
              <w:tab/>
            </w:r>
            <w:r w:rsidRPr="00E80045">
              <w:rPr>
                <w:rStyle w:val="Lienhypertexte"/>
                <w:noProof/>
              </w:rPr>
              <w:t>Modèle utilisé :</w:t>
            </w:r>
            <w:r>
              <w:rPr>
                <w:noProof/>
                <w:webHidden/>
              </w:rPr>
              <w:tab/>
            </w:r>
            <w:r>
              <w:rPr>
                <w:noProof/>
                <w:webHidden/>
              </w:rPr>
              <w:fldChar w:fldCharType="begin"/>
            </w:r>
            <w:r>
              <w:rPr>
                <w:noProof/>
                <w:webHidden/>
              </w:rPr>
              <w:instrText xml:space="preserve"> PAGEREF _Toc319776596 \h </w:instrText>
            </w:r>
            <w:r>
              <w:rPr>
                <w:noProof/>
                <w:webHidden/>
              </w:rPr>
            </w:r>
            <w:r>
              <w:rPr>
                <w:noProof/>
                <w:webHidden/>
              </w:rPr>
              <w:fldChar w:fldCharType="separate"/>
            </w:r>
            <w:r>
              <w:rPr>
                <w:noProof/>
                <w:webHidden/>
              </w:rPr>
              <w:t>3</w:t>
            </w:r>
            <w:r>
              <w:rPr>
                <w:noProof/>
                <w:webHidden/>
              </w:rPr>
              <w:fldChar w:fldCharType="end"/>
            </w:r>
          </w:hyperlink>
        </w:p>
        <w:p w:rsidR="00B21D26" w:rsidRDefault="00B21D26">
          <w:pPr>
            <w:pStyle w:val="TM2"/>
            <w:tabs>
              <w:tab w:val="left" w:pos="880"/>
              <w:tab w:val="right" w:leader="dot" w:pos="9062"/>
            </w:tabs>
            <w:rPr>
              <w:rFonts w:eastAsiaTheme="minorEastAsia"/>
              <w:noProof/>
              <w:lang w:eastAsia="fr-FR"/>
            </w:rPr>
          </w:pPr>
          <w:hyperlink w:anchor="_Toc319776597" w:history="1">
            <w:r w:rsidRPr="00E80045">
              <w:rPr>
                <w:rStyle w:val="Lienhypertexte"/>
                <w:noProof/>
              </w:rPr>
              <w:t>1.3.</w:t>
            </w:r>
            <w:r>
              <w:rPr>
                <w:rFonts w:eastAsiaTheme="minorEastAsia"/>
                <w:noProof/>
                <w:lang w:eastAsia="fr-FR"/>
              </w:rPr>
              <w:tab/>
            </w:r>
            <w:r w:rsidRPr="00E80045">
              <w:rPr>
                <w:rStyle w:val="Lienhypertexte"/>
                <w:noProof/>
              </w:rPr>
              <w:t>Implémentation :</w:t>
            </w:r>
            <w:r>
              <w:rPr>
                <w:noProof/>
                <w:webHidden/>
              </w:rPr>
              <w:tab/>
            </w:r>
            <w:r>
              <w:rPr>
                <w:noProof/>
                <w:webHidden/>
              </w:rPr>
              <w:fldChar w:fldCharType="begin"/>
            </w:r>
            <w:r>
              <w:rPr>
                <w:noProof/>
                <w:webHidden/>
              </w:rPr>
              <w:instrText xml:space="preserve"> PAGEREF _Toc319776597 \h </w:instrText>
            </w:r>
            <w:r>
              <w:rPr>
                <w:noProof/>
                <w:webHidden/>
              </w:rPr>
            </w:r>
            <w:r>
              <w:rPr>
                <w:noProof/>
                <w:webHidden/>
              </w:rPr>
              <w:fldChar w:fldCharType="separate"/>
            </w:r>
            <w:r>
              <w:rPr>
                <w:noProof/>
                <w:webHidden/>
              </w:rPr>
              <w:t>4</w:t>
            </w:r>
            <w:r>
              <w:rPr>
                <w:noProof/>
                <w:webHidden/>
              </w:rPr>
              <w:fldChar w:fldCharType="end"/>
            </w:r>
          </w:hyperlink>
        </w:p>
        <w:p w:rsidR="00B21D26" w:rsidRDefault="00B21D26">
          <w:pPr>
            <w:pStyle w:val="TM3"/>
            <w:tabs>
              <w:tab w:val="left" w:pos="1320"/>
              <w:tab w:val="right" w:leader="dot" w:pos="9062"/>
            </w:tabs>
            <w:rPr>
              <w:rFonts w:eastAsiaTheme="minorEastAsia"/>
              <w:noProof/>
              <w:lang w:eastAsia="fr-FR"/>
            </w:rPr>
          </w:pPr>
          <w:hyperlink w:anchor="_Toc319776598" w:history="1">
            <w:r w:rsidRPr="00E80045">
              <w:rPr>
                <w:rStyle w:val="Lienhypertexte"/>
                <w:noProof/>
              </w:rPr>
              <w:t>1.3.1.</w:t>
            </w:r>
            <w:r>
              <w:rPr>
                <w:rFonts w:eastAsiaTheme="minorEastAsia"/>
                <w:noProof/>
                <w:lang w:eastAsia="fr-FR"/>
              </w:rPr>
              <w:tab/>
            </w:r>
            <w:r w:rsidRPr="00E80045">
              <w:rPr>
                <w:rStyle w:val="Lienhypertexte"/>
                <w:noProof/>
              </w:rPr>
              <w:t>Generator :</w:t>
            </w:r>
            <w:r>
              <w:rPr>
                <w:noProof/>
                <w:webHidden/>
              </w:rPr>
              <w:tab/>
            </w:r>
            <w:r>
              <w:rPr>
                <w:noProof/>
                <w:webHidden/>
              </w:rPr>
              <w:fldChar w:fldCharType="begin"/>
            </w:r>
            <w:r>
              <w:rPr>
                <w:noProof/>
                <w:webHidden/>
              </w:rPr>
              <w:instrText xml:space="preserve"> PAGEREF _Toc319776598 \h </w:instrText>
            </w:r>
            <w:r>
              <w:rPr>
                <w:noProof/>
                <w:webHidden/>
              </w:rPr>
            </w:r>
            <w:r>
              <w:rPr>
                <w:noProof/>
                <w:webHidden/>
              </w:rPr>
              <w:fldChar w:fldCharType="separate"/>
            </w:r>
            <w:r>
              <w:rPr>
                <w:noProof/>
                <w:webHidden/>
              </w:rPr>
              <w:t>4</w:t>
            </w:r>
            <w:r>
              <w:rPr>
                <w:noProof/>
                <w:webHidden/>
              </w:rPr>
              <w:fldChar w:fldCharType="end"/>
            </w:r>
          </w:hyperlink>
        </w:p>
        <w:p w:rsidR="00B21D26" w:rsidRDefault="00B21D26">
          <w:pPr>
            <w:pStyle w:val="TM3"/>
            <w:tabs>
              <w:tab w:val="left" w:pos="1320"/>
              <w:tab w:val="right" w:leader="dot" w:pos="9062"/>
            </w:tabs>
            <w:rPr>
              <w:rFonts w:eastAsiaTheme="minorEastAsia"/>
              <w:noProof/>
              <w:lang w:eastAsia="fr-FR"/>
            </w:rPr>
          </w:pPr>
          <w:hyperlink w:anchor="_Toc319776599" w:history="1">
            <w:r w:rsidRPr="00E80045">
              <w:rPr>
                <w:rStyle w:val="Lienhypertexte"/>
                <w:noProof/>
              </w:rPr>
              <w:t>1.3.2.</w:t>
            </w:r>
            <w:r>
              <w:rPr>
                <w:rFonts w:eastAsiaTheme="minorEastAsia"/>
                <w:noProof/>
                <w:lang w:eastAsia="fr-FR"/>
              </w:rPr>
              <w:tab/>
            </w:r>
            <w:r w:rsidRPr="00E80045">
              <w:rPr>
                <w:rStyle w:val="Lienhypertexte"/>
                <w:noProof/>
              </w:rPr>
              <w:t>TrafficLight :</w:t>
            </w:r>
            <w:r>
              <w:rPr>
                <w:noProof/>
                <w:webHidden/>
              </w:rPr>
              <w:tab/>
            </w:r>
            <w:r>
              <w:rPr>
                <w:noProof/>
                <w:webHidden/>
              </w:rPr>
              <w:fldChar w:fldCharType="begin"/>
            </w:r>
            <w:r>
              <w:rPr>
                <w:noProof/>
                <w:webHidden/>
              </w:rPr>
              <w:instrText xml:space="preserve"> PAGEREF _Toc319776599 \h </w:instrText>
            </w:r>
            <w:r>
              <w:rPr>
                <w:noProof/>
                <w:webHidden/>
              </w:rPr>
            </w:r>
            <w:r>
              <w:rPr>
                <w:noProof/>
                <w:webHidden/>
              </w:rPr>
              <w:fldChar w:fldCharType="separate"/>
            </w:r>
            <w:r>
              <w:rPr>
                <w:noProof/>
                <w:webHidden/>
              </w:rPr>
              <w:t>4</w:t>
            </w:r>
            <w:r>
              <w:rPr>
                <w:noProof/>
                <w:webHidden/>
              </w:rPr>
              <w:fldChar w:fldCharType="end"/>
            </w:r>
          </w:hyperlink>
        </w:p>
        <w:p w:rsidR="00B21D26" w:rsidRDefault="00B21D26">
          <w:pPr>
            <w:pStyle w:val="TM3"/>
            <w:tabs>
              <w:tab w:val="left" w:pos="1320"/>
              <w:tab w:val="right" w:leader="dot" w:pos="9062"/>
            </w:tabs>
            <w:rPr>
              <w:rFonts w:eastAsiaTheme="minorEastAsia"/>
              <w:noProof/>
              <w:lang w:eastAsia="fr-FR"/>
            </w:rPr>
          </w:pPr>
          <w:hyperlink w:anchor="_Toc319776600" w:history="1">
            <w:r w:rsidRPr="00E80045">
              <w:rPr>
                <w:rStyle w:val="Lienhypertexte"/>
                <w:noProof/>
              </w:rPr>
              <w:t>1.3.3.</w:t>
            </w:r>
            <w:r>
              <w:rPr>
                <w:rFonts w:eastAsiaTheme="minorEastAsia"/>
                <w:noProof/>
                <w:lang w:eastAsia="fr-FR"/>
              </w:rPr>
              <w:tab/>
            </w:r>
            <w:r w:rsidRPr="00E80045">
              <w:rPr>
                <w:rStyle w:val="Lienhypertexte"/>
                <w:noProof/>
              </w:rPr>
              <w:t>TrafficLightSecondaire :</w:t>
            </w:r>
            <w:r>
              <w:rPr>
                <w:noProof/>
                <w:webHidden/>
              </w:rPr>
              <w:tab/>
            </w:r>
            <w:r>
              <w:rPr>
                <w:noProof/>
                <w:webHidden/>
              </w:rPr>
              <w:fldChar w:fldCharType="begin"/>
            </w:r>
            <w:r>
              <w:rPr>
                <w:noProof/>
                <w:webHidden/>
              </w:rPr>
              <w:instrText xml:space="preserve"> PAGEREF _Toc319776600 \h </w:instrText>
            </w:r>
            <w:r>
              <w:rPr>
                <w:noProof/>
                <w:webHidden/>
              </w:rPr>
            </w:r>
            <w:r>
              <w:rPr>
                <w:noProof/>
                <w:webHidden/>
              </w:rPr>
              <w:fldChar w:fldCharType="separate"/>
            </w:r>
            <w:r>
              <w:rPr>
                <w:noProof/>
                <w:webHidden/>
              </w:rPr>
              <w:t>4</w:t>
            </w:r>
            <w:r>
              <w:rPr>
                <w:noProof/>
                <w:webHidden/>
              </w:rPr>
              <w:fldChar w:fldCharType="end"/>
            </w:r>
          </w:hyperlink>
        </w:p>
        <w:p w:rsidR="00B21D26" w:rsidRDefault="00B21D26">
          <w:pPr>
            <w:pStyle w:val="TM3"/>
            <w:tabs>
              <w:tab w:val="left" w:pos="1320"/>
              <w:tab w:val="right" w:leader="dot" w:pos="9062"/>
            </w:tabs>
            <w:rPr>
              <w:rFonts w:eastAsiaTheme="minorEastAsia"/>
              <w:noProof/>
              <w:lang w:eastAsia="fr-FR"/>
            </w:rPr>
          </w:pPr>
          <w:hyperlink w:anchor="_Toc319776601" w:history="1">
            <w:r w:rsidRPr="00E80045">
              <w:rPr>
                <w:rStyle w:val="Lienhypertexte"/>
                <w:noProof/>
              </w:rPr>
              <w:t>1.3.4.</w:t>
            </w:r>
            <w:r>
              <w:rPr>
                <w:rFonts w:eastAsiaTheme="minorEastAsia"/>
                <w:noProof/>
                <w:lang w:eastAsia="fr-FR"/>
              </w:rPr>
              <w:tab/>
            </w:r>
            <w:r w:rsidRPr="00E80045">
              <w:rPr>
                <w:rStyle w:val="Lienhypertexte"/>
                <w:noProof/>
              </w:rPr>
              <w:t>Collector :</w:t>
            </w:r>
            <w:r>
              <w:rPr>
                <w:noProof/>
                <w:webHidden/>
              </w:rPr>
              <w:tab/>
            </w:r>
            <w:r>
              <w:rPr>
                <w:noProof/>
                <w:webHidden/>
              </w:rPr>
              <w:fldChar w:fldCharType="begin"/>
            </w:r>
            <w:r>
              <w:rPr>
                <w:noProof/>
                <w:webHidden/>
              </w:rPr>
              <w:instrText xml:space="preserve"> PAGEREF _Toc319776601 \h </w:instrText>
            </w:r>
            <w:r>
              <w:rPr>
                <w:noProof/>
                <w:webHidden/>
              </w:rPr>
            </w:r>
            <w:r>
              <w:rPr>
                <w:noProof/>
                <w:webHidden/>
              </w:rPr>
              <w:fldChar w:fldCharType="separate"/>
            </w:r>
            <w:r>
              <w:rPr>
                <w:noProof/>
                <w:webHidden/>
              </w:rPr>
              <w:t>5</w:t>
            </w:r>
            <w:r>
              <w:rPr>
                <w:noProof/>
                <w:webHidden/>
              </w:rPr>
              <w:fldChar w:fldCharType="end"/>
            </w:r>
          </w:hyperlink>
        </w:p>
        <w:p w:rsidR="00B21D26" w:rsidRDefault="00B21D26">
          <w:pPr>
            <w:pStyle w:val="TM3"/>
            <w:tabs>
              <w:tab w:val="left" w:pos="1320"/>
              <w:tab w:val="right" w:leader="dot" w:pos="9062"/>
            </w:tabs>
            <w:rPr>
              <w:rFonts w:eastAsiaTheme="minorEastAsia"/>
              <w:noProof/>
              <w:lang w:eastAsia="fr-FR"/>
            </w:rPr>
          </w:pPr>
          <w:hyperlink w:anchor="_Toc319776602" w:history="1">
            <w:r w:rsidRPr="00E80045">
              <w:rPr>
                <w:rStyle w:val="Lienhypertexte"/>
                <w:noProof/>
              </w:rPr>
              <w:t>1.3.5.</w:t>
            </w:r>
            <w:r>
              <w:rPr>
                <w:rFonts w:eastAsiaTheme="minorEastAsia"/>
                <w:noProof/>
                <w:lang w:eastAsia="fr-FR"/>
              </w:rPr>
              <w:tab/>
            </w:r>
            <w:r w:rsidRPr="00E80045">
              <w:rPr>
                <w:rStyle w:val="Lienhypertexte"/>
                <w:noProof/>
              </w:rPr>
              <w:t>TrafficLightSystem :</w:t>
            </w:r>
            <w:r>
              <w:rPr>
                <w:noProof/>
                <w:webHidden/>
              </w:rPr>
              <w:tab/>
            </w:r>
            <w:r>
              <w:rPr>
                <w:noProof/>
                <w:webHidden/>
              </w:rPr>
              <w:fldChar w:fldCharType="begin"/>
            </w:r>
            <w:r>
              <w:rPr>
                <w:noProof/>
                <w:webHidden/>
              </w:rPr>
              <w:instrText xml:space="preserve"> PAGEREF _Toc319776602 \h </w:instrText>
            </w:r>
            <w:r>
              <w:rPr>
                <w:noProof/>
                <w:webHidden/>
              </w:rPr>
            </w:r>
            <w:r>
              <w:rPr>
                <w:noProof/>
                <w:webHidden/>
              </w:rPr>
              <w:fldChar w:fldCharType="separate"/>
            </w:r>
            <w:r>
              <w:rPr>
                <w:noProof/>
                <w:webHidden/>
              </w:rPr>
              <w:t>5</w:t>
            </w:r>
            <w:r>
              <w:rPr>
                <w:noProof/>
                <w:webHidden/>
              </w:rPr>
              <w:fldChar w:fldCharType="end"/>
            </w:r>
          </w:hyperlink>
        </w:p>
        <w:p w:rsidR="00B21D26" w:rsidRDefault="00B21D26">
          <w:pPr>
            <w:pStyle w:val="TM1"/>
            <w:tabs>
              <w:tab w:val="left" w:pos="440"/>
              <w:tab w:val="right" w:leader="dot" w:pos="9062"/>
            </w:tabs>
            <w:rPr>
              <w:rFonts w:eastAsiaTheme="minorEastAsia"/>
              <w:noProof/>
              <w:lang w:eastAsia="fr-FR"/>
            </w:rPr>
          </w:pPr>
          <w:hyperlink w:anchor="_Toc319776604" w:history="1">
            <w:r w:rsidRPr="00E80045">
              <w:rPr>
                <w:rStyle w:val="Lienhypertexte"/>
                <w:noProof/>
              </w:rPr>
              <w:t>2.</w:t>
            </w:r>
            <w:r>
              <w:rPr>
                <w:rFonts w:eastAsiaTheme="minorEastAsia"/>
                <w:noProof/>
                <w:lang w:eastAsia="fr-FR"/>
              </w:rPr>
              <w:tab/>
            </w:r>
            <w:r w:rsidRPr="00E80045">
              <w:rPr>
                <w:rStyle w:val="Lienhypertexte"/>
                <w:noProof/>
              </w:rPr>
              <w:t>Visualizer :</w:t>
            </w:r>
            <w:r>
              <w:rPr>
                <w:noProof/>
                <w:webHidden/>
              </w:rPr>
              <w:tab/>
            </w:r>
            <w:r>
              <w:rPr>
                <w:noProof/>
                <w:webHidden/>
              </w:rPr>
              <w:fldChar w:fldCharType="begin"/>
            </w:r>
            <w:r>
              <w:rPr>
                <w:noProof/>
                <w:webHidden/>
              </w:rPr>
              <w:instrText xml:space="preserve"> PAGEREF _Toc319776604 \h </w:instrText>
            </w:r>
            <w:r>
              <w:rPr>
                <w:noProof/>
                <w:webHidden/>
              </w:rPr>
            </w:r>
            <w:r>
              <w:rPr>
                <w:noProof/>
                <w:webHidden/>
              </w:rPr>
              <w:fldChar w:fldCharType="separate"/>
            </w:r>
            <w:r>
              <w:rPr>
                <w:noProof/>
                <w:webHidden/>
              </w:rPr>
              <w:t>6</w:t>
            </w:r>
            <w:r>
              <w:rPr>
                <w:noProof/>
                <w:webHidden/>
              </w:rPr>
              <w:fldChar w:fldCharType="end"/>
            </w:r>
          </w:hyperlink>
        </w:p>
        <w:p w:rsidR="00B21D26" w:rsidRDefault="00B21D26">
          <w:pPr>
            <w:pStyle w:val="TM2"/>
            <w:tabs>
              <w:tab w:val="left" w:pos="880"/>
              <w:tab w:val="right" w:leader="dot" w:pos="9062"/>
            </w:tabs>
            <w:rPr>
              <w:rFonts w:eastAsiaTheme="minorEastAsia"/>
              <w:noProof/>
              <w:lang w:eastAsia="fr-FR"/>
            </w:rPr>
          </w:pPr>
          <w:hyperlink w:anchor="_Toc319776605" w:history="1">
            <w:r w:rsidRPr="00E80045">
              <w:rPr>
                <w:rStyle w:val="Lienhypertexte"/>
                <w:noProof/>
              </w:rPr>
              <w:t>2.1.</w:t>
            </w:r>
            <w:r>
              <w:rPr>
                <w:rFonts w:eastAsiaTheme="minorEastAsia"/>
                <w:noProof/>
                <w:lang w:eastAsia="fr-FR"/>
              </w:rPr>
              <w:tab/>
            </w:r>
            <w:r w:rsidRPr="00E80045">
              <w:rPr>
                <w:rStyle w:val="Lienhypertexte"/>
                <w:noProof/>
              </w:rPr>
              <w:t>Implémentation :</w:t>
            </w:r>
            <w:r>
              <w:rPr>
                <w:noProof/>
                <w:webHidden/>
              </w:rPr>
              <w:tab/>
            </w:r>
            <w:r>
              <w:rPr>
                <w:noProof/>
                <w:webHidden/>
              </w:rPr>
              <w:fldChar w:fldCharType="begin"/>
            </w:r>
            <w:r>
              <w:rPr>
                <w:noProof/>
                <w:webHidden/>
              </w:rPr>
              <w:instrText xml:space="preserve"> PAGEREF _Toc319776605 \h </w:instrText>
            </w:r>
            <w:r>
              <w:rPr>
                <w:noProof/>
                <w:webHidden/>
              </w:rPr>
            </w:r>
            <w:r>
              <w:rPr>
                <w:noProof/>
                <w:webHidden/>
              </w:rPr>
              <w:fldChar w:fldCharType="separate"/>
            </w:r>
            <w:r>
              <w:rPr>
                <w:noProof/>
                <w:webHidden/>
              </w:rPr>
              <w:t>6</w:t>
            </w:r>
            <w:r>
              <w:rPr>
                <w:noProof/>
                <w:webHidden/>
              </w:rPr>
              <w:fldChar w:fldCharType="end"/>
            </w:r>
          </w:hyperlink>
        </w:p>
        <w:p w:rsidR="00B21D26" w:rsidRDefault="00B21D26">
          <w:pPr>
            <w:pStyle w:val="TM2"/>
            <w:tabs>
              <w:tab w:val="left" w:pos="880"/>
              <w:tab w:val="right" w:leader="dot" w:pos="9062"/>
            </w:tabs>
            <w:rPr>
              <w:rFonts w:eastAsiaTheme="minorEastAsia"/>
              <w:noProof/>
              <w:lang w:eastAsia="fr-FR"/>
            </w:rPr>
          </w:pPr>
          <w:hyperlink w:anchor="_Toc319776606" w:history="1">
            <w:r w:rsidRPr="00E80045">
              <w:rPr>
                <w:rStyle w:val="Lienhypertexte"/>
                <w:noProof/>
              </w:rPr>
              <w:t>2.2.</w:t>
            </w:r>
            <w:r>
              <w:rPr>
                <w:rFonts w:eastAsiaTheme="minorEastAsia"/>
                <w:noProof/>
                <w:lang w:eastAsia="fr-FR"/>
              </w:rPr>
              <w:tab/>
            </w:r>
            <w:r w:rsidRPr="00E80045">
              <w:rPr>
                <w:rStyle w:val="Lienhypertexte"/>
                <w:noProof/>
              </w:rPr>
              <w:t>Enchainement des feux :</w:t>
            </w:r>
            <w:r>
              <w:rPr>
                <w:noProof/>
                <w:webHidden/>
              </w:rPr>
              <w:tab/>
            </w:r>
            <w:r>
              <w:rPr>
                <w:noProof/>
                <w:webHidden/>
              </w:rPr>
              <w:fldChar w:fldCharType="begin"/>
            </w:r>
            <w:r>
              <w:rPr>
                <w:noProof/>
                <w:webHidden/>
              </w:rPr>
              <w:instrText xml:space="preserve"> PAGEREF _Toc319776606 \h </w:instrText>
            </w:r>
            <w:r>
              <w:rPr>
                <w:noProof/>
                <w:webHidden/>
              </w:rPr>
            </w:r>
            <w:r>
              <w:rPr>
                <w:noProof/>
                <w:webHidden/>
              </w:rPr>
              <w:fldChar w:fldCharType="separate"/>
            </w:r>
            <w:r>
              <w:rPr>
                <w:noProof/>
                <w:webHidden/>
              </w:rPr>
              <w:t>7</w:t>
            </w:r>
            <w:r>
              <w:rPr>
                <w:noProof/>
                <w:webHidden/>
              </w:rPr>
              <w:fldChar w:fldCharType="end"/>
            </w:r>
          </w:hyperlink>
        </w:p>
        <w:p w:rsidR="00B21D26" w:rsidRDefault="00B21D26">
          <w:pPr>
            <w:pStyle w:val="TM1"/>
            <w:tabs>
              <w:tab w:val="right" w:leader="dot" w:pos="9062"/>
            </w:tabs>
            <w:rPr>
              <w:rFonts w:eastAsiaTheme="minorEastAsia"/>
              <w:noProof/>
              <w:lang w:eastAsia="fr-FR"/>
            </w:rPr>
          </w:pPr>
          <w:hyperlink w:anchor="_Toc319776607" w:history="1">
            <w:r w:rsidRPr="00E80045">
              <w:rPr>
                <w:rStyle w:val="Lienhypertexte"/>
                <w:noProof/>
              </w:rPr>
              <w:t>Conclusion</w:t>
            </w:r>
            <w:r>
              <w:rPr>
                <w:noProof/>
                <w:webHidden/>
              </w:rPr>
              <w:tab/>
            </w:r>
            <w:r>
              <w:rPr>
                <w:noProof/>
                <w:webHidden/>
              </w:rPr>
              <w:fldChar w:fldCharType="begin"/>
            </w:r>
            <w:r>
              <w:rPr>
                <w:noProof/>
                <w:webHidden/>
              </w:rPr>
              <w:instrText xml:space="preserve"> PAGEREF _Toc319776607 \h </w:instrText>
            </w:r>
            <w:r>
              <w:rPr>
                <w:noProof/>
                <w:webHidden/>
              </w:rPr>
            </w:r>
            <w:r>
              <w:rPr>
                <w:noProof/>
                <w:webHidden/>
              </w:rPr>
              <w:fldChar w:fldCharType="separate"/>
            </w:r>
            <w:r>
              <w:rPr>
                <w:noProof/>
                <w:webHidden/>
              </w:rPr>
              <w:t>10</w:t>
            </w:r>
            <w:r>
              <w:rPr>
                <w:noProof/>
                <w:webHidden/>
              </w:rPr>
              <w:fldChar w:fldCharType="end"/>
            </w:r>
          </w:hyperlink>
        </w:p>
        <w:p w:rsidR="00797047" w:rsidRDefault="00797047">
          <w:r>
            <w:rPr>
              <w:b/>
              <w:bCs/>
            </w:rPr>
            <w:fldChar w:fldCharType="end"/>
          </w:r>
        </w:p>
      </w:sdtContent>
    </w:sdt>
    <w:p w:rsidR="000D0288" w:rsidRDefault="000D0288" w:rsidP="000D0288">
      <w:pPr>
        <w:pStyle w:val="En-ttedetabledesmatires"/>
      </w:pPr>
      <w:r>
        <w:t>Table des illustrations</w:t>
      </w:r>
    </w:p>
    <w:p w:rsidR="00797047" w:rsidRDefault="00797047"/>
    <w:p w:rsidR="002C2F14" w:rsidRDefault="002C2F14">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319777074" w:history="1">
        <w:r w:rsidRPr="004418D4">
          <w:rPr>
            <w:rStyle w:val="Lienhypertexte"/>
            <w:noProof/>
          </w:rPr>
          <w:t>Figure 1: Modèle du Framework</w:t>
        </w:r>
        <w:r>
          <w:rPr>
            <w:noProof/>
            <w:webHidden/>
          </w:rPr>
          <w:tab/>
        </w:r>
        <w:r>
          <w:rPr>
            <w:noProof/>
            <w:webHidden/>
          </w:rPr>
          <w:fldChar w:fldCharType="begin"/>
        </w:r>
        <w:r>
          <w:rPr>
            <w:noProof/>
            <w:webHidden/>
          </w:rPr>
          <w:instrText xml:space="preserve"> PAGEREF _Toc319777074 \h </w:instrText>
        </w:r>
        <w:r>
          <w:rPr>
            <w:noProof/>
            <w:webHidden/>
          </w:rPr>
        </w:r>
        <w:r>
          <w:rPr>
            <w:noProof/>
            <w:webHidden/>
          </w:rPr>
          <w:fldChar w:fldCharType="separate"/>
        </w:r>
        <w:r>
          <w:rPr>
            <w:noProof/>
            <w:webHidden/>
          </w:rPr>
          <w:t>2</w:t>
        </w:r>
        <w:r>
          <w:rPr>
            <w:noProof/>
            <w:webHidden/>
          </w:rPr>
          <w:fldChar w:fldCharType="end"/>
        </w:r>
      </w:hyperlink>
    </w:p>
    <w:p w:rsidR="002C2F14" w:rsidRDefault="002C2F14">
      <w:pPr>
        <w:pStyle w:val="Tabledesillustrations"/>
        <w:tabs>
          <w:tab w:val="right" w:leader="dot" w:pos="9062"/>
        </w:tabs>
        <w:rPr>
          <w:rFonts w:eastAsiaTheme="minorEastAsia"/>
          <w:noProof/>
          <w:lang w:eastAsia="fr-FR"/>
        </w:rPr>
      </w:pPr>
      <w:hyperlink w:anchor="_Toc319777075" w:history="1">
        <w:r w:rsidRPr="004418D4">
          <w:rPr>
            <w:rStyle w:val="Lienhypertexte"/>
            <w:noProof/>
          </w:rPr>
          <w:t>Figure 2: Modèle de la simulation</w:t>
        </w:r>
        <w:r>
          <w:rPr>
            <w:noProof/>
            <w:webHidden/>
          </w:rPr>
          <w:tab/>
        </w:r>
        <w:r>
          <w:rPr>
            <w:noProof/>
            <w:webHidden/>
          </w:rPr>
          <w:fldChar w:fldCharType="begin"/>
        </w:r>
        <w:r>
          <w:rPr>
            <w:noProof/>
            <w:webHidden/>
          </w:rPr>
          <w:instrText xml:space="preserve"> PAGEREF _Toc319777075 \h </w:instrText>
        </w:r>
        <w:r>
          <w:rPr>
            <w:noProof/>
            <w:webHidden/>
          </w:rPr>
        </w:r>
        <w:r>
          <w:rPr>
            <w:noProof/>
            <w:webHidden/>
          </w:rPr>
          <w:fldChar w:fldCharType="separate"/>
        </w:r>
        <w:r>
          <w:rPr>
            <w:noProof/>
            <w:webHidden/>
          </w:rPr>
          <w:t>3</w:t>
        </w:r>
        <w:r>
          <w:rPr>
            <w:noProof/>
            <w:webHidden/>
          </w:rPr>
          <w:fldChar w:fldCharType="end"/>
        </w:r>
      </w:hyperlink>
    </w:p>
    <w:p w:rsidR="002C2F14" w:rsidRDefault="002C2F14">
      <w:pPr>
        <w:pStyle w:val="Tabledesillustrations"/>
        <w:tabs>
          <w:tab w:val="right" w:leader="dot" w:pos="9062"/>
        </w:tabs>
        <w:rPr>
          <w:rFonts w:eastAsiaTheme="minorEastAsia"/>
          <w:noProof/>
          <w:lang w:eastAsia="fr-FR"/>
        </w:rPr>
      </w:pPr>
      <w:hyperlink w:anchor="_Toc319777076" w:history="1">
        <w:r w:rsidRPr="004418D4">
          <w:rPr>
            <w:rStyle w:val="Lienhypertexte"/>
            <w:noProof/>
          </w:rPr>
          <w:t>Figure 3: Etat du trafficLight</w:t>
        </w:r>
        <w:r>
          <w:rPr>
            <w:noProof/>
            <w:webHidden/>
          </w:rPr>
          <w:tab/>
        </w:r>
        <w:r>
          <w:rPr>
            <w:noProof/>
            <w:webHidden/>
          </w:rPr>
          <w:fldChar w:fldCharType="begin"/>
        </w:r>
        <w:r>
          <w:rPr>
            <w:noProof/>
            <w:webHidden/>
          </w:rPr>
          <w:instrText xml:space="preserve"> PAGEREF _Toc319777076 \h </w:instrText>
        </w:r>
        <w:r>
          <w:rPr>
            <w:noProof/>
            <w:webHidden/>
          </w:rPr>
        </w:r>
        <w:r>
          <w:rPr>
            <w:noProof/>
            <w:webHidden/>
          </w:rPr>
          <w:fldChar w:fldCharType="separate"/>
        </w:r>
        <w:r>
          <w:rPr>
            <w:noProof/>
            <w:webHidden/>
          </w:rPr>
          <w:t>4</w:t>
        </w:r>
        <w:r>
          <w:rPr>
            <w:noProof/>
            <w:webHidden/>
          </w:rPr>
          <w:fldChar w:fldCharType="end"/>
        </w:r>
      </w:hyperlink>
    </w:p>
    <w:p w:rsidR="002C2F14" w:rsidRDefault="002C2F14">
      <w:pPr>
        <w:pStyle w:val="Tabledesillustrations"/>
        <w:tabs>
          <w:tab w:val="right" w:leader="dot" w:pos="9062"/>
        </w:tabs>
        <w:rPr>
          <w:rFonts w:eastAsiaTheme="minorEastAsia"/>
          <w:noProof/>
          <w:lang w:eastAsia="fr-FR"/>
        </w:rPr>
      </w:pPr>
      <w:hyperlink w:anchor="_Toc319777077" w:history="1">
        <w:r w:rsidRPr="004418D4">
          <w:rPr>
            <w:rStyle w:val="Lienhypertexte"/>
            <w:noProof/>
          </w:rPr>
          <w:t>Figure 4: Visualizer</w:t>
        </w:r>
        <w:r>
          <w:rPr>
            <w:noProof/>
            <w:webHidden/>
          </w:rPr>
          <w:tab/>
        </w:r>
        <w:r>
          <w:rPr>
            <w:noProof/>
            <w:webHidden/>
          </w:rPr>
          <w:fldChar w:fldCharType="begin"/>
        </w:r>
        <w:r>
          <w:rPr>
            <w:noProof/>
            <w:webHidden/>
          </w:rPr>
          <w:instrText xml:space="preserve"> PAGEREF _Toc319777077 \h </w:instrText>
        </w:r>
        <w:r>
          <w:rPr>
            <w:noProof/>
            <w:webHidden/>
          </w:rPr>
        </w:r>
        <w:r>
          <w:rPr>
            <w:noProof/>
            <w:webHidden/>
          </w:rPr>
          <w:fldChar w:fldCharType="separate"/>
        </w:r>
        <w:r>
          <w:rPr>
            <w:noProof/>
            <w:webHidden/>
          </w:rPr>
          <w:t>6</w:t>
        </w:r>
        <w:r>
          <w:rPr>
            <w:noProof/>
            <w:webHidden/>
          </w:rPr>
          <w:fldChar w:fldCharType="end"/>
        </w:r>
      </w:hyperlink>
    </w:p>
    <w:p w:rsidR="002C2F14" w:rsidRDefault="002C2F14">
      <w:pPr>
        <w:pStyle w:val="Tabledesillustrations"/>
        <w:tabs>
          <w:tab w:val="right" w:leader="dot" w:pos="9062"/>
        </w:tabs>
        <w:rPr>
          <w:rFonts w:eastAsiaTheme="minorEastAsia"/>
          <w:noProof/>
          <w:lang w:eastAsia="fr-FR"/>
        </w:rPr>
      </w:pPr>
      <w:hyperlink w:anchor="_Toc319777078" w:history="1">
        <w:r w:rsidRPr="004418D4">
          <w:rPr>
            <w:rStyle w:val="Lienhypertexte"/>
            <w:noProof/>
          </w:rPr>
          <w:t>Figure 5: Bout de code du changement d'image</w:t>
        </w:r>
        <w:r>
          <w:rPr>
            <w:noProof/>
            <w:webHidden/>
          </w:rPr>
          <w:tab/>
        </w:r>
        <w:r>
          <w:rPr>
            <w:noProof/>
            <w:webHidden/>
          </w:rPr>
          <w:fldChar w:fldCharType="begin"/>
        </w:r>
        <w:r>
          <w:rPr>
            <w:noProof/>
            <w:webHidden/>
          </w:rPr>
          <w:instrText xml:space="preserve"> PAGEREF _Toc319777078 \h </w:instrText>
        </w:r>
        <w:r>
          <w:rPr>
            <w:noProof/>
            <w:webHidden/>
          </w:rPr>
        </w:r>
        <w:r>
          <w:rPr>
            <w:noProof/>
            <w:webHidden/>
          </w:rPr>
          <w:fldChar w:fldCharType="separate"/>
        </w:r>
        <w:r>
          <w:rPr>
            <w:noProof/>
            <w:webHidden/>
          </w:rPr>
          <w:t>7</w:t>
        </w:r>
        <w:r>
          <w:rPr>
            <w:noProof/>
            <w:webHidden/>
          </w:rPr>
          <w:fldChar w:fldCharType="end"/>
        </w:r>
      </w:hyperlink>
    </w:p>
    <w:p w:rsidR="007C7BFF" w:rsidRDefault="002C2F14" w:rsidP="006B0737">
      <w:r>
        <w:fldChar w:fldCharType="end"/>
      </w:r>
    </w:p>
    <w:p w:rsidR="00797047" w:rsidRDefault="00797047" w:rsidP="006B0737"/>
    <w:p w:rsidR="00797047" w:rsidRDefault="00797047" w:rsidP="006B0737"/>
    <w:p w:rsidR="00797047" w:rsidRDefault="00797047" w:rsidP="006B0737"/>
    <w:p w:rsidR="001403E5" w:rsidRDefault="001403E5" w:rsidP="006B0737">
      <w:pPr>
        <w:sectPr w:rsidR="001403E5" w:rsidSect="001F1E3D">
          <w:headerReference w:type="default" r:id="rId10"/>
          <w:footerReference w:type="default" r:id="rId11"/>
          <w:pgSz w:w="11906" w:h="16838"/>
          <w:pgMar w:top="1417" w:right="1417" w:bottom="1417" w:left="1417" w:header="708" w:footer="708" w:gutter="0"/>
          <w:pgNumType w:start="1"/>
          <w:cols w:space="708"/>
          <w:docGrid w:linePitch="360"/>
        </w:sectPr>
      </w:pPr>
    </w:p>
    <w:p w:rsidR="00797047" w:rsidRDefault="00797047" w:rsidP="006B0737"/>
    <w:p w:rsidR="00215956" w:rsidRDefault="00215956" w:rsidP="006B0737"/>
    <w:p w:rsidR="00797047" w:rsidRDefault="00797047" w:rsidP="00D9790C"/>
    <w:p w:rsidR="00D9790C" w:rsidRDefault="00D9790C" w:rsidP="00D9790C"/>
    <w:p w:rsidR="00797047" w:rsidRDefault="00797047" w:rsidP="006B0737"/>
    <w:p w:rsidR="00797047" w:rsidRDefault="00797047" w:rsidP="006B0737"/>
    <w:p w:rsidR="009E3E91" w:rsidRDefault="007C7BFF" w:rsidP="00797047">
      <w:pPr>
        <w:pStyle w:val="Titre1"/>
      </w:pPr>
      <w:bookmarkStart w:id="0" w:name="_Toc317977602"/>
      <w:bookmarkStart w:id="1" w:name="_Toc319776593"/>
      <w:r>
        <w:t>Introductio</w:t>
      </w:r>
      <w:bookmarkEnd w:id="0"/>
      <w:r w:rsidR="00797047">
        <w:t>n</w:t>
      </w:r>
      <w:bookmarkEnd w:id="1"/>
    </w:p>
    <w:p w:rsidR="009E3E91" w:rsidRDefault="009E3E91" w:rsidP="007C7BFF"/>
    <w:p w:rsidR="007E25CA" w:rsidRDefault="007E25CA" w:rsidP="007C7BFF"/>
    <w:p w:rsidR="007C7BFF" w:rsidRDefault="007C7BFF" w:rsidP="00F07E62">
      <w:pPr>
        <w:jc w:val="both"/>
      </w:pPr>
      <w:r>
        <w:tab/>
      </w:r>
      <w:r w:rsidR="00EF3E46">
        <w:t>Lors du cours</w:t>
      </w:r>
      <w:r>
        <w:t xml:space="preserve"> de </w:t>
      </w:r>
      <w:r w:rsidR="00670260">
        <w:t>simulation</w:t>
      </w:r>
      <w:r>
        <w:t xml:space="preserve">, il nous a été demandé de réaliser une </w:t>
      </w:r>
      <w:r w:rsidR="00670260">
        <w:t>simulation d’un carrefour avec les feux tricolores.</w:t>
      </w:r>
    </w:p>
    <w:p w:rsidR="007C7BFF" w:rsidRDefault="007C7BFF" w:rsidP="00F07E62">
      <w:pPr>
        <w:ind w:firstLine="708"/>
        <w:jc w:val="both"/>
      </w:pPr>
      <w:r>
        <w:t xml:space="preserve">Cette application </w:t>
      </w:r>
      <w:r w:rsidR="00670260">
        <w:t>devait contenir deux parties :</w:t>
      </w:r>
    </w:p>
    <w:p w:rsidR="00670260" w:rsidRDefault="00670260" w:rsidP="00F07E62">
      <w:pPr>
        <w:pStyle w:val="Paragraphedeliste"/>
        <w:numPr>
          <w:ilvl w:val="0"/>
          <w:numId w:val="6"/>
        </w:numPr>
        <w:jc w:val="both"/>
      </w:pPr>
      <w:r>
        <w:t>Une partie trafficsimulation, qui va simuler les feux, et écrire une trace de la simulation.</w:t>
      </w:r>
      <w:r w:rsidR="00671363">
        <w:t xml:space="preserve"> Cette partie est </w:t>
      </w:r>
      <w:r w:rsidR="00F07E62">
        <w:t>réalisée</w:t>
      </w:r>
      <w:r w:rsidR="00671363">
        <w:t xml:space="preserve"> en </w:t>
      </w:r>
      <w:r w:rsidR="00F07E62">
        <w:t>utilisant</w:t>
      </w:r>
      <w:r w:rsidR="00671363">
        <w:t xml:space="preserve"> un Framework implémentant DEVS</w:t>
      </w:r>
      <w:r w:rsidR="00EE68D8">
        <w:t>.</w:t>
      </w:r>
    </w:p>
    <w:p w:rsidR="00670260" w:rsidRDefault="00670260" w:rsidP="00F07E62">
      <w:pPr>
        <w:pStyle w:val="Paragraphedeliste"/>
        <w:numPr>
          <w:ilvl w:val="0"/>
          <w:numId w:val="6"/>
        </w:numPr>
        <w:jc w:val="both"/>
      </w:pPr>
      <w:r>
        <w:t>Une partie visualizer qui permet de visualiser graphiquement la trace.</w:t>
      </w:r>
    </w:p>
    <w:p w:rsidR="00670260" w:rsidRDefault="00670260" w:rsidP="00F07E62">
      <w:pPr>
        <w:ind w:firstLine="708"/>
        <w:jc w:val="both"/>
      </w:pPr>
    </w:p>
    <w:p w:rsidR="009E3E91" w:rsidRPr="00526E06" w:rsidRDefault="00670260" w:rsidP="00F07E62">
      <w:pPr>
        <w:ind w:firstLine="708"/>
        <w:jc w:val="both"/>
      </w:pPr>
      <w:r>
        <w:t xml:space="preserve">Les feux sont des feux américains. Des événements peuvent avoir lieu pendant la simulation. </w:t>
      </w:r>
      <w:r w:rsidR="00671363">
        <w:t>Il est possible d’avoir des pannes, des patrouilles permettant de réparer les feux, et des piétons demandant de faire passer le feu au rouge.</w:t>
      </w:r>
    </w:p>
    <w:p w:rsidR="007C7BFF" w:rsidRPr="009E3E91" w:rsidRDefault="009E3E91" w:rsidP="00F07E62">
      <w:pPr>
        <w:ind w:firstLine="708"/>
        <w:jc w:val="both"/>
      </w:pPr>
      <w:r>
        <w:t>Dans ce rapport, n</w:t>
      </w:r>
      <w:r w:rsidRPr="009E3E91">
        <w:t xml:space="preserve">ous allons d’abord vous </w:t>
      </w:r>
      <w:r w:rsidR="00671363">
        <w:t>présenter la partie simulation,</w:t>
      </w:r>
      <w:r w:rsidR="00F07E62">
        <w:t xml:space="preserve"> avec le modèle choisit et une explication rapide de l’implémentation, puis nous présenterons le vizualizer.</w:t>
      </w:r>
    </w:p>
    <w:p w:rsidR="007C7BFF" w:rsidRPr="00526E06" w:rsidRDefault="007C7BFF" w:rsidP="007E25CA">
      <w:pPr>
        <w:autoSpaceDE w:val="0"/>
        <w:autoSpaceDN w:val="0"/>
        <w:adjustRightInd w:val="0"/>
        <w:spacing w:after="0" w:line="240" w:lineRule="auto"/>
        <w:rPr>
          <w:sz w:val="18"/>
          <w:szCs w:val="18"/>
        </w:rPr>
      </w:pPr>
    </w:p>
    <w:p w:rsidR="007C7BFF" w:rsidRPr="00526E06" w:rsidRDefault="007C7BFF" w:rsidP="006B0737"/>
    <w:p w:rsidR="007C7BFF" w:rsidRPr="00526E06" w:rsidRDefault="007C7BFF" w:rsidP="006B0737"/>
    <w:p w:rsidR="007C7BFF" w:rsidRPr="00526E06" w:rsidRDefault="007C7BFF" w:rsidP="006B0737"/>
    <w:p w:rsidR="007C7BFF" w:rsidRPr="00526E06" w:rsidRDefault="007C7BFF" w:rsidP="006B0737"/>
    <w:p w:rsidR="007E25CA" w:rsidRPr="00526E06" w:rsidRDefault="007E25CA" w:rsidP="006B0737"/>
    <w:p w:rsidR="007E25CA" w:rsidRPr="00526E06" w:rsidRDefault="007E25CA" w:rsidP="006B0737"/>
    <w:p w:rsidR="007E25CA" w:rsidRPr="00526E06" w:rsidRDefault="007E25CA" w:rsidP="006B0737"/>
    <w:p w:rsidR="007E25CA" w:rsidRPr="00526E06" w:rsidRDefault="007E25CA" w:rsidP="006B0737"/>
    <w:p w:rsidR="006B0737" w:rsidRDefault="009C6EEA" w:rsidP="006B0737">
      <w:pPr>
        <w:pStyle w:val="Titre1"/>
        <w:numPr>
          <w:ilvl w:val="0"/>
          <w:numId w:val="1"/>
        </w:numPr>
      </w:pPr>
      <w:bookmarkStart w:id="2" w:name="_Toc319776594"/>
      <w:r>
        <w:lastRenderedPageBreak/>
        <w:t>Partie Simulation</w:t>
      </w:r>
      <w:bookmarkEnd w:id="2"/>
    </w:p>
    <w:p w:rsidR="00364743" w:rsidRDefault="009C6EEA" w:rsidP="007E25CA">
      <w:pPr>
        <w:pStyle w:val="Titre2"/>
        <w:numPr>
          <w:ilvl w:val="1"/>
          <w:numId w:val="1"/>
        </w:numPr>
      </w:pPr>
      <w:bookmarkStart w:id="3" w:name="_Toc319776595"/>
      <w:r>
        <w:t>DEVS et Framework SimStudio :</w:t>
      </w:r>
      <w:bookmarkEnd w:id="3"/>
    </w:p>
    <w:p w:rsidR="00CC2605" w:rsidRDefault="00CC2605" w:rsidP="00EB4ECA">
      <w:pPr>
        <w:keepNext/>
        <w:ind w:firstLine="708"/>
        <w:jc w:val="both"/>
      </w:pPr>
    </w:p>
    <w:p w:rsidR="009C6EEA" w:rsidRDefault="009C6EEA" w:rsidP="00EB4ECA">
      <w:pPr>
        <w:keepNext/>
        <w:ind w:firstLine="708"/>
        <w:jc w:val="both"/>
      </w:pPr>
      <w:r>
        <w:t>DEVS, pour Discrete Event System Specification est une norme qui permet de définir très précisément des simulateurs à événements discrets. L’objectif est de pouvoir modéliser ces systèmes, et de simuler leur fonctionnement. DEVS se place donc dans la norme de modélisation et de simulation. C’est une norme relativement récente, peu répandue mais avec des spécifications très précises.</w:t>
      </w:r>
    </w:p>
    <w:p w:rsidR="009C6EEA" w:rsidRDefault="009C6EEA" w:rsidP="00EB4ECA">
      <w:pPr>
        <w:keepNext/>
        <w:ind w:firstLine="708"/>
        <w:jc w:val="both"/>
      </w:pPr>
      <w:r>
        <w:t>Avec DEVS, un système complexe se décompose en sous-systèmes. On a donc des modèles at</w:t>
      </w:r>
      <w:r w:rsidR="00F07E62">
        <w:t>omiques et des modèles couplés.</w:t>
      </w:r>
    </w:p>
    <w:p w:rsidR="00F07E62" w:rsidRDefault="00F07E62" w:rsidP="00EB4ECA">
      <w:pPr>
        <w:keepNext/>
        <w:ind w:firstLine="708"/>
        <w:jc w:val="both"/>
      </w:pPr>
    </w:p>
    <w:p w:rsidR="00F07E62" w:rsidRDefault="00F07E62" w:rsidP="00EB4ECA">
      <w:pPr>
        <w:keepNext/>
        <w:ind w:firstLine="708"/>
        <w:jc w:val="both"/>
        <w:rPr>
          <w:noProof/>
          <w:lang w:eastAsia="fr-FR"/>
        </w:rPr>
      </w:pPr>
      <w:r>
        <w:t xml:space="preserve">SimStudio est </w:t>
      </w:r>
      <w:r w:rsidR="001A1D60">
        <w:t xml:space="preserve">un </w:t>
      </w:r>
      <w:r>
        <w:t>Framework implémentant cette norme.</w:t>
      </w:r>
    </w:p>
    <w:p w:rsidR="005607FC" w:rsidRDefault="005607FC" w:rsidP="00EB4ECA">
      <w:pPr>
        <w:keepNext/>
        <w:ind w:firstLine="708"/>
        <w:jc w:val="both"/>
        <w:rPr>
          <w:noProof/>
          <w:lang w:eastAsia="fr-FR"/>
        </w:rPr>
      </w:pPr>
    </w:p>
    <w:p w:rsidR="00F07E62" w:rsidRDefault="005607FC" w:rsidP="00F07E62">
      <w:pPr>
        <w:keepNext/>
        <w:ind w:firstLine="708"/>
        <w:jc w:val="both"/>
      </w:pPr>
      <w:r>
        <w:rPr>
          <w:noProof/>
          <w:lang w:eastAsia="fr-FR"/>
        </w:rPr>
        <w:drawing>
          <wp:inline distT="0" distB="0" distL="0" distR="0" wp14:anchorId="05F94BE9" wp14:editId="47E1ECEE">
            <wp:extent cx="5760720" cy="21355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88423.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2135505"/>
                    </a:xfrm>
                    <a:prstGeom prst="rect">
                      <a:avLst/>
                    </a:prstGeom>
                  </pic:spPr>
                </pic:pic>
              </a:graphicData>
            </a:graphic>
          </wp:inline>
        </w:drawing>
      </w:r>
    </w:p>
    <w:p w:rsidR="00F07E62" w:rsidRDefault="00F07E62" w:rsidP="00F07E62">
      <w:pPr>
        <w:pStyle w:val="Lgende"/>
        <w:jc w:val="center"/>
      </w:pPr>
      <w:bookmarkStart w:id="4" w:name="_Toc319777074"/>
      <w:r>
        <w:t xml:space="preserve">Figure </w:t>
      </w:r>
      <w:fldSimple w:instr=" SEQ Figure \* ARABIC ">
        <w:r w:rsidR="004075C3">
          <w:rPr>
            <w:noProof/>
          </w:rPr>
          <w:t>1</w:t>
        </w:r>
      </w:fldSimple>
      <w:r>
        <w:t>: Modèle du Framework</w:t>
      </w:r>
      <w:bookmarkEnd w:id="4"/>
    </w:p>
    <w:p w:rsidR="00F07E62" w:rsidRDefault="00F07E62" w:rsidP="00F07E62"/>
    <w:p w:rsidR="00555E5F" w:rsidRDefault="005607FC" w:rsidP="00F07E62">
      <w:pPr>
        <w:ind w:firstLine="708"/>
        <w:jc w:val="both"/>
      </w:pPr>
      <w:r>
        <w:t xml:space="preserve">La classe Model regroupe les attributs et les méthodes de base communes aux modèles atomiques et couplés. Elle contient des ports outputs et inputs qui permettent aux modèles de communiquer entre eux. State représente l’état d’un modèle atomique. </w:t>
      </w:r>
    </w:p>
    <w:p w:rsidR="00CC2605" w:rsidRDefault="005607FC" w:rsidP="005607FC">
      <w:pPr>
        <w:pStyle w:val="Titre2"/>
        <w:numPr>
          <w:ilvl w:val="1"/>
          <w:numId w:val="1"/>
        </w:numPr>
      </w:pPr>
      <w:bookmarkStart w:id="5" w:name="_Toc319776596"/>
      <w:r>
        <w:lastRenderedPageBreak/>
        <w:t xml:space="preserve">Modèle </w:t>
      </w:r>
      <w:r w:rsidR="00CE56D5">
        <w:t>utilisé :</w:t>
      </w:r>
      <w:bookmarkEnd w:id="5"/>
    </w:p>
    <w:p w:rsidR="002206A9" w:rsidRDefault="00CE56D5" w:rsidP="002206A9">
      <w:pPr>
        <w:keepNext/>
        <w:ind w:left="708"/>
      </w:pPr>
      <w:r>
        <w:rPr>
          <w:noProof/>
          <w:lang w:eastAsia="fr-FR"/>
        </w:rPr>
        <w:drawing>
          <wp:inline distT="0" distB="0" distL="0" distR="0" wp14:anchorId="2146822A" wp14:editId="28FC39A2">
            <wp:extent cx="5899979" cy="2475448"/>
            <wp:effectExtent l="0" t="0" r="5715"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8F492.tmp"/>
                    <pic:cNvPicPr/>
                  </pic:nvPicPr>
                  <pic:blipFill>
                    <a:blip r:embed="rId13">
                      <a:extLst>
                        <a:ext uri="{28A0092B-C50C-407E-A947-70E740481C1C}">
                          <a14:useLocalDpi xmlns:a14="http://schemas.microsoft.com/office/drawing/2010/main" val="0"/>
                        </a:ext>
                      </a:extLst>
                    </a:blip>
                    <a:stretch>
                      <a:fillRect/>
                    </a:stretch>
                  </pic:blipFill>
                  <pic:spPr>
                    <a:xfrm>
                      <a:off x="0" y="0"/>
                      <a:ext cx="5909411" cy="2479405"/>
                    </a:xfrm>
                    <a:prstGeom prst="rect">
                      <a:avLst/>
                    </a:prstGeom>
                  </pic:spPr>
                </pic:pic>
              </a:graphicData>
            </a:graphic>
          </wp:inline>
        </w:drawing>
      </w:r>
    </w:p>
    <w:p w:rsidR="00C47A5A" w:rsidRDefault="002206A9" w:rsidP="002206A9">
      <w:pPr>
        <w:pStyle w:val="Lgende"/>
        <w:jc w:val="center"/>
      </w:pPr>
      <w:bookmarkStart w:id="6" w:name="_Toc319777075"/>
      <w:r>
        <w:t xml:space="preserve">Figure </w:t>
      </w:r>
      <w:fldSimple w:instr=" SEQ Figure \* ARABIC ">
        <w:r w:rsidR="004075C3">
          <w:rPr>
            <w:noProof/>
          </w:rPr>
          <w:t>2</w:t>
        </w:r>
      </w:fldSimple>
      <w:r>
        <w:t>: Modèle de la simulation</w:t>
      </w:r>
      <w:bookmarkEnd w:id="6"/>
    </w:p>
    <w:p w:rsidR="00C47A5A" w:rsidRDefault="00C47A5A" w:rsidP="00C47A5A">
      <w:pPr>
        <w:ind w:left="708" w:firstLine="708"/>
      </w:pPr>
    </w:p>
    <w:p w:rsidR="00C47A5A" w:rsidRDefault="00435016" w:rsidP="00F07E62">
      <w:pPr>
        <w:ind w:left="708" w:firstLine="708"/>
        <w:jc w:val="both"/>
      </w:pPr>
      <w:r>
        <w:t xml:space="preserve">Le générator est un modèle qui va créer des événements aléatoires. Il envoie les événements sur le </w:t>
      </w:r>
      <w:r w:rsidR="00C47A5A">
        <w:t>TrafficLight et le TrafficLight</w:t>
      </w:r>
      <w:r>
        <w:t>Secondaire. Les événements peuvent être Failure(panne), Recovery(passage d’un</w:t>
      </w:r>
      <w:r w:rsidR="00C47A5A">
        <w:t>e patrouille qui répare le  feu</w:t>
      </w:r>
      <w:r>
        <w:t xml:space="preserve"> en cas de panne), walker1(Piéton sur le feux 1), walker2 (Piéton sur le feux 2).</w:t>
      </w:r>
    </w:p>
    <w:p w:rsidR="00C47A5A" w:rsidRDefault="00C47A5A" w:rsidP="00F07E62">
      <w:pPr>
        <w:ind w:left="708" w:firstLine="708"/>
        <w:jc w:val="both"/>
      </w:pPr>
    </w:p>
    <w:p w:rsidR="00C47A5A" w:rsidRDefault="00435016" w:rsidP="00F07E62">
      <w:pPr>
        <w:ind w:left="708" w:firstLine="708"/>
        <w:jc w:val="both"/>
      </w:pPr>
      <w:r>
        <w:t>Le TrafficLight est le modèle qui simule les feux principaux.</w:t>
      </w:r>
      <w:r w:rsidR="00E81066">
        <w:t xml:space="preserve"> C’est un </w:t>
      </w:r>
      <w:r w:rsidR="00C47A5A">
        <w:t>feu</w:t>
      </w:r>
      <w:r w:rsidR="00E81066">
        <w:t xml:space="preserve"> américain : l’enchainement des couleurs est vert-orange-rouge-orange-vert… Il reçoit les événements du générator. En cas de panne, il clignote en orange. Il se remet dans le </w:t>
      </w:r>
      <w:r w:rsidR="00C47A5A">
        <w:t>fonctionnement normal si la patrouille passe lors d’une panne. Si un piéton demande de passer, et que le feu est au vert, celui va passer à l’orange, pour qu’il puisse ensuite passer.</w:t>
      </w:r>
    </w:p>
    <w:p w:rsidR="00C47A5A" w:rsidRDefault="00C47A5A" w:rsidP="00C47A5A">
      <w:pPr>
        <w:ind w:left="708" w:firstLine="708"/>
      </w:pPr>
    </w:p>
    <w:p w:rsidR="00C47A5A" w:rsidRDefault="00E81066" w:rsidP="00F07E62">
      <w:pPr>
        <w:ind w:left="708" w:firstLine="708"/>
        <w:jc w:val="both"/>
      </w:pPr>
      <w:r>
        <w:t xml:space="preserve">Le trafficLightSecondaire simule les feux secondaires. Il reçoit la couleur des feux principaux et prend la couleur inverse de ceux-ci.  Ils clignotent s’ils sont en panne. </w:t>
      </w:r>
    </w:p>
    <w:p w:rsidR="00C47A5A" w:rsidRDefault="00C47A5A" w:rsidP="00F07E62">
      <w:pPr>
        <w:ind w:left="708" w:firstLine="708"/>
        <w:jc w:val="both"/>
      </w:pPr>
    </w:p>
    <w:p w:rsidR="00E81066" w:rsidRDefault="00E81066" w:rsidP="00F07E62">
      <w:pPr>
        <w:ind w:left="708" w:firstLine="708"/>
        <w:jc w:val="both"/>
      </w:pPr>
      <w:r>
        <w:t>Le collector est le modèle qui permet de créer la trace de la simulation. Il récupère les couleurs du TrafficLight et du TrafficLightSecondaire et l’écrit dans un fichier txt.</w:t>
      </w:r>
    </w:p>
    <w:p w:rsidR="00C47A5A" w:rsidRDefault="00C47A5A" w:rsidP="00C47A5A">
      <w:pPr>
        <w:ind w:left="708" w:firstLine="708"/>
      </w:pPr>
    </w:p>
    <w:p w:rsidR="00C47A5A" w:rsidRDefault="00C47A5A" w:rsidP="00C47A5A">
      <w:pPr>
        <w:ind w:left="708" w:firstLine="708"/>
      </w:pPr>
    </w:p>
    <w:p w:rsidR="00C47A5A" w:rsidRDefault="00C47A5A" w:rsidP="00C47A5A">
      <w:pPr>
        <w:ind w:left="708" w:firstLine="708"/>
      </w:pPr>
    </w:p>
    <w:p w:rsidR="00C47A5A" w:rsidRDefault="00C47A5A" w:rsidP="00C47A5A">
      <w:pPr>
        <w:ind w:left="708" w:firstLine="708"/>
      </w:pPr>
    </w:p>
    <w:p w:rsidR="00C47A5A" w:rsidRDefault="00C47A5A" w:rsidP="00C47A5A">
      <w:pPr>
        <w:ind w:left="708" w:firstLine="708"/>
      </w:pPr>
    </w:p>
    <w:p w:rsidR="00C47A5A" w:rsidRDefault="00C47A5A" w:rsidP="00C47A5A">
      <w:pPr>
        <w:pStyle w:val="Titre2"/>
        <w:numPr>
          <w:ilvl w:val="1"/>
          <w:numId w:val="1"/>
        </w:numPr>
      </w:pPr>
      <w:bookmarkStart w:id="7" w:name="_Toc319776597"/>
      <w:r>
        <w:t>Implémentation :</w:t>
      </w:r>
      <w:bookmarkEnd w:id="7"/>
    </w:p>
    <w:p w:rsidR="00C47A5A" w:rsidRPr="00C47A5A" w:rsidRDefault="002206A9" w:rsidP="002206A9">
      <w:pPr>
        <w:pStyle w:val="Titre3"/>
        <w:numPr>
          <w:ilvl w:val="2"/>
          <w:numId w:val="1"/>
        </w:numPr>
      </w:pPr>
      <w:bookmarkStart w:id="8" w:name="_Toc319776598"/>
      <w:r>
        <w:t>Generator :</w:t>
      </w:r>
      <w:bookmarkEnd w:id="8"/>
      <w:r>
        <w:t xml:space="preserve"> </w:t>
      </w:r>
    </w:p>
    <w:p w:rsidR="002206A9" w:rsidRDefault="002206A9" w:rsidP="002206A9"/>
    <w:p w:rsidR="002206A9" w:rsidRDefault="002206A9" w:rsidP="00F07E62">
      <w:pPr>
        <w:ind w:firstLine="708"/>
        <w:jc w:val="both"/>
      </w:pPr>
      <w:r>
        <w:t>Cette classe va permettre de générer tous les événements aléatoires.</w:t>
      </w:r>
    </w:p>
    <w:p w:rsidR="00C47A5A" w:rsidRDefault="002206A9" w:rsidP="00F07E62">
      <w:pPr>
        <w:ind w:firstLine="708"/>
        <w:jc w:val="both"/>
      </w:pPr>
      <w:r>
        <w:t>Le temps de génération d’un futur événement est tiré aléatoirement. Il est possible pour l’utilisateur de changer le temps minimum et le temps minimum d’apparition d’un événement en modifiant une classe Configuration. Ensuite, un tirage au sort permet de choisir quel type d’événement  va être générer. Les probabilités d’avoir un type d’événement est également modifiable dans la classe modification.</w:t>
      </w:r>
    </w:p>
    <w:p w:rsidR="002206A9" w:rsidRDefault="002206A9" w:rsidP="00F07E62">
      <w:pPr>
        <w:ind w:firstLine="708"/>
        <w:jc w:val="both"/>
      </w:pPr>
      <w:r>
        <w:t xml:space="preserve">L’événement sera envoyé sur un port </w:t>
      </w:r>
      <w:r w:rsidRPr="00FA2C57">
        <w:rPr>
          <w:i/>
        </w:rPr>
        <w:t>Source.out</w:t>
      </w:r>
      <w:r>
        <w:t>.</w:t>
      </w:r>
    </w:p>
    <w:p w:rsidR="00FA2C57" w:rsidRDefault="00FA2C57" w:rsidP="00FA2C57">
      <w:pPr>
        <w:pStyle w:val="Titre3"/>
        <w:numPr>
          <w:ilvl w:val="2"/>
          <w:numId w:val="1"/>
        </w:numPr>
      </w:pPr>
      <w:bookmarkStart w:id="9" w:name="_Toc319776599"/>
      <w:r>
        <w:t>TrafficLight :</w:t>
      </w:r>
      <w:bookmarkEnd w:id="9"/>
    </w:p>
    <w:p w:rsidR="00FA2C57" w:rsidRDefault="00FA2C57" w:rsidP="00FA2C57"/>
    <w:p w:rsidR="00FA2C57" w:rsidRDefault="00FA2C57" w:rsidP="00F07E62">
      <w:pPr>
        <w:ind w:firstLine="708"/>
        <w:jc w:val="both"/>
      </w:pPr>
      <w:r>
        <w:t xml:space="preserve">Cette classe génère la couleur des feux. Elle prend les événements sur un port nommé </w:t>
      </w:r>
      <w:r w:rsidRPr="00FA2C57">
        <w:rPr>
          <w:i/>
        </w:rPr>
        <w:t>TARGET.COMMAND</w:t>
      </w:r>
      <w:r>
        <w:t>. Il y a plusieurs états</w:t>
      </w:r>
      <w:r w:rsidR="00ED22E1">
        <w:t> possibles que l’on a mis dans un enum.</w:t>
      </w:r>
    </w:p>
    <w:p w:rsidR="004075C3" w:rsidRDefault="00ED22E1" w:rsidP="004075C3">
      <w:pPr>
        <w:keepNext/>
        <w:ind w:firstLine="708"/>
        <w:jc w:val="center"/>
      </w:pPr>
      <w:r>
        <w:rPr>
          <w:noProof/>
          <w:lang w:eastAsia="fr-FR"/>
        </w:rPr>
        <w:drawing>
          <wp:inline distT="0" distB="0" distL="0" distR="0" wp14:anchorId="37A30291" wp14:editId="03A6509E">
            <wp:extent cx="2204185" cy="1221238"/>
            <wp:effectExtent l="0" t="0" r="571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8CA9B.tmp"/>
                    <pic:cNvPicPr/>
                  </pic:nvPicPr>
                  <pic:blipFill>
                    <a:blip r:embed="rId14">
                      <a:extLst>
                        <a:ext uri="{28A0092B-C50C-407E-A947-70E740481C1C}">
                          <a14:useLocalDpi xmlns:a14="http://schemas.microsoft.com/office/drawing/2010/main" val="0"/>
                        </a:ext>
                      </a:extLst>
                    </a:blip>
                    <a:stretch>
                      <a:fillRect/>
                    </a:stretch>
                  </pic:blipFill>
                  <pic:spPr>
                    <a:xfrm>
                      <a:off x="0" y="0"/>
                      <a:ext cx="2208462" cy="1223608"/>
                    </a:xfrm>
                    <a:prstGeom prst="rect">
                      <a:avLst/>
                    </a:prstGeom>
                  </pic:spPr>
                </pic:pic>
              </a:graphicData>
            </a:graphic>
          </wp:inline>
        </w:drawing>
      </w:r>
    </w:p>
    <w:p w:rsidR="00ED22E1" w:rsidRDefault="004075C3" w:rsidP="004075C3">
      <w:pPr>
        <w:pStyle w:val="Lgende"/>
        <w:jc w:val="center"/>
      </w:pPr>
      <w:bookmarkStart w:id="10" w:name="_Toc319777076"/>
      <w:r>
        <w:t xml:space="preserve">Figure </w:t>
      </w:r>
      <w:fldSimple w:instr=" SEQ Figure \* ARABIC ">
        <w:r>
          <w:rPr>
            <w:noProof/>
          </w:rPr>
          <w:t>3</w:t>
        </w:r>
      </w:fldSimple>
      <w:r>
        <w:t>: Etat du trafficLight</w:t>
      </w:r>
      <w:bookmarkEnd w:id="10"/>
    </w:p>
    <w:p w:rsidR="00ED22E1" w:rsidRDefault="00ED22E1" w:rsidP="00F07E62">
      <w:pPr>
        <w:ind w:firstLine="708"/>
        <w:jc w:val="both"/>
      </w:pPr>
    </w:p>
    <w:p w:rsidR="00C47A5A" w:rsidRDefault="00ED22E1" w:rsidP="00F07E62">
      <w:pPr>
        <w:ind w:firstLine="708"/>
        <w:jc w:val="both"/>
      </w:pPr>
      <w:r>
        <w:t xml:space="preserve">La méthode </w:t>
      </w:r>
      <w:r w:rsidRPr="00ED22E1">
        <w:rPr>
          <w:i/>
        </w:rPr>
        <w:t>deltaInt</w:t>
      </w:r>
      <w:r>
        <w:t xml:space="preserve"> permet de changer l’état en fonctionnement normal du TrafficLight. DeltaEx va permettre de changer l’état quand il reçoit un événement extérieur. </w:t>
      </w:r>
    </w:p>
    <w:p w:rsidR="00ED22E1" w:rsidRDefault="00ED22E1" w:rsidP="00F07E62">
      <w:pPr>
        <w:ind w:firstLine="708"/>
        <w:jc w:val="both"/>
      </w:pPr>
      <w:r>
        <w:t xml:space="preserve">La couleur du feux sera envoyé sur un port </w:t>
      </w:r>
      <w:r w:rsidRPr="00ED22E1">
        <w:rPr>
          <w:rStyle w:val="SansinterligneCar"/>
          <w:i/>
        </w:rPr>
        <w:t>TARGET.COLOR</w:t>
      </w:r>
      <w:r>
        <w:t>.</w:t>
      </w:r>
    </w:p>
    <w:p w:rsidR="00ED22E1" w:rsidRDefault="00ED22E1" w:rsidP="00ED22E1">
      <w:pPr>
        <w:ind w:firstLine="708"/>
      </w:pPr>
    </w:p>
    <w:p w:rsidR="00ED22E1" w:rsidRDefault="00ED22E1" w:rsidP="00ED22E1">
      <w:pPr>
        <w:pStyle w:val="Titre3"/>
        <w:numPr>
          <w:ilvl w:val="2"/>
          <w:numId w:val="1"/>
        </w:numPr>
      </w:pPr>
      <w:bookmarkStart w:id="11" w:name="_Toc319776600"/>
      <w:r>
        <w:t>TrafficLightSecondaire :</w:t>
      </w:r>
      <w:bookmarkEnd w:id="11"/>
    </w:p>
    <w:p w:rsidR="00ED22E1" w:rsidRDefault="00ED22E1" w:rsidP="00ED22E1"/>
    <w:p w:rsidR="00ED22E1" w:rsidRDefault="00ED22E1" w:rsidP="00F07E62">
      <w:pPr>
        <w:ind w:firstLine="708"/>
        <w:jc w:val="both"/>
      </w:pPr>
      <w:r>
        <w:t xml:space="preserve">Cette classe n’a pas de comportement interne. L’état change en recevant les informations des feux principaux sur un port </w:t>
      </w:r>
      <w:r w:rsidRPr="00ED22E1">
        <w:rPr>
          <w:i/>
        </w:rPr>
        <w:t>SECONDAIRE.COLOR</w:t>
      </w:r>
      <w:r>
        <w:t xml:space="preserve">. L’état sera l’état inverse des feux principaux, sauf en cas de panne, ou l’état est le même. La couleur de ce feu sera </w:t>
      </w:r>
      <w:r w:rsidR="004075C3">
        <w:t>envoyée</w:t>
      </w:r>
      <w:r>
        <w:t xml:space="preserve"> sur le port </w:t>
      </w:r>
      <w:r w:rsidRPr="00ED22E1">
        <w:rPr>
          <w:i/>
        </w:rPr>
        <w:t>TARGET.COLOR</w:t>
      </w:r>
      <w:r>
        <w:t>.</w:t>
      </w:r>
    </w:p>
    <w:p w:rsidR="00ED22E1" w:rsidRDefault="00ED22E1" w:rsidP="00ED22E1">
      <w:pPr>
        <w:ind w:firstLine="708"/>
      </w:pPr>
    </w:p>
    <w:p w:rsidR="00ED22E1" w:rsidRDefault="00ED22E1" w:rsidP="00ED22E1">
      <w:pPr>
        <w:ind w:firstLine="708"/>
      </w:pPr>
    </w:p>
    <w:p w:rsidR="00ED22E1" w:rsidRDefault="00ED22E1" w:rsidP="00ED22E1">
      <w:pPr>
        <w:pStyle w:val="Titre3"/>
        <w:numPr>
          <w:ilvl w:val="2"/>
          <w:numId w:val="1"/>
        </w:numPr>
      </w:pPr>
      <w:bookmarkStart w:id="12" w:name="_Toc319776601"/>
      <w:r>
        <w:t>Collector :</w:t>
      </w:r>
      <w:bookmarkEnd w:id="12"/>
    </w:p>
    <w:p w:rsidR="00ED22E1" w:rsidRPr="00ED22E1" w:rsidRDefault="00ED22E1" w:rsidP="00F07E62">
      <w:pPr>
        <w:jc w:val="both"/>
      </w:pPr>
    </w:p>
    <w:p w:rsidR="00ED22E1" w:rsidRDefault="00ED22E1" w:rsidP="00F07E62">
      <w:pPr>
        <w:ind w:firstLine="708"/>
        <w:jc w:val="both"/>
      </w:pPr>
      <w:r>
        <w:t xml:space="preserve">Cette classe récupère les informations de feux sur son port </w:t>
      </w:r>
      <w:r w:rsidRPr="00ED22E1">
        <w:rPr>
          <w:i/>
        </w:rPr>
        <w:t>SINK.STORE</w:t>
      </w:r>
      <w:r>
        <w:t xml:space="preserve">. Elle va ensuite écrire dans un fichier SINK.txt les feux avec le temps actuel de la simulation est la couleur </w:t>
      </w:r>
      <w:r w:rsidR="00F07E62">
        <w:t xml:space="preserve">des feux (la couleur est </w:t>
      </w:r>
      <w:bookmarkStart w:id="13" w:name="_GoBack"/>
      <w:bookmarkEnd w:id="13"/>
      <w:r w:rsidR="001A1D60">
        <w:t>précédée</w:t>
      </w:r>
      <w:r w:rsidR="00F07E62">
        <w:t xml:space="preserve"> par 2 pour différentier les feux secondaires).</w:t>
      </w:r>
    </w:p>
    <w:p w:rsidR="00F07E62" w:rsidRDefault="00F07E62" w:rsidP="00ED22E1">
      <w:pPr>
        <w:ind w:firstLine="708"/>
      </w:pPr>
    </w:p>
    <w:p w:rsidR="00F07E62" w:rsidRDefault="00F07E62" w:rsidP="00F07E62">
      <w:pPr>
        <w:pStyle w:val="Titre3"/>
        <w:numPr>
          <w:ilvl w:val="2"/>
          <w:numId w:val="1"/>
        </w:numPr>
      </w:pPr>
      <w:bookmarkStart w:id="14" w:name="_Toc319776602"/>
      <w:r>
        <w:t>TrafficLightSystem :</w:t>
      </w:r>
      <w:bookmarkEnd w:id="14"/>
    </w:p>
    <w:p w:rsidR="00F07E62" w:rsidRPr="00F07E62" w:rsidRDefault="00F07E62" w:rsidP="00F07E62">
      <w:pPr>
        <w:jc w:val="both"/>
      </w:pPr>
    </w:p>
    <w:p w:rsidR="00F07E62" w:rsidRDefault="00F07E62" w:rsidP="00F07E62">
      <w:pPr>
        <w:ind w:firstLine="708"/>
        <w:jc w:val="both"/>
      </w:pPr>
      <w:r>
        <w:t>Cette classe permet de créer le modèle de simulation. Il créé les sous-modèles vu précédemment et relie les ports entre eux pour qu’ils puissent communiquer entre eux.</w:t>
      </w:r>
    </w:p>
    <w:p w:rsidR="00C47A5A" w:rsidRDefault="00F07E62" w:rsidP="001E6C48">
      <w:pPr>
        <w:pStyle w:val="Titre1"/>
      </w:pPr>
      <w:bookmarkStart w:id="15" w:name="_Toc319776603"/>
      <w:r>
        <w:rPr>
          <w:noProof/>
          <w:lang w:eastAsia="fr-FR"/>
        </w:rPr>
        <w:drawing>
          <wp:inline distT="0" distB="0" distL="0" distR="0" wp14:anchorId="206FAAE1" wp14:editId="76FB4231">
            <wp:extent cx="5760720" cy="235077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8CC03.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2350770"/>
                    </a:xfrm>
                    <a:prstGeom prst="rect">
                      <a:avLst/>
                    </a:prstGeom>
                  </pic:spPr>
                </pic:pic>
              </a:graphicData>
            </a:graphic>
          </wp:inline>
        </w:drawing>
      </w:r>
      <w:bookmarkEnd w:id="15"/>
    </w:p>
    <w:p w:rsidR="00C47A5A" w:rsidRDefault="00C47A5A" w:rsidP="001E6C48">
      <w:pPr>
        <w:pStyle w:val="Titre1"/>
      </w:pPr>
    </w:p>
    <w:p w:rsidR="00C47A5A" w:rsidRDefault="00C47A5A" w:rsidP="001E6C48">
      <w:pPr>
        <w:pStyle w:val="Titre1"/>
      </w:pPr>
    </w:p>
    <w:p w:rsidR="00C47A5A" w:rsidRDefault="00C47A5A" w:rsidP="001E6C48">
      <w:pPr>
        <w:pStyle w:val="Titre1"/>
      </w:pPr>
    </w:p>
    <w:p w:rsidR="009775BB" w:rsidRDefault="009775BB" w:rsidP="009775BB"/>
    <w:p w:rsidR="009775BB" w:rsidRDefault="009775BB" w:rsidP="009775BB"/>
    <w:p w:rsidR="009775BB" w:rsidRDefault="009775BB" w:rsidP="009775BB"/>
    <w:p w:rsidR="009775BB" w:rsidRDefault="009775BB" w:rsidP="009775BB"/>
    <w:p w:rsidR="009775BB" w:rsidRDefault="009775BB" w:rsidP="009775BB"/>
    <w:p w:rsidR="009775BB" w:rsidRDefault="009775BB" w:rsidP="009775BB"/>
    <w:p w:rsidR="009775BB" w:rsidRDefault="009775BB" w:rsidP="009775BB"/>
    <w:p w:rsidR="00C47A5A" w:rsidRDefault="004075C3" w:rsidP="00EC0458">
      <w:pPr>
        <w:pStyle w:val="Titre1"/>
        <w:numPr>
          <w:ilvl w:val="0"/>
          <w:numId w:val="1"/>
        </w:numPr>
      </w:pPr>
      <w:bookmarkStart w:id="16" w:name="_Toc319776604"/>
      <w:r>
        <w:t>Visualiz</w:t>
      </w:r>
      <w:r w:rsidR="00EC0458">
        <w:t>er :</w:t>
      </w:r>
      <w:bookmarkEnd w:id="16"/>
    </w:p>
    <w:p w:rsidR="00EC0458" w:rsidRDefault="00EC0458" w:rsidP="00EC0458"/>
    <w:p w:rsidR="00EC0458" w:rsidRDefault="00EC0458" w:rsidP="00EC0458">
      <w:pPr>
        <w:ind w:firstLine="360"/>
      </w:pPr>
      <w:r>
        <w:t>Cette partie permet de visualiser la trace créée par la simulation afin de tester le programme.</w:t>
      </w:r>
    </w:p>
    <w:p w:rsidR="00EC0458" w:rsidRDefault="00EC0458" w:rsidP="00EC0458">
      <w:pPr>
        <w:pStyle w:val="Titre2"/>
        <w:numPr>
          <w:ilvl w:val="1"/>
          <w:numId w:val="1"/>
        </w:numPr>
      </w:pPr>
      <w:bookmarkStart w:id="17" w:name="_Toc319776605"/>
      <w:r>
        <w:t>Implémentation :</w:t>
      </w:r>
      <w:bookmarkEnd w:id="17"/>
    </w:p>
    <w:p w:rsidR="009775BB" w:rsidRPr="009775BB" w:rsidRDefault="009775BB" w:rsidP="009775BB"/>
    <w:p w:rsidR="009775BB" w:rsidRDefault="00EC0458" w:rsidP="009775BB">
      <w:pPr>
        <w:ind w:firstLine="708"/>
        <w:jc w:val="center"/>
      </w:pPr>
      <w:r>
        <w:t>Notre programme</w:t>
      </w:r>
      <w:r w:rsidR="009775BB">
        <w:t xml:space="preserve"> permet d’ouvrir un fichier trace, et de lancer une simulation. </w:t>
      </w:r>
    </w:p>
    <w:p w:rsidR="009775BB" w:rsidRDefault="009775BB" w:rsidP="009775BB">
      <w:pPr>
        <w:keepNext/>
        <w:ind w:firstLine="708"/>
        <w:jc w:val="center"/>
      </w:pPr>
      <w:r>
        <w:rPr>
          <w:noProof/>
          <w:lang w:eastAsia="fr-FR"/>
        </w:rPr>
        <w:drawing>
          <wp:inline distT="0" distB="0" distL="0" distR="0" wp14:anchorId="20274471" wp14:editId="1D797972">
            <wp:extent cx="3959229" cy="3609473"/>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8A627.tmp"/>
                    <pic:cNvPicPr/>
                  </pic:nvPicPr>
                  <pic:blipFill>
                    <a:blip r:embed="rId16">
                      <a:extLst>
                        <a:ext uri="{28A0092B-C50C-407E-A947-70E740481C1C}">
                          <a14:useLocalDpi xmlns:a14="http://schemas.microsoft.com/office/drawing/2010/main" val="0"/>
                        </a:ext>
                      </a:extLst>
                    </a:blip>
                    <a:stretch>
                      <a:fillRect/>
                    </a:stretch>
                  </pic:blipFill>
                  <pic:spPr>
                    <a:xfrm>
                      <a:off x="0" y="0"/>
                      <a:ext cx="3962909" cy="3612828"/>
                    </a:xfrm>
                    <a:prstGeom prst="rect">
                      <a:avLst/>
                    </a:prstGeom>
                  </pic:spPr>
                </pic:pic>
              </a:graphicData>
            </a:graphic>
          </wp:inline>
        </w:drawing>
      </w:r>
    </w:p>
    <w:p w:rsidR="00EC0458" w:rsidRPr="00EC0458" w:rsidRDefault="009775BB" w:rsidP="009775BB">
      <w:pPr>
        <w:pStyle w:val="Lgende"/>
        <w:jc w:val="center"/>
      </w:pPr>
      <w:bookmarkStart w:id="18" w:name="_Toc319777077"/>
      <w:r>
        <w:t xml:space="preserve">Figure </w:t>
      </w:r>
      <w:fldSimple w:instr=" SEQ Figure \* ARABIC ">
        <w:r w:rsidR="004075C3">
          <w:rPr>
            <w:noProof/>
          </w:rPr>
          <w:t>4</w:t>
        </w:r>
      </w:fldSimple>
      <w:r>
        <w:t>: Visualizer</w:t>
      </w:r>
      <w:bookmarkEnd w:id="18"/>
    </w:p>
    <w:p w:rsidR="009775BB" w:rsidRDefault="009775BB" w:rsidP="009775BB">
      <w:pPr>
        <w:ind w:firstLine="360"/>
        <w:jc w:val="both"/>
      </w:pPr>
    </w:p>
    <w:p w:rsidR="009775BB" w:rsidRDefault="009775BB" w:rsidP="00F07E62">
      <w:pPr>
        <w:ind w:firstLine="360"/>
      </w:pPr>
    </w:p>
    <w:p w:rsidR="009775BB" w:rsidRDefault="009775BB" w:rsidP="00F07E62">
      <w:pPr>
        <w:ind w:firstLine="360"/>
      </w:pPr>
      <w:r>
        <w:t xml:space="preserve">Un menu File permet de choisir le fichier trace en utilisant un </w:t>
      </w:r>
      <w:r w:rsidRPr="009775BB">
        <w:t>JFileChooser</w:t>
      </w:r>
      <w:r>
        <w:t>. Le bouton run permet de lancer la simulation. Le visualiser va lire le fichier trace, et attendre le temps de la simulation, puis va afficher les images selon les informations reçu.</w:t>
      </w:r>
      <w:r w:rsidR="00A3051F">
        <w:t xml:space="preserve"> Les images ont été </w:t>
      </w:r>
      <w:r w:rsidR="00F07E62">
        <w:t>créées</w:t>
      </w:r>
      <w:r w:rsidR="00A3051F">
        <w:t xml:space="preserve"> sous paint.</w:t>
      </w:r>
    </w:p>
    <w:p w:rsidR="009775BB" w:rsidRDefault="009775BB" w:rsidP="009775BB">
      <w:pPr>
        <w:keepNext/>
        <w:ind w:firstLine="360"/>
        <w:jc w:val="center"/>
      </w:pPr>
      <w:r>
        <w:rPr>
          <w:noProof/>
          <w:lang w:eastAsia="fr-FR"/>
        </w:rPr>
        <w:lastRenderedPageBreak/>
        <w:drawing>
          <wp:inline distT="0" distB="0" distL="0" distR="0" wp14:anchorId="5834CE73" wp14:editId="7CE0E8EA">
            <wp:extent cx="3051209" cy="2417094"/>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8D85E.tmp"/>
                    <pic:cNvPicPr/>
                  </pic:nvPicPr>
                  <pic:blipFill>
                    <a:blip r:embed="rId17">
                      <a:extLst>
                        <a:ext uri="{28A0092B-C50C-407E-A947-70E740481C1C}">
                          <a14:useLocalDpi xmlns:a14="http://schemas.microsoft.com/office/drawing/2010/main" val="0"/>
                        </a:ext>
                      </a:extLst>
                    </a:blip>
                    <a:stretch>
                      <a:fillRect/>
                    </a:stretch>
                  </pic:blipFill>
                  <pic:spPr>
                    <a:xfrm>
                      <a:off x="0" y="0"/>
                      <a:ext cx="3057849" cy="2422354"/>
                    </a:xfrm>
                    <a:prstGeom prst="rect">
                      <a:avLst/>
                    </a:prstGeom>
                  </pic:spPr>
                </pic:pic>
              </a:graphicData>
            </a:graphic>
          </wp:inline>
        </w:drawing>
      </w:r>
    </w:p>
    <w:p w:rsidR="00EC0458" w:rsidRPr="00EC0458" w:rsidRDefault="009775BB" w:rsidP="009775BB">
      <w:pPr>
        <w:pStyle w:val="Lgende"/>
        <w:jc w:val="center"/>
      </w:pPr>
      <w:bookmarkStart w:id="19" w:name="_Toc319777078"/>
      <w:r>
        <w:t xml:space="preserve">Figure </w:t>
      </w:r>
      <w:fldSimple w:instr=" SEQ Figure \* ARABIC ">
        <w:r w:rsidR="004075C3">
          <w:rPr>
            <w:noProof/>
          </w:rPr>
          <w:t>5</w:t>
        </w:r>
      </w:fldSimple>
      <w:r>
        <w:t>: Bout de code du changement d'image</w:t>
      </w:r>
      <w:bookmarkEnd w:id="19"/>
    </w:p>
    <w:p w:rsidR="009775BB" w:rsidRDefault="00A3051F" w:rsidP="00A3051F">
      <w:pPr>
        <w:pStyle w:val="Titre2"/>
        <w:numPr>
          <w:ilvl w:val="1"/>
          <w:numId w:val="1"/>
        </w:numPr>
      </w:pPr>
      <w:bookmarkStart w:id="20" w:name="_Toc319776606"/>
      <w:r>
        <w:t>Enchainement des feux :</w:t>
      </w:r>
      <w:bookmarkEnd w:id="20"/>
    </w:p>
    <w:p w:rsidR="00A3051F" w:rsidRDefault="00A3051F" w:rsidP="00A3051F"/>
    <w:p w:rsidR="00A3051F" w:rsidRPr="00A3051F" w:rsidRDefault="00A3051F" w:rsidP="00A3051F"/>
    <w:p w:rsidR="00A3051F" w:rsidRDefault="00CB5ADB" w:rsidP="00A3051F">
      <w:r>
        <w:t>Cet</w:t>
      </w:r>
      <w:r w:rsidR="00A3051F">
        <w:t xml:space="preserve"> enchainement montre un fonctionnement normal du feux.</w:t>
      </w:r>
    </w:p>
    <w:p w:rsidR="00A3051F" w:rsidRDefault="00A3051F" w:rsidP="00A3051F"/>
    <w:p w:rsidR="00A3051F" w:rsidRDefault="00A3051F" w:rsidP="00A3051F"/>
    <w:p w:rsidR="00A3051F" w:rsidRDefault="00A3051F" w:rsidP="00A3051F">
      <w:pPr>
        <w:keepNext/>
      </w:pPr>
      <w:r>
        <w:rPr>
          <w:noProof/>
          <w:lang w:eastAsia="fr-FR"/>
        </w:rPr>
        <w:drawing>
          <wp:inline distT="0" distB="0" distL="0" distR="0" wp14:anchorId="5B5462BA" wp14:editId="4F5C4DDD">
            <wp:extent cx="2868329" cy="2634475"/>
            <wp:effectExtent l="0" t="0" r="825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2018" cy="2637863"/>
                    </a:xfrm>
                    <a:prstGeom prst="rect">
                      <a:avLst/>
                    </a:prstGeom>
                    <a:noFill/>
                    <a:ln>
                      <a:noFill/>
                    </a:ln>
                  </pic:spPr>
                </pic:pic>
              </a:graphicData>
            </a:graphic>
          </wp:inline>
        </w:drawing>
      </w:r>
      <w:r>
        <w:rPr>
          <w:noProof/>
          <w:lang w:eastAsia="fr-FR"/>
        </w:rPr>
        <w:drawing>
          <wp:inline distT="0" distB="0" distL="0" distR="0" wp14:anchorId="2323FE63" wp14:editId="36E2F368">
            <wp:extent cx="2834196" cy="2589195"/>
            <wp:effectExtent l="0" t="0" r="4445"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6330" cy="2591144"/>
                    </a:xfrm>
                    <a:prstGeom prst="rect">
                      <a:avLst/>
                    </a:prstGeom>
                    <a:noFill/>
                    <a:ln>
                      <a:noFill/>
                    </a:ln>
                  </pic:spPr>
                </pic:pic>
              </a:graphicData>
            </a:graphic>
          </wp:inline>
        </w:drawing>
      </w:r>
    </w:p>
    <w:p w:rsidR="00A3051F" w:rsidRDefault="00A3051F" w:rsidP="00A3051F">
      <w:pPr>
        <w:pStyle w:val="Lgende"/>
        <w:ind w:firstLine="708"/>
      </w:pPr>
      <w:bookmarkStart w:id="21" w:name="_Toc319777079"/>
      <w:r>
        <w:t xml:space="preserve">Figure </w:t>
      </w:r>
      <w:fldSimple w:instr=" SEQ Figure \* ARABIC ">
        <w:r w:rsidR="004075C3">
          <w:rPr>
            <w:noProof/>
          </w:rPr>
          <w:t>6</w:t>
        </w:r>
      </w:fldSimple>
      <w:r>
        <w:t>: Simulation temps : 0s</w:t>
      </w:r>
      <w:r>
        <w:tab/>
      </w:r>
      <w:r>
        <w:tab/>
      </w:r>
      <w:r>
        <w:tab/>
      </w:r>
      <w:r>
        <w:tab/>
        <w:t xml:space="preserve">Figure </w:t>
      </w:r>
      <w:r w:rsidR="002206A9">
        <w:t>5</w:t>
      </w:r>
      <w:r>
        <w:t xml:space="preserve">: Simulation </w:t>
      </w:r>
      <w:r>
        <w:t>temps : 5</w:t>
      </w:r>
      <w:r>
        <w:t>s</w:t>
      </w:r>
      <w:bookmarkEnd w:id="21"/>
    </w:p>
    <w:p w:rsidR="00A3051F" w:rsidRDefault="00A3051F" w:rsidP="00A3051F">
      <w:pPr>
        <w:pStyle w:val="Lgende"/>
      </w:pPr>
    </w:p>
    <w:p w:rsidR="00A3051F" w:rsidRPr="00A3051F" w:rsidRDefault="00A3051F" w:rsidP="00A3051F"/>
    <w:p w:rsidR="00A3051F" w:rsidRDefault="00A3051F" w:rsidP="002206A9">
      <w:r>
        <w:rPr>
          <w:noProof/>
          <w:lang w:eastAsia="fr-FR"/>
        </w:rPr>
        <w:lastRenderedPageBreak/>
        <w:drawing>
          <wp:inline distT="0" distB="0" distL="0" distR="0" wp14:anchorId="52E17F68" wp14:editId="2FE18B94">
            <wp:extent cx="2815825" cy="2560320"/>
            <wp:effectExtent l="0" t="0" r="381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2840" cy="2566699"/>
                    </a:xfrm>
                    <a:prstGeom prst="rect">
                      <a:avLst/>
                    </a:prstGeom>
                    <a:noFill/>
                    <a:ln>
                      <a:noFill/>
                    </a:ln>
                  </pic:spPr>
                </pic:pic>
              </a:graphicData>
            </a:graphic>
          </wp:inline>
        </w:drawing>
      </w:r>
      <w:r>
        <w:rPr>
          <w:noProof/>
          <w:lang w:eastAsia="fr-FR"/>
        </w:rPr>
        <w:drawing>
          <wp:inline distT="0" distB="0" distL="0" distR="0" wp14:anchorId="7AB47B96" wp14:editId="78F62CFD">
            <wp:extent cx="2762451" cy="25236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4529" cy="2525549"/>
                    </a:xfrm>
                    <a:prstGeom prst="rect">
                      <a:avLst/>
                    </a:prstGeom>
                    <a:noFill/>
                    <a:ln>
                      <a:noFill/>
                    </a:ln>
                  </pic:spPr>
                </pic:pic>
              </a:graphicData>
            </a:graphic>
          </wp:inline>
        </w:drawing>
      </w:r>
    </w:p>
    <w:p w:rsidR="00A3051F" w:rsidRDefault="00A3051F" w:rsidP="00A3051F">
      <w:pPr>
        <w:pStyle w:val="Lgende"/>
        <w:ind w:firstLine="708"/>
      </w:pPr>
      <w:r>
        <w:t xml:space="preserve">Figure </w:t>
      </w:r>
      <w:r w:rsidR="002206A9">
        <w:t>6</w:t>
      </w:r>
      <w:r>
        <w:t xml:space="preserve">: Simulation </w:t>
      </w:r>
      <w:r>
        <w:t>temps : 7</w:t>
      </w:r>
      <w:r>
        <w:t>s</w:t>
      </w:r>
      <w:r>
        <w:tab/>
      </w:r>
      <w:r>
        <w:tab/>
      </w:r>
      <w:r>
        <w:tab/>
      </w:r>
      <w:r>
        <w:tab/>
      </w:r>
      <w:r>
        <w:t xml:space="preserve">Figure </w:t>
      </w:r>
      <w:r w:rsidR="002206A9">
        <w:t>7</w:t>
      </w:r>
      <w:r>
        <w:t xml:space="preserve">: Simulation </w:t>
      </w:r>
      <w:r>
        <w:t>temps : 12</w:t>
      </w:r>
      <w:r>
        <w:t>s</w:t>
      </w:r>
    </w:p>
    <w:p w:rsidR="00A3051F" w:rsidRDefault="00A3051F" w:rsidP="00A3051F">
      <w:pPr>
        <w:pStyle w:val="Lgende"/>
        <w:ind w:firstLine="708"/>
      </w:pPr>
    </w:p>
    <w:p w:rsidR="00A3051F" w:rsidRPr="00A3051F" w:rsidRDefault="00A3051F" w:rsidP="00A3051F"/>
    <w:p w:rsidR="00A3051F" w:rsidRDefault="00A3051F" w:rsidP="002206A9">
      <w:r>
        <w:rPr>
          <w:noProof/>
          <w:lang w:eastAsia="fr-FR"/>
        </w:rPr>
        <w:drawing>
          <wp:inline distT="0" distB="0" distL="0" distR="0" wp14:anchorId="3A54465B" wp14:editId="4E1BD398">
            <wp:extent cx="2868329" cy="2634475"/>
            <wp:effectExtent l="0" t="0" r="825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2018" cy="2637863"/>
                    </a:xfrm>
                    <a:prstGeom prst="rect">
                      <a:avLst/>
                    </a:prstGeom>
                    <a:noFill/>
                    <a:ln>
                      <a:noFill/>
                    </a:ln>
                  </pic:spPr>
                </pic:pic>
              </a:graphicData>
            </a:graphic>
          </wp:inline>
        </w:drawing>
      </w:r>
    </w:p>
    <w:p w:rsidR="00A3051F" w:rsidRDefault="00A3051F" w:rsidP="00A3051F">
      <w:pPr>
        <w:pStyle w:val="Lgende"/>
        <w:ind w:left="708" w:firstLine="708"/>
      </w:pPr>
      <w:r>
        <w:t xml:space="preserve">Figure </w:t>
      </w:r>
      <w:r w:rsidR="002206A9">
        <w:t>8</w:t>
      </w:r>
      <w:r>
        <w:t xml:space="preserve">: Simulation </w:t>
      </w:r>
      <w:r>
        <w:t>temps : 14</w:t>
      </w:r>
      <w:r>
        <w:t>s</w:t>
      </w:r>
    </w:p>
    <w:p w:rsidR="00A3051F" w:rsidRDefault="00A3051F" w:rsidP="00A3051F"/>
    <w:p w:rsidR="00A3051F" w:rsidRDefault="00A3051F" w:rsidP="00F07E62">
      <w:pPr>
        <w:ind w:firstLine="708"/>
        <w:jc w:val="both"/>
      </w:pPr>
      <w:r>
        <w:t>Cette séquence va se répéter tant que le feu n’est pas en panne.</w:t>
      </w:r>
      <w:r w:rsidR="002206A9">
        <w:t xml:space="preserve"> Les temps seront plus </w:t>
      </w:r>
      <w:r w:rsidR="00F07E62">
        <w:t>courts</w:t>
      </w:r>
      <w:r w:rsidR="002206A9">
        <w:t xml:space="preserve"> en cas de demande d’un piéton.</w:t>
      </w:r>
    </w:p>
    <w:p w:rsidR="00A3051F" w:rsidRDefault="00A3051F" w:rsidP="00A3051F"/>
    <w:p w:rsidR="002206A9" w:rsidRDefault="002206A9" w:rsidP="00A3051F"/>
    <w:p w:rsidR="002206A9" w:rsidRDefault="002206A9" w:rsidP="00A3051F"/>
    <w:p w:rsidR="002206A9" w:rsidRDefault="002206A9" w:rsidP="00A3051F"/>
    <w:p w:rsidR="00A3051F" w:rsidRDefault="00A3051F" w:rsidP="002206A9">
      <w:r>
        <w:lastRenderedPageBreak/>
        <w:t>Cet enchainement montre le fonctionnement d’un feu en panne.</w:t>
      </w:r>
    </w:p>
    <w:p w:rsidR="00A3051F" w:rsidRDefault="00A3051F" w:rsidP="002206A9">
      <w:r>
        <w:rPr>
          <w:noProof/>
          <w:lang w:eastAsia="fr-FR"/>
        </w:rPr>
        <w:drawing>
          <wp:inline distT="0" distB="0" distL="0" distR="0" wp14:anchorId="266C183B" wp14:editId="1BEA5964">
            <wp:extent cx="2762451" cy="25236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4529" cy="2525549"/>
                    </a:xfrm>
                    <a:prstGeom prst="rect">
                      <a:avLst/>
                    </a:prstGeom>
                    <a:noFill/>
                    <a:ln>
                      <a:noFill/>
                    </a:ln>
                  </pic:spPr>
                </pic:pic>
              </a:graphicData>
            </a:graphic>
          </wp:inline>
        </w:drawing>
      </w:r>
      <w:r>
        <w:rPr>
          <w:noProof/>
          <w:lang w:eastAsia="fr-FR"/>
        </w:rPr>
        <w:drawing>
          <wp:inline distT="0" distB="0" distL="0" distR="0" wp14:anchorId="08740F86" wp14:editId="67843203">
            <wp:extent cx="2541070" cy="254107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898FF.tmp"/>
                    <pic:cNvPicPr/>
                  </pic:nvPicPr>
                  <pic:blipFill>
                    <a:blip r:embed="rId21">
                      <a:extLst>
                        <a:ext uri="{28A0092B-C50C-407E-A947-70E740481C1C}">
                          <a14:useLocalDpi xmlns:a14="http://schemas.microsoft.com/office/drawing/2010/main" val="0"/>
                        </a:ext>
                      </a:extLst>
                    </a:blip>
                    <a:stretch>
                      <a:fillRect/>
                    </a:stretch>
                  </pic:blipFill>
                  <pic:spPr>
                    <a:xfrm>
                      <a:off x="0" y="0"/>
                      <a:ext cx="2540355" cy="2540355"/>
                    </a:xfrm>
                    <a:prstGeom prst="rect">
                      <a:avLst/>
                    </a:prstGeom>
                  </pic:spPr>
                </pic:pic>
              </a:graphicData>
            </a:graphic>
          </wp:inline>
        </w:drawing>
      </w:r>
    </w:p>
    <w:p w:rsidR="002206A9" w:rsidRDefault="002206A9" w:rsidP="002206A9">
      <w:pPr>
        <w:pStyle w:val="Lgende"/>
        <w:ind w:left="708" w:firstLine="708"/>
      </w:pPr>
      <w:r>
        <w:t xml:space="preserve">Figure </w:t>
      </w:r>
      <w:r>
        <w:t>9</w:t>
      </w:r>
      <w:r>
        <w:t xml:space="preserve">: Simulation temps : </w:t>
      </w:r>
      <w:r>
        <w:t>0</w:t>
      </w:r>
      <w:r>
        <w:t>s</w:t>
      </w:r>
      <w:r w:rsidRPr="002206A9">
        <w:t xml:space="preserve"> </w:t>
      </w:r>
      <w:r>
        <w:tab/>
      </w:r>
      <w:r>
        <w:tab/>
      </w:r>
      <w:r>
        <w:t xml:space="preserve">Figure </w:t>
      </w:r>
      <w:r>
        <w:t>10</w:t>
      </w:r>
      <w:r>
        <w:t xml:space="preserve">: Simulation temps : </w:t>
      </w:r>
      <w:r>
        <w:t>1</w:t>
      </w:r>
      <w:r>
        <w:t>s</w:t>
      </w:r>
    </w:p>
    <w:p w:rsidR="002206A9" w:rsidRDefault="002206A9" w:rsidP="002206A9">
      <w:pPr>
        <w:pStyle w:val="Lgende"/>
        <w:ind w:left="708" w:firstLine="708"/>
      </w:pPr>
    </w:p>
    <w:p w:rsidR="00A3051F" w:rsidRDefault="002206A9" w:rsidP="002206A9">
      <w:pPr>
        <w:pStyle w:val="Sansinterligne"/>
      </w:pPr>
      <w:r>
        <w:t>Cette séquence va s’enchainer jusqu’à ce qu’une patrouille vienne réparer les feux.</w:t>
      </w:r>
    </w:p>
    <w:p w:rsidR="00A3051F" w:rsidRDefault="00A3051F" w:rsidP="001E6C48">
      <w:pPr>
        <w:pStyle w:val="Titre1"/>
      </w:pPr>
    </w:p>
    <w:p w:rsidR="00A3051F" w:rsidRDefault="00A3051F" w:rsidP="001E6C48">
      <w:pPr>
        <w:pStyle w:val="Titre1"/>
      </w:pPr>
    </w:p>
    <w:p w:rsidR="00A3051F" w:rsidRDefault="00A3051F" w:rsidP="001E6C48">
      <w:pPr>
        <w:pStyle w:val="Titre1"/>
      </w:pPr>
    </w:p>
    <w:p w:rsidR="00A3051F" w:rsidRDefault="00A3051F" w:rsidP="001E6C48">
      <w:pPr>
        <w:pStyle w:val="Titre1"/>
      </w:pPr>
    </w:p>
    <w:p w:rsidR="00A3051F" w:rsidRDefault="00A3051F" w:rsidP="00A3051F"/>
    <w:p w:rsidR="00A3051F" w:rsidRDefault="00A3051F" w:rsidP="00A3051F"/>
    <w:p w:rsidR="00F07E62" w:rsidRDefault="00F07E62" w:rsidP="00A3051F"/>
    <w:p w:rsidR="00F07E62" w:rsidRDefault="00F07E62" w:rsidP="00A3051F"/>
    <w:p w:rsidR="00F07E62" w:rsidRDefault="00F07E62" w:rsidP="00A3051F"/>
    <w:p w:rsidR="00A3051F" w:rsidRDefault="00A3051F" w:rsidP="00A3051F"/>
    <w:p w:rsidR="00A3051F" w:rsidRPr="00A3051F" w:rsidRDefault="00A3051F" w:rsidP="00A3051F"/>
    <w:p w:rsidR="00A3051F" w:rsidRDefault="00A3051F" w:rsidP="001E6C48">
      <w:pPr>
        <w:pStyle w:val="Titre1"/>
      </w:pPr>
    </w:p>
    <w:p w:rsidR="00F07E62" w:rsidRDefault="00F07E62" w:rsidP="001E6C48">
      <w:pPr>
        <w:pStyle w:val="Titre1"/>
      </w:pPr>
    </w:p>
    <w:p w:rsidR="006975D7" w:rsidRDefault="006975D7" w:rsidP="001E6C48">
      <w:pPr>
        <w:pStyle w:val="Titre1"/>
      </w:pPr>
    </w:p>
    <w:p w:rsidR="001E6C48" w:rsidRDefault="001E6C48" w:rsidP="001E6C48">
      <w:pPr>
        <w:pStyle w:val="Titre1"/>
      </w:pPr>
      <w:bookmarkStart w:id="22" w:name="_Toc319776607"/>
      <w:r>
        <w:t>Conclusion</w:t>
      </w:r>
      <w:bookmarkEnd w:id="22"/>
    </w:p>
    <w:p w:rsidR="00CC2605" w:rsidRDefault="00CC2605" w:rsidP="00555E5F">
      <w:pPr>
        <w:jc w:val="both"/>
      </w:pPr>
    </w:p>
    <w:p w:rsidR="006975D7" w:rsidRDefault="001E6C48" w:rsidP="00F07E62">
      <w:pPr>
        <w:jc w:val="both"/>
      </w:pPr>
      <w:r>
        <w:tab/>
      </w:r>
      <w:r w:rsidR="00F07E62">
        <w:t xml:space="preserve">Ce TP nous a permis de réaliser une simulation de feux tricolores. Nous avons pu utiliser ce Framework, qui permet de réaliser très rapidement une simulation, une fois le principe compris. </w:t>
      </w:r>
    </w:p>
    <w:p w:rsidR="001E6C48" w:rsidRDefault="00F07E62" w:rsidP="006975D7">
      <w:pPr>
        <w:ind w:firstLine="708"/>
        <w:jc w:val="both"/>
      </w:pPr>
      <w:r>
        <w:t>Le système de sous modèle permet de décomposer un modèle</w:t>
      </w:r>
      <w:r w:rsidR="006975D7">
        <w:t xml:space="preserve"> en plusieurs afin de rendre plus facile l’implémentation d’une solution. </w:t>
      </w:r>
    </w:p>
    <w:p w:rsidR="006975D7" w:rsidRDefault="006975D7" w:rsidP="006975D7">
      <w:pPr>
        <w:jc w:val="both"/>
      </w:pPr>
      <w:r>
        <w:tab/>
        <w:t>Ce TP nous a également permis  d’appliquer la norme DEVS dans un cas concret, permettant de démontrer son utilité de l’utiliser pour rendre une simulation plus facile à réaliser.</w:t>
      </w:r>
    </w:p>
    <w:p w:rsidR="008B53AB" w:rsidRPr="001E6C48" w:rsidRDefault="008B53AB" w:rsidP="00555E5F">
      <w:pPr>
        <w:jc w:val="both"/>
      </w:pPr>
      <w:r>
        <w:tab/>
      </w:r>
    </w:p>
    <w:sectPr w:rsidR="008B53AB" w:rsidRPr="001E6C48" w:rsidSect="001F1E3D">
      <w:foot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A39" w:rsidRDefault="00EC3A39" w:rsidP="002813AE">
      <w:pPr>
        <w:spacing w:after="0" w:line="240" w:lineRule="auto"/>
      </w:pPr>
      <w:r>
        <w:separator/>
      </w:r>
    </w:p>
  </w:endnote>
  <w:endnote w:type="continuationSeparator" w:id="0">
    <w:p w:rsidR="00EC3A39" w:rsidRDefault="00EC3A39" w:rsidP="00281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3E5" w:rsidRDefault="001403E5">
    <w:pPr>
      <w:pStyle w:val="Pieddepage"/>
      <w:jc w:val="right"/>
    </w:pPr>
  </w:p>
  <w:p w:rsidR="002813AE" w:rsidRDefault="002813A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3098518"/>
      <w:docPartObj>
        <w:docPartGallery w:val="Page Numbers (Bottom of Page)"/>
        <w:docPartUnique/>
      </w:docPartObj>
    </w:sdtPr>
    <w:sdtContent>
      <w:p w:rsidR="002C2F14" w:rsidRDefault="002C2F14">
        <w:pPr>
          <w:pStyle w:val="Pieddepage"/>
          <w:jc w:val="right"/>
        </w:pPr>
        <w:r>
          <w:fldChar w:fldCharType="begin"/>
        </w:r>
        <w:r>
          <w:instrText>PAGE   \* MERGEFORMAT</w:instrText>
        </w:r>
        <w:r>
          <w:fldChar w:fldCharType="separate"/>
        </w:r>
        <w:r w:rsidR="001A1D60">
          <w:rPr>
            <w:noProof/>
          </w:rPr>
          <w:t>10</w:t>
        </w:r>
        <w:r>
          <w:fldChar w:fldCharType="end"/>
        </w:r>
      </w:p>
    </w:sdtContent>
  </w:sdt>
  <w:p w:rsidR="002C2F14" w:rsidRDefault="002C2F1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A39" w:rsidRDefault="00EC3A39" w:rsidP="002813AE">
      <w:pPr>
        <w:spacing w:after="0" w:line="240" w:lineRule="auto"/>
      </w:pPr>
      <w:r>
        <w:separator/>
      </w:r>
    </w:p>
  </w:footnote>
  <w:footnote w:type="continuationSeparator" w:id="0">
    <w:p w:rsidR="00EC3A39" w:rsidRDefault="00EC3A39" w:rsidP="002813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E3D" w:rsidRDefault="001F1E3D">
    <w:pPr>
      <w:pStyle w:val="En-tte"/>
      <w:jc w:val="right"/>
    </w:pPr>
  </w:p>
  <w:p w:rsidR="001F1E3D" w:rsidRDefault="001F1E3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E3F0C"/>
    <w:multiLevelType w:val="multilevel"/>
    <w:tmpl w:val="4FAAA75A"/>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
    <w:nsid w:val="1B204EEF"/>
    <w:multiLevelType w:val="multilevel"/>
    <w:tmpl w:val="4FAAA75A"/>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
    <w:nsid w:val="1D6A2D5D"/>
    <w:multiLevelType w:val="hybridMultilevel"/>
    <w:tmpl w:val="67A229C2"/>
    <w:lvl w:ilvl="0" w:tplc="74928D9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0395971"/>
    <w:multiLevelType w:val="hybridMultilevel"/>
    <w:tmpl w:val="1FDA59EA"/>
    <w:lvl w:ilvl="0" w:tplc="74928D9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E266D57"/>
    <w:multiLevelType w:val="multilevel"/>
    <w:tmpl w:val="0784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7152FA"/>
    <w:multiLevelType w:val="hybridMultilevel"/>
    <w:tmpl w:val="2236EED6"/>
    <w:lvl w:ilvl="0" w:tplc="2ABAA2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F92"/>
    <w:rsid w:val="000113D6"/>
    <w:rsid w:val="0001475F"/>
    <w:rsid w:val="00016F92"/>
    <w:rsid w:val="00017DD1"/>
    <w:rsid w:val="0004222A"/>
    <w:rsid w:val="00071044"/>
    <w:rsid w:val="000D0288"/>
    <w:rsid w:val="000D42E9"/>
    <w:rsid w:val="001403E5"/>
    <w:rsid w:val="00145672"/>
    <w:rsid w:val="0017691F"/>
    <w:rsid w:val="001A1D60"/>
    <w:rsid w:val="001B5470"/>
    <w:rsid w:val="001E6C48"/>
    <w:rsid w:val="001F1E3D"/>
    <w:rsid w:val="001F7DE3"/>
    <w:rsid w:val="00215956"/>
    <w:rsid w:val="002206A9"/>
    <w:rsid w:val="00230735"/>
    <w:rsid w:val="00272CFD"/>
    <w:rsid w:val="002813AE"/>
    <w:rsid w:val="002A5409"/>
    <w:rsid w:val="002C2F14"/>
    <w:rsid w:val="002C3A9A"/>
    <w:rsid w:val="002C5A6D"/>
    <w:rsid w:val="002E6798"/>
    <w:rsid w:val="002E6863"/>
    <w:rsid w:val="002F3BE4"/>
    <w:rsid w:val="002F5608"/>
    <w:rsid w:val="00363E73"/>
    <w:rsid w:val="00364743"/>
    <w:rsid w:val="003950BE"/>
    <w:rsid w:val="00401B78"/>
    <w:rsid w:val="004075C3"/>
    <w:rsid w:val="00423B76"/>
    <w:rsid w:val="00431B95"/>
    <w:rsid w:val="00435016"/>
    <w:rsid w:val="0044361F"/>
    <w:rsid w:val="004929B4"/>
    <w:rsid w:val="004B6403"/>
    <w:rsid w:val="004F2285"/>
    <w:rsid w:val="004F238D"/>
    <w:rsid w:val="004F2AA9"/>
    <w:rsid w:val="00511A08"/>
    <w:rsid w:val="00523167"/>
    <w:rsid w:val="005241F8"/>
    <w:rsid w:val="00525564"/>
    <w:rsid w:val="00526E06"/>
    <w:rsid w:val="00547410"/>
    <w:rsid w:val="00554A11"/>
    <w:rsid w:val="00555E5F"/>
    <w:rsid w:val="005607FC"/>
    <w:rsid w:val="00564DEF"/>
    <w:rsid w:val="00585564"/>
    <w:rsid w:val="00627266"/>
    <w:rsid w:val="0062776A"/>
    <w:rsid w:val="00636B1D"/>
    <w:rsid w:val="00645317"/>
    <w:rsid w:val="00670260"/>
    <w:rsid w:val="00671363"/>
    <w:rsid w:val="006975D7"/>
    <w:rsid w:val="006A0F8F"/>
    <w:rsid w:val="006B0737"/>
    <w:rsid w:val="006B5426"/>
    <w:rsid w:val="006C1BC2"/>
    <w:rsid w:val="006C52F4"/>
    <w:rsid w:val="0077527B"/>
    <w:rsid w:val="00797047"/>
    <w:rsid w:val="00797766"/>
    <w:rsid w:val="007C7812"/>
    <w:rsid w:val="007C7BFF"/>
    <w:rsid w:val="007E25CA"/>
    <w:rsid w:val="008179B0"/>
    <w:rsid w:val="00847825"/>
    <w:rsid w:val="00855B2D"/>
    <w:rsid w:val="008635CF"/>
    <w:rsid w:val="00867E95"/>
    <w:rsid w:val="008B51D9"/>
    <w:rsid w:val="008B53AB"/>
    <w:rsid w:val="008C5A91"/>
    <w:rsid w:val="00913576"/>
    <w:rsid w:val="009170F6"/>
    <w:rsid w:val="009414E4"/>
    <w:rsid w:val="009700B3"/>
    <w:rsid w:val="00973F5E"/>
    <w:rsid w:val="009775BB"/>
    <w:rsid w:val="009B6586"/>
    <w:rsid w:val="009C6EEA"/>
    <w:rsid w:val="009E0837"/>
    <w:rsid w:val="009E3E91"/>
    <w:rsid w:val="009E68DB"/>
    <w:rsid w:val="009F4A6F"/>
    <w:rsid w:val="00A24C2C"/>
    <w:rsid w:val="00A3051F"/>
    <w:rsid w:val="00A34C6E"/>
    <w:rsid w:val="00A85F77"/>
    <w:rsid w:val="00A91EB8"/>
    <w:rsid w:val="00AF67EB"/>
    <w:rsid w:val="00B07566"/>
    <w:rsid w:val="00B21D26"/>
    <w:rsid w:val="00B534A1"/>
    <w:rsid w:val="00B54792"/>
    <w:rsid w:val="00B716F7"/>
    <w:rsid w:val="00BE7E37"/>
    <w:rsid w:val="00BF2899"/>
    <w:rsid w:val="00C40DBB"/>
    <w:rsid w:val="00C47A5A"/>
    <w:rsid w:val="00CB5ADB"/>
    <w:rsid w:val="00CC2605"/>
    <w:rsid w:val="00CE56D5"/>
    <w:rsid w:val="00D706FB"/>
    <w:rsid w:val="00D86C3A"/>
    <w:rsid w:val="00D9790C"/>
    <w:rsid w:val="00DA1FA2"/>
    <w:rsid w:val="00DC1E64"/>
    <w:rsid w:val="00DE7964"/>
    <w:rsid w:val="00E16AE2"/>
    <w:rsid w:val="00E64DA9"/>
    <w:rsid w:val="00E66544"/>
    <w:rsid w:val="00E81066"/>
    <w:rsid w:val="00E85FCC"/>
    <w:rsid w:val="00E95B27"/>
    <w:rsid w:val="00EB4ECA"/>
    <w:rsid w:val="00EC0458"/>
    <w:rsid w:val="00EC3A39"/>
    <w:rsid w:val="00ED22E1"/>
    <w:rsid w:val="00ED4499"/>
    <w:rsid w:val="00EE68D8"/>
    <w:rsid w:val="00EF3E46"/>
    <w:rsid w:val="00F016B7"/>
    <w:rsid w:val="00F07E62"/>
    <w:rsid w:val="00F37268"/>
    <w:rsid w:val="00F47E52"/>
    <w:rsid w:val="00F8287D"/>
    <w:rsid w:val="00FA2C57"/>
    <w:rsid w:val="00FB12E7"/>
    <w:rsid w:val="00FF3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6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68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206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F5608"/>
    <w:pPr>
      <w:spacing w:after="0" w:line="240" w:lineRule="auto"/>
    </w:pPr>
  </w:style>
  <w:style w:type="character" w:customStyle="1" w:styleId="Titre2Car">
    <w:name w:val="Titre 2 Car"/>
    <w:basedOn w:val="Policepardfaut"/>
    <w:link w:val="Titre2"/>
    <w:uiPriority w:val="9"/>
    <w:rsid w:val="002E6863"/>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2E6863"/>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0113D6"/>
    <w:rPr>
      <w:b/>
      <w:bCs/>
    </w:rPr>
  </w:style>
  <w:style w:type="character" w:customStyle="1" w:styleId="SansinterligneCar">
    <w:name w:val="Sans interligne Car"/>
    <w:basedOn w:val="Policepardfaut"/>
    <w:link w:val="Sansinterligne"/>
    <w:uiPriority w:val="1"/>
    <w:rsid w:val="00364743"/>
  </w:style>
  <w:style w:type="paragraph" w:styleId="Textedebulles">
    <w:name w:val="Balloon Text"/>
    <w:basedOn w:val="Normal"/>
    <w:link w:val="TextedebullesCar"/>
    <w:uiPriority w:val="99"/>
    <w:semiHidden/>
    <w:unhideWhenUsed/>
    <w:rsid w:val="003647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743"/>
    <w:rPr>
      <w:rFonts w:ascii="Tahoma" w:hAnsi="Tahoma" w:cs="Tahoma"/>
      <w:sz w:val="16"/>
      <w:szCs w:val="16"/>
    </w:rPr>
  </w:style>
  <w:style w:type="character" w:styleId="Lienhypertexte">
    <w:name w:val="Hyperlink"/>
    <w:basedOn w:val="Policepardfaut"/>
    <w:uiPriority w:val="99"/>
    <w:unhideWhenUsed/>
    <w:rsid w:val="00364743"/>
    <w:rPr>
      <w:color w:val="0000FF"/>
      <w:u w:val="single"/>
    </w:rPr>
  </w:style>
  <w:style w:type="paragraph" w:styleId="NormalWeb">
    <w:name w:val="Normal (Web)"/>
    <w:basedOn w:val="Normal"/>
    <w:uiPriority w:val="99"/>
    <w:semiHidden/>
    <w:unhideWhenUsed/>
    <w:rsid w:val="001F7D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929B4"/>
    <w:pPr>
      <w:ind w:left="720"/>
      <w:contextualSpacing/>
    </w:pPr>
  </w:style>
  <w:style w:type="paragraph" w:styleId="Lgende">
    <w:name w:val="caption"/>
    <w:basedOn w:val="Normal"/>
    <w:next w:val="Normal"/>
    <w:uiPriority w:val="35"/>
    <w:unhideWhenUsed/>
    <w:qFormat/>
    <w:rsid w:val="002E6798"/>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797047"/>
    <w:pPr>
      <w:outlineLvl w:val="9"/>
    </w:pPr>
    <w:rPr>
      <w:lang w:eastAsia="fr-FR"/>
    </w:rPr>
  </w:style>
  <w:style w:type="paragraph" w:styleId="TM1">
    <w:name w:val="toc 1"/>
    <w:basedOn w:val="Normal"/>
    <w:next w:val="Normal"/>
    <w:autoRedefine/>
    <w:uiPriority w:val="39"/>
    <w:unhideWhenUsed/>
    <w:rsid w:val="00797047"/>
    <w:pPr>
      <w:spacing w:after="100"/>
    </w:pPr>
  </w:style>
  <w:style w:type="paragraph" w:styleId="TM2">
    <w:name w:val="toc 2"/>
    <w:basedOn w:val="Normal"/>
    <w:next w:val="Normal"/>
    <w:autoRedefine/>
    <w:uiPriority w:val="39"/>
    <w:unhideWhenUsed/>
    <w:rsid w:val="00797047"/>
    <w:pPr>
      <w:spacing w:after="100"/>
      <w:ind w:left="220"/>
    </w:pPr>
  </w:style>
  <w:style w:type="paragraph" w:styleId="Tabledesillustrations">
    <w:name w:val="table of figures"/>
    <w:basedOn w:val="Normal"/>
    <w:next w:val="Normal"/>
    <w:uiPriority w:val="99"/>
    <w:unhideWhenUsed/>
    <w:rsid w:val="00215956"/>
    <w:pPr>
      <w:spacing w:after="0"/>
    </w:pPr>
  </w:style>
  <w:style w:type="paragraph" w:styleId="En-tte">
    <w:name w:val="header"/>
    <w:basedOn w:val="Normal"/>
    <w:link w:val="En-tteCar"/>
    <w:uiPriority w:val="99"/>
    <w:unhideWhenUsed/>
    <w:rsid w:val="002813AE"/>
    <w:pPr>
      <w:tabs>
        <w:tab w:val="center" w:pos="4536"/>
        <w:tab w:val="right" w:pos="9072"/>
      </w:tabs>
      <w:spacing w:after="0" w:line="240" w:lineRule="auto"/>
    </w:pPr>
  </w:style>
  <w:style w:type="character" w:customStyle="1" w:styleId="En-tteCar">
    <w:name w:val="En-tête Car"/>
    <w:basedOn w:val="Policepardfaut"/>
    <w:link w:val="En-tte"/>
    <w:uiPriority w:val="99"/>
    <w:rsid w:val="002813AE"/>
  </w:style>
  <w:style w:type="paragraph" w:styleId="Pieddepage">
    <w:name w:val="footer"/>
    <w:basedOn w:val="Normal"/>
    <w:link w:val="PieddepageCar"/>
    <w:uiPriority w:val="99"/>
    <w:unhideWhenUsed/>
    <w:rsid w:val="002813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13AE"/>
  </w:style>
  <w:style w:type="character" w:styleId="Numrodeligne">
    <w:name w:val="line number"/>
    <w:basedOn w:val="Policepardfaut"/>
    <w:uiPriority w:val="99"/>
    <w:semiHidden/>
    <w:unhideWhenUsed/>
    <w:rsid w:val="00913576"/>
  </w:style>
  <w:style w:type="character" w:customStyle="1" w:styleId="Titre3Car">
    <w:name w:val="Titre 3 Car"/>
    <w:basedOn w:val="Policepardfaut"/>
    <w:link w:val="Titre3"/>
    <w:uiPriority w:val="9"/>
    <w:rsid w:val="002206A9"/>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206A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6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68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206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F5608"/>
    <w:pPr>
      <w:spacing w:after="0" w:line="240" w:lineRule="auto"/>
    </w:pPr>
  </w:style>
  <w:style w:type="character" w:customStyle="1" w:styleId="Titre2Car">
    <w:name w:val="Titre 2 Car"/>
    <w:basedOn w:val="Policepardfaut"/>
    <w:link w:val="Titre2"/>
    <w:uiPriority w:val="9"/>
    <w:rsid w:val="002E6863"/>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2E6863"/>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0113D6"/>
    <w:rPr>
      <w:b/>
      <w:bCs/>
    </w:rPr>
  </w:style>
  <w:style w:type="character" w:customStyle="1" w:styleId="SansinterligneCar">
    <w:name w:val="Sans interligne Car"/>
    <w:basedOn w:val="Policepardfaut"/>
    <w:link w:val="Sansinterligne"/>
    <w:uiPriority w:val="1"/>
    <w:rsid w:val="00364743"/>
  </w:style>
  <w:style w:type="paragraph" w:styleId="Textedebulles">
    <w:name w:val="Balloon Text"/>
    <w:basedOn w:val="Normal"/>
    <w:link w:val="TextedebullesCar"/>
    <w:uiPriority w:val="99"/>
    <w:semiHidden/>
    <w:unhideWhenUsed/>
    <w:rsid w:val="003647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743"/>
    <w:rPr>
      <w:rFonts w:ascii="Tahoma" w:hAnsi="Tahoma" w:cs="Tahoma"/>
      <w:sz w:val="16"/>
      <w:szCs w:val="16"/>
    </w:rPr>
  </w:style>
  <w:style w:type="character" w:styleId="Lienhypertexte">
    <w:name w:val="Hyperlink"/>
    <w:basedOn w:val="Policepardfaut"/>
    <w:uiPriority w:val="99"/>
    <w:unhideWhenUsed/>
    <w:rsid w:val="00364743"/>
    <w:rPr>
      <w:color w:val="0000FF"/>
      <w:u w:val="single"/>
    </w:rPr>
  </w:style>
  <w:style w:type="paragraph" w:styleId="NormalWeb">
    <w:name w:val="Normal (Web)"/>
    <w:basedOn w:val="Normal"/>
    <w:uiPriority w:val="99"/>
    <w:semiHidden/>
    <w:unhideWhenUsed/>
    <w:rsid w:val="001F7D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929B4"/>
    <w:pPr>
      <w:ind w:left="720"/>
      <w:contextualSpacing/>
    </w:pPr>
  </w:style>
  <w:style w:type="paragraph" w:styleId="Lgende">
    <w:name w:val="caption"/>
    <w:basedOn w:val="Normal"/>
    <w:next w:val="Normal"/>
    <w:uiPriority w:val="35"/>
    <w:unhideWhenUsed/>
    <w:qFormat/>
    <w:rsid w:val="002E6798"/>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797047"/>
    <w:pPr>
      <w:outlineLvl w:val="9"/>
    </w:pPr>
    <w:rPr>
      <w:lang w:eastAsia="fr-FR"/>
    </w:rPr>
  </w:style>
  <w:style w:type="paragraph" w:styleId="TM1">
    <w:name w:val="toc 1"/>
    <w:basedOn w:val="Normal"/>
    <w:next w:val="Normal"/>
    <w:autoRedefine/>
    <w:uiPriority w:val="39"/>
    <w:unhideWhenUsed/>
    <w:rsid w:val="00797047"/>
    <w:pPr>
      <w:spacing w:after="100"/>
    </w:pPr>
  </w:style>
  <w:style w:type="paragraph" w:styleId="TM2">
    <w:name w:val="toc 2"/>
    <w:basedOn w:val="Normal"/>
    <w:next w:val="Normal"/>
    <w:autoRedefine/>
    <w:uiPriority w:val="39"/>
    <w:unhideWhenUsed/>
    <w:rsid w:val="00797047"/>
    <w:pPr>
      <w:spacing w:after="100"/>
      <w:ind w:left="220"/>
    </w:pPr>
  </w:style>
  <w:style w:type="paragraph" w:styleId="Tabledesillustrations">
    <w:name w:val="table of figures"/>
    <w:basedOn w:val="Normal"/>
    <w:next w:val="Normal"/>
    <w:uiPriority w:val="99"/>
    <w:unhideWhenUsed/>
    <w:rsid w:val="00215956"/>
    <w:pPr>
      <w:spacing w:after="0"/>
    </w:pPr>
  </w:style>
  <w:style w:type="paragraph" w:styleId="En-tte">
    <w:name w:val="header"/>
    <w:basedOn w:val="Normal"/>
    <w:link w:val="En-tteCar"/>
    <w:uiPriority w:val="99"/>
    <w:unhideWhenUsed/>
    <w:rsid w:val="002813AE"/>
    <w:pPr>
      <w:tabs>
        <w:tab w:val="center" w:pos="4536"/>
        <w:tab w:val="right" w:pos="9072"/>
      </w:tabs>
      <w:spacing w:after="0" w:line="240" w:lineRule="auto"/>
    </w:pPr>
  </w:style>
  <w:style w:type="character" w:customStyle="1" w:styleId="En-tteCar">
    <w:name w:val="En-tête Car"/>
    <w:basedOn w:val="Policepardfaut"/>
    <w:link w:val="En-tte"/>
    <w:uiPriority w:val="99"/>
    <w:rsid w:val="002813AE"/>
  </w:style>
  <w:style w:type="paragraph" w:styleId="Pieddepage">
    <w:name w:val="footer"/>
    <w:basedOn w:val="Normal"/>
    <w:link w:val="PieddepageCar"/>
    <w:uiPriority w:val="99"/>
    <w:unhideWhenUsed/>
    <w:rsid w:val="002813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13AE"/>
  </w:style>
  <w:style w:type="character" w:styleId="Numrodeligne">
    <w:name w:val="line number"/>
    <w:basedOn w:val="Policepardfaut"/>
    <w:uiPriority w:val="99"/>
    <w:semiHidden/>
    <w:unhideWhenUsed/>
    <w:rsid w:val="00913576"/>
  </w:style>
  <w:style w:type="character" w:customStyle="1" w:styleId="Titre3Car">
    <w:name w:val="Titre 3 Car"/>
    <w:basedOn w:val="Policepardfaut"/>
    <w:link w:val="Titre3"/>
    <w:uiPriority w:val="9"/>
    <w:rsid w:val="002206A9"/>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206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35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tmp"/><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tmp"/><Relationship Id="rId7" Type="http://schemas.openxmlformats.org/officeDocument/2006/relationships/webSettings" Target="webSettings.xml"/><Relationship Id="rId12" Type="http://schemas.openxmlformats.org/officeDocument/2006/relationships/image" Target="media/image1.tmp"/><Relationship Id="rId17" Type="http://schemas.openxmlformats.org/officeDocument/2006/relationships/image" Target="media/image6.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4.tmp"/><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tmp"/><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8BE38FEEC54CEBBB28DAB399C8E7BC"/>
        <w:category>
          <w:name w:val="Général"/>
          <w:gallery w:val="placeholder"/>
        </w:category>
        <w:types>
          <w:type w:val="bbPlcHdr"/>
        </w:types>
        <w:behaviors>
          <w:behavior w:val="content"/>
        </w:behaviors>
        <w:guid w:val="{D00D604F-5AF0-4020-B273-4A05B80D676C}"/>
      </w:docPartPr>
      <w:docPartBody>
        <w:p w:rsidR="004F044E" w:rsidRDefault="0074774E" w:rsidP="0074774E">
          <w:pPr>
            <w:pStyle w:val="788BE38FEEC54CEBBB28DAB399C8E7BC"/>
          </w:pPr>
          <w:r>
            <w:rPr>
              <w:rFonts w:asciiTheme="majorHAnsi" w:eastAsiaTheme="majorEastAsia" w:hAnsiTheme="majorHAnsi" w:cstheme="majorBidi"/>
              <w:caps/>
            </w:rPr>
            <w:t>[Nom de la société]</w:t>
          </w:r>
        </w:p>
      </w:docPartBody>
    </w:docPart>
    <w:docPart>
      <w:docPartPr>
        <w:name w:val="248510AAD69D4583A533DA534B2C8530"/>
        <w:category>
          <w:name w:val="Général"/>
          <w:gallery w:val="placeholder"/>
        </w:category>
        <w:types>
          <w:type w:val="bbPlcHdr"/>
        </w:types>
        <w:behaviors>
          <w:behavior w:val="content"/>
        </w:behaviors>
        <w:guid w:val="{2895F77F-7F51-4B46-9564-2DEFA7FCAAE4}"/>
      </w:docPartPr>
      <w:docPartBody>
        <w:p w:rsidR="004F044E" w:rsidRDefault="0074774E" w:rsidP="0074774E">
          <w:pPr>
            <w:pStyle w:val="248510AAD69D4583A533DA534B2C8530"/>
          </w:pPr>
          <w:r>
            <w:rPr>
              <w:rFonts w:asciiTheme="majorHAnsi" w:eastAsiaTheme="majorEastAsia" w:hAnsiTheme="majorHAnsi" w:cstheme="majorBidi"/>
              <w:sz w:val="80"/>
              <w:szCs w:val="80"/>
            </w:rPr>
            <w:t>[Titre du document]</w:t>
          </w:r>
        </w:p>
      </w:docPartBody>
    </w:docPart>
    <w:docPart>
      <w:docPartPr>
        <w:name w:val="8597FCA939E14877AE33B9542DD7CD8E"/>
        <w:category>
          <w:name w:val="Général"/>
          <w:gallery w:val="placeholder"/>
        </w:category>
        <w:types>
          <w:type w:val="bbPlcHdr"/>
        </w:types>
        <w:behaviors>
          <w:behavior w:val="content"/>
        </w:behaviors>
        <w:guid w:val="{AC244B9B-497B-4017-9D2D-D042E3E6007F}"/>
      </w:docPartPr>
      <w:docPartBody>
        <w:p w:rsidR="004F044E" w:rsidRDefault="0074774E" w:rsidP="0074774E">
          <w:pPr>
            <w:pStyle w:val="8597FCA939E14877AE33B9542DD7CD8E"/>
          </w:pPr>
          <w:r>
            <w:rPr>
              <w:rFonts w:asciiTheme="majorHAnsi" w:eastAsiaTheme="majorEastAsia" w:hAnsiTheme="majorHAnsi" w:cstheme="majorBidi"/>
              <w:sz w:val="44"/>
              <w:szCs w:val="44"/>
            </w:rPr>
            <w:t>[Sous-titre du document]</w:t>
          </w:r>
        </w:p>
      </w:docPartBody>
    </w:docPart>
    <w:docPart>
      <w:docPartPr>
        <w:name w:val="3421ED64C070418CB2F685254B610B64"/>
        <w:category>
          <w:name w:val="Général"/>
          <w:gallery w:val="placeholder"/>
        </w:category>
        <w:types>
          <w:type w:val="bbPlcHdr"/>
        </w:types>
        <w:behaviors>
          <w:behavior w:val="content"/>
        </w:behaviors>
        <w:guid w:val="{959AB942-8BD3-4B31-AA28-ADD9D4AAA49D}"/>
      </w:docPartPr>
      <w:docPartBody>
        <w:p w:rsidR="004F044E" w:rsidRDefault="0074774E" w:rsidP="0074774E">
          <w:pPr>
            <w:pStyle w:val="3421ED64C070418CB2F685254B610B64"/>
          </w:pPr>
          <w:r>
            <w:rPr>
              <w:b/>
              <w:bCs/>
            </w:rPr>
            <w:t>[Nom de l’auteur]</w:t>
          </w:r>
        </w:p>
      </w:docPartBody>
    </w:docPart>
    <w:docPart>
      <w:docPartPr>
        <w:name w:val="E418FFFB9DBD42539BA4F2FB16351A92"/>
        <w:category>
          <w:name w:val="Général"/>
          <w:gallery w:val="placeholder"/>
        </w:category>
        <w:types>
          <w:type w:val="bbPlcHdr"/>
        </w:types>
        <w:behaviors>
          <w:behavior w:val="content"/>
        </w:behaviors>
        <w:guid w:val="{2335D2E2-65F8-415B-BCB6-8BCD518B8357}"/>
      </w:docPartPr>
      <w:docPartBody>
        <w:p w:rsidR="004F044E" w:rsidRDefault="0074774E" w:rsidP="0074774E">
          <w:pPr>
            <w:pStyle w:val="E418FFFB9DBD42539BA4F2FB16351A92"/>
          </w:pPr>
          <w:r>
            <w:rPr>
              <w:b/>
              <w:bCs/>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74E"/>
    <w:rsid w:val="003D6F49"/>
    <w:rsid w:val="004F044E"/>
    <w:rsid w:val="0074774E"/>
    <w:rsid w:val="00A07220"/>
    <w:rsid w:val="00D71B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88BE38FEEC54CEBBB28DAB399C8E7BC">
    <w:name w:val="788BE38FEEC54CEBBB28DAB399C8E7BC"/>
    <w:rsid w:val="0074774E"/>
  </w:style>
  <w:style w:type="paragraph" w:customStyle="1" w:styleId="248510AAD69D4583A533DA534B2C8530">
    <w:name w:val="248510AAD69D4583A533DA534B2C8530"/>
    <w:rsid w:val="0074774E"/>
  </w:style>
  <w:style w:type="paragraph" w:customStyle="1" w:styleId="8597FCA939E14877AE33B9542DD7CD8E">
    <w:name w:val="8597FCA939E14877AE33B9542DD7CD8E"/>
    <w:rsid w:val="0074774E"/>
  </w:style>
  <w:style w:type="paragraph" w:customStyle="1" w:styleId="3421ED64C070418CB2F685254B610B64">
    <w:name w:val="3421ED64C070418CB2F685254B610B64"/>
    <w:rsid w:val="0074774E"/>
  </w:style>
  <w:style w:type="paragraph" w:customStyle="1" w:styleId="E418FFFB9DBD42539BA4F2FB16351A92">
    <w:name w:val="E418FFFB9DBD42539BA4F2FB16351A92"/>
    <w:rsid w:val="007477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88BE38FEEC54CEBBB28DAB399C8E7BC">
    <w:name w:val="788BE38FEEC54CEBBB28DAB399C8E7BC"/>
    <w:rsid w:val="0074774E"/>
  </w:style>
  <w:style w:type="paragraph" w:customStyle="1" w:styleId="248510AAD69D4583A533DA534B2C8530">
    <w:name w:val="248510AAD69D4583A533DA534B2C8530"/>
    <w:rsid w:val="0074774E"/>
  </w:style>
  <w:style w:type="paragraph" w:customStyle="1" w:styleId="8597FCA939E14877AE33B9542DD7CD8E">
    <w:name w:val="8597FCA939E14877AE33B9542DD7CD8E"/>
    <w:rsid w:val="0074774E"/>
  </w:style>
  <w:style w:type="paragraph" w:customStyle="1" w:styleId="3421ED64C070418CB2F685254B610B64">
    <w:name w:val="3421ED64C070418CB2F685254B610B64"/>
    <w:rsid w:val="0074774E"/>
  </w:style>
  <w:style w:type="paragraph" w:customStyle="1" w:styleId="E418FFFB9DBD42539BA4F2FB16351A92">
    <w:name w:val="E418FFFB9DBD42539BA4F2FB16351A92"/>
    <w:rsid w:val="00747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FB3F3-08F3-4EBB-9C21-F421D9282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1315</Words>
  <Characters>7233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Projet RMI</vt:lpstr>
    </vt:vector>
  </TitlesOfParts>
  <Company>Isima 3ème années</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simulation</dc:title>
  <dc:subject>Simulation d’un carrefour</dc:subject>
  <dc:creator>Jean-Christophe SEPTIER Maxime ESCOURBIAC</dc:creator>
  <cp:lastModifiedBy>JC</cp:lastModifiedBy>
  <cp:revision>2</cp:revision>
  <cp:lastPrinted>2012-02-25T23:06:00Z</cp:lastPrinted>
  <dcterms:created xsi:type="dcterms:W3CDTF">2012-03-17T18:52:00Z</dcterms:created>
  <dcterms:modified xsi:type="dcterms:W3CDTF">2012-03-17T18:52:00Z</dcterms:modified>
</cp:coreProperties>
</file>