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D9" w:rsidRDefault="00066137">
      <w:r>
        <w:t>Report</w:t>
      </w:r>
      <w:bookmarkStart w:id="0" w:name="_GoBack"/>
      <w:bookmarkEnd w:id="0"/>
    </w:p>
    <w:sectPr w:rsidR="000F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37"/>
    <w:rsid w:val="00066137"/>
    <w:rsid w:val="000F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4C925-8FDC-4E35-BC07-7058BDCA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University of Houston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Kiwai Chaban, Nidal</dc:creator>
  <cp:keywords/>
  <dc:description/>
  <cp:lastModifiedBy>Kiwai Chaban, Nidal</cp:lastModifiedBy>
  <cp:revision>1</cp:revision>
  <dcterms:created xsi:type="dcterms:W3CDTF">2017-05-01T21:23:00Z</dcterms:created>
  <dcterms:modified xsi:type="dcterms:W3CDTF">2017-05-01T21:23:00Z</dcterms:modified>
</cp:coreProperties>
</file>