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35B16" w14:textId="77777777" w:rsidR="00636364" w:rsidRPr="00CF55C5" w:rsidRDefault="00636364" w:rsidP="00636364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The University of Azad Jammu and Kashmir</w:t>
      </w:r>
    </w:p>
    <w:p w14:paraId="2B6A0E52" w14:textId="77777777" w:rsidR="00636364" w:rsidRPr="00CF55C5" w:rsidRDefault="00636364" w:rsidP="00636364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FAB4597" wp14:editId="08996B8E">
            <wp:extent cx="1943100" cy="1828800"/>
            <wp:effectExtent l="0" t="0" r="0" b="0"/>
            <wp:docPr id="131893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4803" name="Picture 13189348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387" w14:textId="77777777" w:rsidR="00636364" w:rsidRPr="00CF55C5" w:rsidRDefault="00636364" w:rsidP="00636364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Name : Nida Hameed</w:t>
      </w:r>
    </w:p>
    <w:p w14:paraId="7FC3AD4F" w14:textId="77777777" w:rsidR="00636364" w:rsidRPr="00CF55C5" w:rsidRDefault="00636364" w:rsidP="00636364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Session : 2024-2028</w:t>
      </w:r>
    </w:p>
    <w:p w14:paraId="10DCA38B" w14:textId="77777777" w:rsidR="00636364" w:rsidRPr="00CF55C5" w:rsidRDefault="00636364" w:rsidP="00636364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Course Title: CA&amp;LD</w:t>
      </w:r>
    </w:p>
    <w:p w14:paraId="7B7AB813" w14:textId="77777777" w:rsidR="00636364" w:rsidRPr="00CF55C5" w:rsidRDefault="00636364" w:rsidP="00636364">
      <w:pPr>
        <w:jc w:val="center"/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Submitted to : Engr . Sidra Rafique</w:t>
      </w:r>
    </w:p>
    <w:p w14:paraId="2DF4B407" w14:textId="77777777" w:rsidR="00636364" w:rsidRPr="00CF55C5" w:rsidRDefault="00636364" w:rsidP="00636364">
      <w:pPr>
        <w:jc w:val="center"/>
        <w:rPr>
          <w:rFonts w:cstheme="minorHAnsi"/>
          <w:sz w:val="28"/>
          <w:szCs w:val="28"/>
        </w:rPr>
      </w:pPr>
    </w:p>
    <w:p w14:paraId="7192D3B1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52244594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6952EF7D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6665EC94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67C74DD3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2B3FC8D6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67E79A40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3F72F06C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0168D3AE" w14:textId="77777777" w:rsidR="00636364" w:rsidRDefault="00636364" w:rsidP="00365772">
      <w:pPr>
        <w:rPr>
          <w:rFonts w:cstheme="minorHAnsi"/>
          <w:b/>
          <w:bCs/>
          <w:sz w:val="36"/>
          <w:szCs w:val="36"/>
        </w:rPr>
      </w:pPr>
    </w:p>
    <w:p w14:paraId="345594E8" w14:textId="377E3FF8" w:rsidR="00365772" w:rsidRPr="00463C16" w:rsidRDefault="00365772" w:rsidP="00365772">
      <w:pPr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lastRenderedPageBreak/>
        <w:t>De Morgan’s Law for NAND Gate:</w:t>
      </w:r>
    </w:p>
    <w:p w14:paraId="523E524F" w14:textId="77777777" w:rsidR="00365772" w:rsidRPr="00CF55C5" w:rsidRDefault="00365772" w:rsidP="00365772">
      <w:pPr>
        <w:rPr>
          <w:rFonts w:cstheme="minorHAnsi"/>
          <w:b/>
          <w:bCs/>
          <w:sz w:val="36"/>
          <w:szCs w:val="36"/>
        </w:rPr>
      </w:pPr>
      <w:r w:rsidRPr="00463C16">
        <w:rPr>
          <w:rFonts w:cstheme="minorHAnsi"/>
          <w:b/>
          <w:bCs/>
          <w:sz w:val="36"/>
          <w:szCs w:val="36"/>
        </w:rPr>
        <w:t xml:space="preserve">Procedure </w:t>
      </w:r>
    </w:p>
    <w:p w14:paraId="3BE88C39" w14:textId="77777777" w:rsidR="00365772" w:rsidRPr="00463C16" w:rsidRDefault="00365772" w:rsidP="00365772">
      <w:p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opened Electronics Workbench and started a new project.</w:t>
      </w:r>
    </w:p>
    <w:p w14:paraId="63583348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added the 7400 IC (NAND gate), 7404 IC (NOT gate), and 7432 IC (OR gate) to the workspace.</w:t>
      </w:r>
    </w:p>
    <w:p w14:paraId="49B4436C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 xml:space="preserve">I connected </w:t>
      </w:r>
      <w:proofErr w:type="spellStart"/>
      <w:r w:rsidRPr="00463C16">
        <w:rPr>
          <w:rFonts w:cstheme="minorHAnsi"/>
          <w:sz w:val="28"/>
          <w:szCs w:val="28"/>
        </w:rPr>
        <w:t>Vcc</w:t>
      </w:r>
      <w:proofErr w:type="spellEnd"/>
      <w:r w:rsidRPr="00463C16">
        <w:rPr>
          <w:rFonts w:cstheme="minorHAnsi"/>
          <w:sz w:val="28"/>
          <w:szCs w:val="28"/>
        </w:rPr>
        <w:t xml:space="preserve"> (pin 14) and GND (pin 7) on all three ICs.</w:t>
      </w:r>
    </w:p>
    <w:p w14:paraId="238B6026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For the left side of the circuit, I used a single NAND gate from the 7400:</w:t>
      </w:r>
    </w:p>
    <w:p w14:paraId="34F46A72" w14:textId="77777777" w:rsidR="00365772" w:rsidRPr="00463C16" w:rsidRDefault="00365772" w:rsidP="00365772">
      <w:pPr>
        <w:numPr>
          <w:ilvl w:val="1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connected two switches to the inputs (pins 1 and 2).</w:t>
      </w:r>
    </w:p>
    <w:p w14:paraId="1FA46CAF" w14:textId="77777777" w:rsidR="00365772" w:rsidRPr="00463C16" w:rsidRDefault="00365772" w:rsidP="00365772">
      <w:pPr>
        <w:numPr>
          <w:ilvl w:val="1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The output was taken from pin 3, which showed the direct NAND result of A and B.</w:t>
      </w:r>
    </w:p>
    <w:p w14:paraId="01EA442E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For the right side, I built the equivalent circuit using De</w:t>
      </w:r>
      <w:r w:rsidRPr="00CF55C5">
        <w:rPr>
          <w:rFonts w:cstheme="minorHAnsi"/>
          <w:sz w:val="28"/>
          <w:szCs w:val="28"/>
        </w:rPr>
        <w:t xml:space="preserve"> </w:t>
      </w:r>
      <w:r w:rsidRPr="00463C16">
        <w:rPr>
          <w:rFonts w:cstheme="minorHAnsi"/>
          <w:sz w:val="28"/>
          <w:szCs w:val="28"/>
        </w:rPr>
        <w:t>Morgan’s Law:</w:t>
      </w:r>
    </w:p>
    <w:p w14:paraId="13463A95" w14:textId="77777777" w:rsidR="00365772" w:rsidRPr="00463C16" w:rsidRDefault="00365772" w:rsidP="00365772">
      <w:pPr>
        <w:numPr>
          <w:ilvl w:val="1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took the same two inputs (A and B) and connected each to a NOT gate .</w:t>
      </w:r>
    </w:p>
    <w:p w14:paraId="08421D82" w14:textId="77777777" w:rsidR="00365772" w:rsidRPr="00463C16" w:rsidRDefault="00365772" w:rsidP="00365772">
      <w:pPr>
        <w:numPr>
          <w:ilvl w:val="1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Their outputs were then connected to an OR gate .</w:t>
      </w:r>
    </w:p>
    <w:p w14:paraId="6B72B142" w14:textId="77777777" w:rsidR="00365772" w:rsidRPr="00463C16" w:rsidRDefault="00365772" w:rsidP="00365772">
      <w:pPr>
        <w:numPr>
          <w:ilvl w:val="1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This way I created: A' + B' which, according to De</w:t>
      </w:r>
      <w:r w:rsidRPr="00CF55C5">
        <w:rPr>
          <w:rFonts w:cstheme="minorHAnsi"/>
          <w:sz w:val="28"/>
          <w:szCs w:val="28"/>
        </w:rPr>
        <w:t xml:space="preserve">  </w:t>
      </w:r>
      <w:r w:rsidRPr="00463C16">
        <w:rPr>
          <w:rFonts w:cstheme="minorHAnsi"/>
          <w:sz w:val="28"/>
          <w:szCs w:val="28"/>
        </w:rPr>
        <w:t xml:space="preserve">Morgan’s Law, is equal to (A </w:t>
      </w:r>
      <w:r w:rsidRPr="00463C16">
        <w:rPr>
          <w:rFonts w:ascii="Cambria Math" w:hAnsi="Cambria Math" w:cs="Cambria Math"/>
          <w:sz w:val="28"/>
          <w:szCs w:val="28"/>
        </w:rPr>
        <w:t>⋅</w:t>
      </w:r>
      <w:r w:rsidRPr="00463C16">
        <w:rPr>
          <w:rFonts w:cstheme="minorHAnsi"/>
          <w:sz w:val="28"/>
          <w:szCs w:val="28"/>
        </w:rPr>
        <w:t xml:space="preserve"> B)</w:t>
      </w:r>
      <w:r w:rsidRPr="00CF55C5">
        <w:rPr>
          <w:rFonts w:cstheme="minorHAnsi"/>
          <w:sz w:val="28"/>
          <w:szCs w:val="28"/>
        </w:rPr>
        <w:t>’</w:t>
      </w:r>
      <w:r w:rsidRPr="00463C16">
        <w:rPr>
          <w:rFonts w:cstheme="minorHAnsi"/>
          <w:sz w:val="28"/>
          <w:szCs w:val="28"/>
        </w:rPr>
        <w:t>.</w:t>
      </w:r>
    </w:p>
    <w:p w14:paraId="2A071130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connected LEDs to both outputs (NAND and OR-NOT combo) to compare them.</w:t>
      </w:r>
    </w:p>
    <w:p w14:paraId="6C2B1A9A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tested all input combinations using the two switches:</w:t>
      </w:r>
    </w:p>
    <w:p w14:paraId="4CA880AD" w14:textId="77777777" w:rsidR="00365772" w:rsidRPr="00463C16" w:rsidRDefault="00365772" w:rsidP="00365772">
      <w:pPr>
        <w:numPr>
          <w:ilvl w:val="1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(0,0), (0,1), (1,0), (1,1)</w:t>
      </w:r>
    </w:p>
    <w:p w14:paraId="775D5B10" w14:textId="77777777" w:rsidR="00365772" w:rsidRPr="00463C16" w:rsidRDefault="00365772" w:rsidP="00365772">
      <w:p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which is De</w:t>
      </w:r>
      <w:r w:rsidRPr="00CF55C5">
        <w:rPr>
          <w:rFonts w:cstheme="minorHAnsi"/>
          <w:sz w:val="28"/>
          <w:szCs w:val="28"/>
        </w:rPr>
        <w:t xml:space="preserve"> </w:t>
      </w:r>
      <w:r w:rsidRPr="00463C16">
        <w:rPr>
          <w:rFonts w:cstheme="minorHAnsi"/>
          <w:sz w:val="28"/>
          <w:szCs w:val="28"/>
        </w:rPr>
        <w:t>Morgan’s Theorem.</w:t>
      </w:r>
    </w:p>
    <w:p w14:paraId="537B7C6F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The LEDs lit up the same on both sides every time, so the proof worked perfectly.</w:t>
      </w:r>
    </w:p>
    <w:p w14:paraId="43617F79" w14:textId="77777777" w:rsidR="00365772" w:rsidRPr="00463C16" w:rsidRDefault="00365772" w:rsidP="00365772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This was a clean and clear way to verify De</w:t>
      </w:r>
      <w:r>
        <w:rPr>
          <w:rFonts w:cstheme="minorHAnsi"/>
          <w:sz w:val="28"/>
          <w:szCs w:val="28"/>
        </w:rPr>
        <w:t xml:space="preserve"> </w:t>
      </w:r>
      <w:r w:rsidRPr="00463C16">
        <w:rPr>
          <w:rFonts w:cstheme="minorHAnsi"/>
          <w:sz w:val="28"/>
          <w:szCs w:val="28"/>
        </w:rPr>
        <w:t>Morgan's Law using logic gates and ICs.</w:t>
      </w:r>
    </w:p>
    <w:p w14:paraId="0E6413EF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lastRenderedPageBreak/>
        <w:t>Formula:</w:t>
      </w:r>
    </w:p>
    <w:p w14:paraId="305D7C89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t>(A.B)’=A’+B’</w:t>
      </w:r>
    </w:p>
    <w:p w14:paraId="0D7F5CE7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noProof/>
          <w:sz w:val="28"/>
          <w:szCs w:val="28"/>
        </w:rPr>
        <w:drawing>
          <wp:inline distT="0" distB="0" distL="0" distR="0" wp14:anchorId="6832B931" wp14:editId="7CF78B80">
            <wp:extent cx="5943600" cy="3341370"/>
            <wp:effectExtent l="0" t="0" r="0" b="0"/>
            <wp:docPr id="1535182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82347" name="Picture 15351823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C82E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46DB8ABD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6F66626D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45DAF3C5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7BC6B649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114C1A0A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2F8FAD80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35FFE65C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</w:p>
    <w:p w14:paraId="35352F9D" w14:textId="77777777" w:rsidR="00365772" w:rsidRPr="00CF55C5" w:rsidRDefault="00365772" w:rsidP="00365772">
      <w:pPr>
        <w:tabs>
          <w:tab w:val="left" w:pos="4215"/>
        </w:tabs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Hardware circuit</w:t>
      </w:r>
    </w:p>
    <w:p w14:paraId="54706BDB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FAFB39F" wp14:editId="528AB9FF">
            <wp:extent cx="5943600" cy="3228975"/>
            <wp:effectExtent l="0" t="0" r="0" b="9525"/>
            <wp:docPr id="2050176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6716" name="Picture 20501767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7E2" w14:textId="77777777" w:rsidR="00365772" w:rsidRPr="00CF55C5" w:rsidRDefault="00365772" w:rsidP="00365772">
      <w:pPr>
        <w:rPr>
          <w:rFonts w:cstheme="minorHAnsi"/>
          <w:b/>
          <w:bCs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t>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65772" w:rsidRPr="00CF55C5" w14:paraId="7A4CF16E" w14:textId="77777777" w:rsidTr="00F00A36">
        <w:tc>
          <w:tcPr>
            <w:tcW w:w="1335" w:type="dxa"/>
          </w:tcPr>
          <w:p w14:paraId="645DA572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1335" w:type="dxa"/>
          </w:tcPr>
          <w:p w14:paraId="77A0F96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B</w:t>
            </w:r>
          </w:p>
        </w:tc>
        <w:tc>
          <w:tcPr>
            <w:tcW w:w="1336" w:type="dxa"/>
          </w:tcPr>
          <w:p w14:paraId="758DC3D4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A’</w:t>
            </w:r>
          </w:p>
        </w:tc>
        <w:tc>
          <w:tcPr>
            <w:tcW w:w="1336" w:type="dxa"/>
          </w:tcPr>
          <w:p w14:paraId="5A9E9852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B’</w:t>
            </w:r>
          </w:p>
        </w:tc>
        <w:tc>
          <w:tcPr>
            <w:tcW w:w="1336" w:type="dxa"/>
          </w:tcPr>
          <w:p w14:paraId="114668D2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A.B</w:t>
            </w:r>
          </w:p>
        </w:tc>
        <w:tc>
          <w:tcPr>
            <w:tcW w:w="1336" w:type="dxa"/>
          </w:tcPr>
          <w:p w14:paraId="552FEA66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(A.B)’</w:t>
            </w:r>
          </w:p>
        </w:tc>
        <w:tc>
          <w:tcPr>
            <w:tcW w:w="1336" w:type="dxa"/>
          </w:tcPr>
          <w:p w14:paraId="2A40280B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A’+B’</w:t>
            </w:r>
          </w:p>
        </w:tc>
      </w:tr>
      <w:tr w:rsidR="00365772" w:rsidRPr="00CF55C5" w14:paraId="501AB6E4" w14:textId="77777777" w:rsidTr="00F00A36">
        <w:tc>
          <w:tcPr>
            <w:tcW w:w="1335" w:type="dxa"/>
          </w:tcPr>
          <w:p w14:paraId="74D6F514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758504A9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0B10C61A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1D8C8CEB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406D31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04DBCF6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7FB14E6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365772" w:rsidRPr="00CF55C5" w14:paraId="3DCF4F5A" w14:textId="77777777" w:rsidTr="00F00A36">
        <w:tc>
          <w:tcPr>
            <w:tcW w:w="1335" w:type="dxa"/>
          </w:tcPr>
          <w:p w14:paraId="2BE71615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5B46E185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49468681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1A2DEE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504D135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7EAB908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2C940FF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365772" w:rsidRPr="00CF55C5" w14:paraId="0C4BDA43" w14:textId="77777777" w:rsidTr="00F00A36">
        <w:tc>
          <w:tcPr>
            <w:tcW w:w="1335" w:type="dxa"/>
          </w:tcPr>
          <w:p w14:paraId="55240BEE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62EA9A4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5D2E6AF1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58C979C3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4451225A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779FC1D7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6DC4B91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365772" w:rsidRPr="00CF55C5" w14:paraId="3D0B4473" w14:textId="77777777" w:rsidTr="00F00A36">
        <w:tc>
          <w:tcPr>
            <w:tcW w:w="1335" w:type="dxa"/>
          </w:tcPr>
          <w:p w14:paraId="5500F4FC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20C34DA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7F87AF6C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1361D0A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A8F3BD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53F85DE8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7A377833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</w:tr>
    </w:tbl>
    <w:p w14:paraId="744DB66F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tab/>
      </w:r>
    </w:p>
    <w:p w14:paraId="645CA52D" w14:textId="77777777" w:rsidR="00365772" w:rsidRPr="00CF55C5" w:rsidRDefault="00365772" w:rsidP="00365772">
      <w:pPr>
        <w:tabs>
          <w:tab w:val="left" w:pos="4215"/>
        </w:tabs>
        <w:rPr>
          <w:rFonts w:cstheme="minorHAnsi"/>
          <w:sz w:val="36"/>
          <w:szCs w:val="36"/>
        </w:rPr>
      </w:pPr>
    </w:p>
    <w:p w14:paraId="51399C11" w14:textId="77777777" w:rsidR="00365772" w:rsidRPr="00463C16" w:rsidRDefault="00365772" w:rsidP="00365772">
      <w:pPr>
        <w:rPr>
          <w:rFonts w:cstheme="minorHAnsi"/>
          <w:b/>
          <w:bCs/>
          <w:sz w:val="36"/>
          <w:szCs w:val="36"/>
        </w:rPr>
      </w:pPr>
      <w:r w:rsidRPr="00CF55C5">
        <w:rPr>
          <w:rFonts w:cstheme="minorHAnsi"/>
          <w:b/>
          <w:bCs/>
          <w:sz w:val="36"/>
          <w:szCs w:val="36"/>
        </w:rPr>
        <w:t>De Morgan’s law for NOR Gate:</w:t>
      </w:r>
    </w:p>
    <w:p w14:paraId="2A252785" w14:textId="77777777" w:rsidR="00365772" w:rsidRPr="00CF55C5" w:rsidRDefault="00365772" w:rsidP="00365772">
      <w:pPr>
        <w:rPr>
          <w:rFonts w:cstheme="minorHAnsi"/>
          <w:b/>
          <w:bCs/>
          <w:sz w:val="36"/>
          <w:szCs w:val="36"/>
        </w:rPr>
      </w:pPr>
      <w:r w:rsidRPr="00463C16">
        <w:rPr>
          <w:rFonts w:cstheme="minorHAnsi"/>
          <w:b/>
          <w:bCs/>
          <w:sz w:val="36"/>
          <w:szCs w:val="36"/>
        </w:rPr>
        <w:t xml:space="preserve">Procedure </w:t>
      </w:r>
    </w:p>
    <w:p w14:paraId="6E69F002" w14:textId="77777777" w:rsidR="00365772" w:rsidRPr="00463C16" w:rsidRDefault="00365772" w:rsidP="00365772">
      <w:p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opened Electronics Workbench and started a new project.</w:t>
      </w:r>
    </w:p>
    <w:p w14:paraId="71295CA2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added the 7402 IC (NOR gate), 7408 IC (AND gate), and 7404 IC (NOT gate) to the workspace.</w:t>
      </w:r>
    </w:p>
    <w:p w14:paraId="5AD39FDF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 xml:space="preserve">I connected </w:t>
      </w:r>
      <w:proofErr w:type="spellStart"/>
      <w:r w:rsidRPr="00463C16">
        <w:rPr>
          <w:rFonts w:cstheme="minorHAnsi"/>
          <w:sz w:val="28"/>
          <w:szCs w:val="28"/>
        </w:rPr>
        <w:t>Vcc</w:t>
      </w:r>
      <w:proofErr w:type="spellEnd"/>
      <w:r w:rsidRPr="00463C16">
        <w:rPr>
          <w:rFonts w:cstheme="minorHAnsi"/>
          <w:sz w:val="28"/>
          <w:szCs w:val="28"/>
        </w:rPr>
        <w:t xml:space="preserve"> (pin 14) and GND (pin 7) on all three ICs.</w:t>
      </w:r>
    </w:p>
    <w:p w14:paraId="03A912F2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On the left side of the circuit, I used a single NOR gate :</w:t>
      </w:r>
    </w:p>
    <w:p w14:paraId="084874BB" w14:textId="77777777" w:rsidR="00365772" w:rsidRPr="00463C16" w:rsidRDefault="00365772" w:rsidP="0036577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lastRenderedPageBreak/>
        <w:t>I connected two switches as inputs to pins 1 and 2 of the IC.</w:t>
      </w:r>
    </w:p>
    <w:p w14:paraId="5EB2E0DB" w14:textId="77777777" w:rsidR="00365772" w:rsidRPr="00463C16" w:rsidRDefault="00365772" w:rsidP="0036577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The output from pin 3 gave me NOR(A, B) directly.</w:t>
      </w:r>
    </w:p>
    <w:p w14:paraId="0F6910DF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On the right side, I built the De</w:t>
      </w:r>
      <w:r w:rsidRPr="00CF55C5">
        <w:rPr>
          <w:rFonts w:cstheme="minorHAnsi"/>
          <w:sz w:val="28"/>
          <w:szCs w:val="28"/>
        </w:rPr>
        <w:t xml:space="preserve"> </w:t>
      </w:r>
      <w:r w:rsidRPr="00463C16">
        <w:rPr>
          <w:rFonts w:cstheme="minorHAnsi"/>
          <w:sz w:val="28"/>
          <w:szCs w:val="28"/>
        </w:rPr>
        <w:t xml:space="preserve">Morgan equivalent using NOT and </w:t>
      </w:r>
      <w:proofErr w:type="spellStart"/>
      <w:r w:rsidRPr="00463C16">
        <w:rPr>
          <w:rFonts w:cstheme="minorHAnsi"/>
          <w:sz w:val="28"/>
          <w:szCs w:val="28"/>
        </w:rPr>
        <w:t>AND</w:t>
      </w:r>
      <w:proofErr w:type="spellEnd"/>
      <w:r w:rsidRPr="00463C16">
        <w:rPr>
          <w:rFonts w:cstheme="minorHAnsi"/>
          <w:sz w:val="28"/>
          <w:szCs w:val="28"/>
        </w:rPr>
        <w:t xml:space="preserve"> gates:</w:t>
      </w:r>
    </w:p>
    <w:p w14:paraId="4CB8F049" w14:textId="77777777" w:rsidR="00365772" w:rsidRPr="00463C16" w:rsidRDefault="00365772" w:rsidP="0036577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passed the same two inputs through two NOT gates from the 7404.</w:t>
      </w:r>
    </w:p>
    <w:p w14:paraId="6DE6FFFA" w14:textId="77777777" w:rsidR="00365772" w:rsidRPr="00463C16" w:rsidRDefault="00365772" w:rsidP="0036577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Then I connected those inverted outputs to an AND gate from the 7408.</w:t>
      </w:r>
    </w:p>
    <w:p w14:paraId="51F70365" w14:textId="77777777" w:rsidR="00365772" w:rsidRPr="00463C16" w:rsidRDefault="00365772" w:rsidP="0036577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 xml:space="preserve">This built: A' </w:t>
      </w:r>
      <w:r w:rsidRPr="00463C16">
        <w:rPr>
          <w:rFonts w:ascii="Cambria Math" w:hAnsi="Cambria Math" w:cs="Cambria Math"/>
          <w:sz w:val="28"/>
          <w:szCs w:val="28"/>
        </w:rPr>
        <w:t>⋅</w:t>
      </w:r>
      <w:r w:rsidRPr="00463C16">
        <w:rPr>
          <w:rFonts w:cstheme="minorHAnsi"/>
          <w:sz w:val="28"/>
          <w:szCs w:val="28"/>
        </w:rPr>
        <w:t xml:space="preserve"> B' which is the same as (A + B)</w:t>
      </w:r>
      <w:r w:rsidRPr="00CF55C5">
        <w:rPr>
          <w:rFonts w:cstheme="minorHAnsi"/>
          <w:sz w:val="28"/>
          <w:szCs w:val="28"/>
        </w:rPr>
        <w:t>’</w:t>
      </w:r>
      <w:r w:rsidRPr="00463C16">
        <w:rPr>
          <w:rFonts w:cstheme="minorHAnsi"/>
          <w:sz w:val="28"/>
          <w:szCs w:val="28"/>
        </w:rPr>
        <w:t xml:space="preserve"> by De</w:t>
      </w:r>
      <w:r w:rsidRPr="00CF55C5">
        <w:rPr>
          <w:rFonts w:cstheme="minorHAnsi"/>
          <w:sz w:val="28"/>
          <w:szCs w:val="28"/>
        </w:rPr>
        <w:t xml:space="preserve"> </w:t>
      </w:r>
      <w:r w:rsidRPr="00463C16">
        <w:rPr>
          <w:rFonts w:cstheme="minorHAnsi"/>
          <w:sz w:val="28"/>
          <w:szCs w:val="28"/>
        </w:rPr>
        <w:t>Morgan’s Law.</w:t>
      </w:r>
    </w:p>
    <w:p w14:paraId="0C4A10FD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connected LEDs to both outputs to visually compare the NOR and the AND-NOT combination.</w:t>
      </w:r>
    </w:p>
    <w:p w14:paraId="107A5E7A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I tested all input combinations using the switches:</w:t>
      </w:r>
    </w:p>
    <w:p w14:paraId="41873A5F" w14:textId="77777777" w:rsidR="00365772" w:rsidRPr="00463C16" w:rsidRDefault="00365772" w:rsidP="00365772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(0,0), (0,1), (1,0), (1,1)</w:t>
      </w:r>
    </w:p>
    <w:p w14:paraId="7BD7365C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For every test, both outputs matched showing the same logic level on both LEDs.</w:t>
      </w:r>
    </w:p>
    <w:p w14:paraId="0A4D5E30" w14:textId="77777777" w:rsidR="00365772" w:rsidRPr="00463C16" w:rsidRDefault="00365772" w:rsidP="0036577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463C16">
        <w:rPr>
          <w:rFonts w:cstheme="minorHAnsi"/>
          <w:sz w:val="28"/>
          <w:szCs w:val="28"/>
        </w:rPr>
        <w:t>The circuit worked exactly how it should  both sides gave the same output for all input cases.</w:t>
      </w:r>
    </w:p>
    <w:p w14:paraId="5523072A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3BD6CB26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3A3C3211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32599809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322A4D4A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1BE3D651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0EA1B161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6C1E8272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697F2FB2" w14:textId="77777777" w:rsidR="00365772" w:rsidRPr="00CF55C5" w:rsidRDefault="00365772" w:rsidP="00365772">
      <w:pPr>
        <w:tabs>
          <w:tab w:val="left" w:pos="205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tab/>
      </w:r>
    </w:p>
    <w:p w14:paraId="4F55A93D" w14:textId="77777777" w:rsidR="00365772" w:rsidRPr="00CF55C5" w:rsidRDefault="00365772" w:rsidP="00365772">
      <w:pPr>
        <w:tabs>
          <w:tab w:val="left" w:pos="2055"/>
        </w:tabs>
        <w:rPr>
          <w:rFonts w:cstheme="minorHAnsi"/>
          <w:b/>
          <w:bCs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lastRenderedPageBreak/>
        <w:t>Formula:</w:t>
      </w:r>
    </w:p>
    <w:p w14:paraId="244A6061" w14:textId="77777777" w:rsidR="00365772" w:rsidRPr="00CF55C5" w:rsidRDefault="00365772" w:rsidP="00365772">
      <w:pPr>
        <w:tabs>
          <w:tab w:val="left" w:pos="205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t>(A+B)’=A’.B’</w:t>
      </w:r>
    </w:p>
    <w:p w14:paraId="54602D33" w14:textId="77777777" w:rsidR="00365772" w:rsidRPr="00CF55C5" w:rsidRDefault="00365772" w:rsidP="00365772">
      <w:pPr>
        <w:tabs>
          <w:tab w:val="left" w:pos="205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noProof/>
          <w:sz w:val="28"/>
          <w:szCs w:val="28"/>
        </w:rPr>
        <w:drawing>
          <wp:inline distT="0" distB="0" distL="0" distR="0" wp14:anchorId="2F0E404F" wp14:editId="50C5D3EA">
            <wp:extent cx="5943600" cy="3341370"/>
            <wp:effectExtent l="0" t="0" r="0" b="0"/>
            <wp:docPr id="5030681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8152" name="Picture 5030681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CDB4" w14:textId="77777777" w:rsidR="00365772" w:rsidRPr="00CF55C5" w:rsidRDefault="00365772" w:rsidP="00365772">
      <w:pPr>
        <w:rPr>
          <w:rFonts w:cstheme="minorHAnsi"/>
          <w:b/>
          <w:bCs/>
          <w:sz w:val="28"/>
          <w:szCs w:val="28"/>
        </w:rPr>
      </w:pPr>
    </w:p>
    <w:p w14:paraId="4E8A3381" w14:textId="77777777" w:rsidR="00365772" w:rsidRPr="00CF55C5" w:rsidRDefault="00365772" w:rsidP="00365772">
      <w:pPr>
        <w:rPr>
          <w:rFonts w:cstheme="minorHAnsi"/>
          <w:b/>
          <w:bCs/>
          <w:sz w:val="28"/>
          <w:szCs w:val="28"/>
        </w:rPr>
      </w:pPr>
    </w:p>
    <w:p w14:paraId="26E6AFC9" w14:textId="77777777" w:rsidR="00365772" w:rsidRPr="00CF55C5" w:rsidRDefault="00365772" w:rsidP="00365772">
      <w:pPr>
        <w:rPr>
          <w:rFonts w:cstheme="minorHAnsi"/>
          <w:b/>
          <w:bCs/>
          <w:sz w:val="28"/>
          <w:szCs w:val="28"/>
        </w:rPr>
      </w:pPr>
    </w:p>
    <w:p w14:paraId="7AF27647" w14:textId="77777777" w:rsidR="00365772" w:rsidRPr="00CF55C5" w:rsidRDefault="00365772" w:rsidP="00365772">
      <w:pPr>
        <w:rPr>
          <w:rFonts w:cstheme="minorHAnsi"/>
          <w:b/>
          <w:bCs/>
          <w:sz w:val="28"/>
          <w:szCs w:val="28"/>
        </w:rPr>
      </w:pPr>
    </w:p>
    <w:p w14:paraId="42B06DD7" w14:textId="77777777" w:rsidR="00365772" w:rsidRPr="00CF55C5" w:rsidRDefault="00365772" w:rsidP="00365772">
      <w:pPr>
        <w:rPr>
          <w:rFonts w:cstheme="minorHAnsi"/>
          <w:b/>
          <w:bCs/>
          <w:sz w:val="28"/>
          <w:szCs w:val="28"/>
        </w:rPr>
      </w:pPr>
      <w:r w:rsidRPr="00CF55C5">
        <w:rPr>
          <w:rFonts w:cstheme="minorHAnsi"/>
          <w:b/>
          <w:bCs/>
          <w:sz w:val="28"/>
          <w:szCs w:val="28"/>
        </w:rPr>
        <w:t>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65772" w:rsidRPr="00CF55C5" w14:paraId="5BE49006" w14:textId="77777777" w:rsidTr="00F00A36">
        <w:tc>
          <w:tcPr>
            <w:tcW w:w="1335" w:type="dxa"/>
          </w:tcPr>
          <w:p w14:paraId="0572A84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1335" w:type="dxa"/>
          </w:tcPr>
          <w:p w14:paraId="1AAD5C3F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B</w:t>
            </w:r>
          </w:p>
        </w:tc>
        <w:tc>
          <w:tcPr>
            <w:tcW w:w="1336" w:type="dxa"/>
          </w:tcPr>
          <w:p w14:paraId="07B88AD2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A’</w:t>
            </w:r>
          </w:p>
        </w:tc>
        <w:tc>
          <w:tcPr>
            <w:tcW w:w="1336" w:type="dxa"/>
          </w:tcPr>
          <w:p w14:paraId="4DB25B07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B’</w:t>
            </w:r>
          </w:p>
        </w:tc>
        <w:tc>
          <w:tcPr>
            <w:tcW w:w="1336" w:type="dxa"/>
          </w:tcPr>
          <w:p w14:paraId="4E5AF2FC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A+B</w:t>
            </w:r>
          </w:p>
        </w:tc>
        <w:tc>
          <w:tcPr>
            <w:tcW w:w="1336" w:type="dxa"/>
          </w:tcPr>
          <w:p w14:paraId="1228866A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(A+B)’</w:t>
            </w:r>
          </w:p>
        </w:tc>
        <w:tc>
          <w:tcPr>
            <w:tcW w:w="1336" w:type="dxa"/>
          </w:tcPr>
          <w:p w14:paraId="37B95452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A’.B’</w:t>
            </w:r>
          </w:p>
        </w:tc>
      </w:tr>
      <w:tr w:rsidR="00365772" w:rsidRPr="00CF55C5" w14:paraId="71F2465C" w14:textId="77777777" w:rsidTr="00F00A36">
        <w:tc>
          <w:tcPr>
            <w:tcW w:w="1335" w:type="dxa"/>
          </w:tcPr>
          <w:p w14:paraId="6A7625E5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5198BBB9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6B6699DF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5A29EEE8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15BF0D88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5D76C65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0A2D5D6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365772" w:rsidRPr="00CF55C5" w14:paraId="16D4FF58" w14:textId="77777777" w:rsidTr="00F00A36">
        <w:tc>
          <w:tcPr>
            <w:tcW w:w="1335" w:type="dxa"/>
          </w:tcPr>
          <w:p w14:paraId="76822C88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7AF35A02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64D101A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41383D8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59E2FA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097D77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1C30CA7E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365772" w:rsidRPr="00CF55C5" w14:paraId="770935D6" w14:textId="77777777" w:rsidTr="00F00A36">
        <w:tc>
          <w:tcPr>
            <w:tcW w:w="1335" w:type="dxa"/>
          </w:tcPr>
          <w:p w14:paraId="045495F5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3C099A51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5771E5BF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787C5C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EBC1527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50843E2D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7C522959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365772" w:rsidRPr="00CF55C5" w14:paraId="7687B0C3" w14:textId="77777777" w:rsidTr="00F00A36">
        <w:tc>
          <w:tcPr>
            <w:tcW w:w="1335" w:type="dxa"/>
          </w:tcPr>
          <w:p w14:paraId="37635259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785AE0B1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516AE7A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0D44D2C0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455B943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07B10AF2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DFDA3F5" w14:textId="77777777" w:rsidR="00365772" w:rsidRPr="00CF55C5" w:rsidRDefault="00365772" w:rsidP="00F00A3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CF55C5">
              <w:rPr>
                <w:rFonts w:cstheme="minorHAnsi"/>
                <w:sz w:val="28"/>
                <w:szCs w:val="28"/>
              </w:rPr>
              <w:t>1</w:t>
            </w:r>
          </w:p>
        </w:tc>
      </w:tr>
    </w:tbl>
    <w:p w14:paraId="4E9522F9" w14:textId="77777777" w:rsidR="00365772" w:rsidRPr="00CF55C5" w:rsidRDefault="00365772" w:rsidP="00365772">
      <w:pPr>
        <w:tabs>
          <w:tab w:val="left" w:pos="2055"/>
        </w:tabs>
        <w:rPr>
          <w:rFonts w:cstheme="minorHAnsi"/>
          <w:sz w:val="28"/>
          <w:szCs w:val="28"/>
        </w:rPr>
      </w:pPr>
    </w:p>
    <w:p w14:paraId="4A6B874B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1A32241C" w14:textId="77777777" w:rsidR="00365772" w:rsidRPr="00CF55C5" w:rsidRDefault="00365772" w:rsidP="00365772">
      <w:pPr>
        <w:rPr>
          <w:rFonts w:cstheme="minorHAnsi"/>
          <w:sz w:val="28"/>
          <w:szCs w:val="28"/>
        </w:rPr>
      </w:pPr>
    </w:p>
    <w:p w14:paraId="10A0142D" w14:textId="77777777" w:rsidR="00365772" w:rsidRPr="00CF55C5" w:rsidRDefault="00365772" w:rsidP="00365772">
      <w:pPr>
        <w:tabs>
          <w:tab w:val="left" w:pos="1035"/>
        </w:tabs>
        <w:rPr>
          <w:rFonts w:cstheme="minorHAnsi"/>
          <w:sz w:val="28"/>
          <w:szCs w:val="28"/>
        </w:rPr>
      </w:pPr>
      <w:r w:rsidRPr="00CF55C5">
        <w:rPr>
          <w:rFonts w:cstheme="minorHAnsi"/>
          <w:sz w:val="28"/>
          <w:szCs w:val="28"/>
        </w:rPr>
        <w:lastRenderedPageBreak/>
        <w:tab/>
      </w:r>
    </w:p>
    <w:p w14:paraId="156C747B" w14:textId="77777777" w:rsidR="00365772" w:rsidRDefault="00365772"/>
    <w:sectPr w:rsidR="00365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33BE8"/>
    <w:multiLevelType w:val="multilevel"/>
    <w:tmpl w:val="3FDE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A5630"/>
    <w:multiLevelType w:val="multilevel"/>
    <w:tmpl w:val="3FDE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0157296">
    <w:abstractNumId w:val="0"/>
  </w:num>
  <w:num w:numId="2" w16cid:durableId="7453489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772"/>
    <w:rsid w:val="00365772"/>
    <w:rsid w:val="00636364"/>
    <w:rsid w:val="0085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32827"/>
  <w15:chartTrackingRefBased/>
  <w15:docId w15:val="{BB383E51-2CB3-47E1-8A81-87AD71283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772"/>
  </w:style>
  <w:style w:type="paragraph" w:styleId="Heading1">
    <w:name w:val="heading 1"/>
    <w:basedOn w:val="Normal"/>
    <w:next w:val="Normal"/>
    <w:link w:val="Heading1Char"/>
    <w:uiPriority w:val="9"/>
    <w:qFormat/>
    <w:rsid w:val="00365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77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65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RAYS</dc:creator>
  <cp:keywords/>
  <dc:description/>
  <cp:lastModifiedBy>RAYS</cp:lastModifiedBy>
  <cp:revision>2</cp:revision>
  <dcterms:created xsi:type="dcterms:W3CDTF">2025-06-03T13:06:00Z</dcterms:created>
  <dcterms:modified xsi:type="dcterms:W3CDTF">2025-06-03T13:13:00Z</dcterms:modified>
</cp:coreProperties>
</file>