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E0A7" w14:textId="733194FD" w:rsidR="00FE08E0" w:rsidRPr="00030E38" w:rsidRDefault="00030E38">
      <w:pPr>
        <w:rPr>
          <w:rFonts w:asciiTheme="majorBidi" w:hAnsiTheme="majorBidi" w:cstheme="majorBidi"/>
          <w:sz w:val="24"/>
          <w:szCs w:val="24"/>
        </w:rPr>
      </w:pPr>
      <w:r w:rsidRPr="00030E38">
        <w:rPr>
          <w:rFonts w:asciiTheme="majorBidi" w:hAnsiTheme="majorBidi" w:cstheme="majorBidi"/>
          <w:sz w:val="24"/>
          <w:szCs w:val="24"/>
        </w:rPr>
        <w:t xml:space="preserve">Nama       </w:t>
      </w:r>
      <w:proofErr w:type="gramStart"/>
      <w:r w:rsidRPr="00030E38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030E38">
        <w:rPr>
          <w:rFonts w:asciiTheme="majorBidi" w:hAnsiTheme="majorBidi" w:cstheme="majorBidi"/>
          <w:sz w:val="24"/>
          <w:szCs w:val="24"/>
        </w:rPr>
        <w:t xml:space="preserve"> Nida </w:t>
      </w:r>
      <w:proofErr w:type="spellStart"/>
      <w:r w:rsidRPr="00030E38">
        <w:rPr>
          <w:rFonts w:asciiTheme="majorBidi" w:hAnsiTheme="majorBidi" w:cstheme="majorBidi"/>
          <w:sz w:val="24"/>
          <w:szCs w:val="24"/>
        </w:rPr>
        <w:t>Aulia</w:t>
      </w:r>
      <w:proofErr w:type="spellEnd"/>
      <w:r w:rsidRPr="00030E38">
        <w:rPr>
          <w:rFonts w:asciiTheme="majorBidi" w:hAnsiTheme="majorBidi" w:cstheme="majorBidi"/>
          <w:sz w:val="24"/>
          <w:szCs w:val="24"/>
        </w:rPr>
        <w:t xml:space="preserve"> Karima</w:t>
      </w:r>
    </w:p>
    <w:p w14:paraId="204A5BD1" w14:textId="4149A2C2" w:rsidR="00030E38" w:rsidRPr="00030E38" w:rsidRDefault="00030E38">
      <w:pPr>
        <w:rPr>
          <w:rFonts w:asciiTheme="majorBidi" w:hAnsiTheme="majorBidi" w:cstheme="majorBidi"/>
          <w:sz w:val="24"/>
          <w:szCs w:val="24"/>
        </w:rPr>
      </w:pPr>
      <w:r w:rsidRPr="00030E38">
        <w:rPr>
          <w:rFonts w:asciiTheme="majorBidi" w:hAnsiTheme="majorBidi" w:cstheme="majorBidi"/>
          <w:sz w:val="24"/>
          <w:szCs w:val="24"/>
        </w:rPr>
        <w:t xml:space="preserve">NIM         </w:t>
      </w:r>
      <w:proofErr w:type="gramStart"/>
      <w:r w:rsidRPr="00030E38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030E38">
        <w:rPr>
          <w:rFonts w:asciiTheme="majorBidi" w:hAnsiTheme="majorBidi" w:cstheme="majorBidi"/>
          <w:sz w:val="24"/>
          <w:szCs w:val="24"/>
        </w:rPr>
        <w:t xml:space="preserve"> A11.2021.13495</w:t>
      </w:r>
    </w:p>
    <w:p w14:paraId="6EFBD947" w14:textId="3E2E6689" w:rsidR="00030E38" w:rsidRDefault="00030E3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30E38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Pr="00030E38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030E38">
        <w:rPr>
          <w:rFonts w:asciiTheme="majorBidi" w:hAnsiTheme="majorBidi" w:cstheme="majorBidi"/>
          <w:sz w:val="24"/>
          <w:szCs w:val="24"/>
        </w:rPr>
        <w:t xml:space="preserve"> 4212</w:t>
      </w:r>
    </w:p>
    <w:p w14:paraId="152070E3" w14:textId="18976326" w:rsidR="00030E38" w:rsidRDefault="00030E38">
      <w:pPr>
        <w:rPr>
          <w:rFonts w:asciiTheme="majorBidi" w:hAnsiTheme="majorBidi" w:cstheme="majorBidi"/>
          <w:sz w:val="24"/>
          <w:szCs w:val="24"/>
        </w:rPr>
      </w:pPr>
    </w:p>
    <w:p w14:paraId="62CA9A7E" w14:textId="6AD24C6F" w:rsidR="00030E38" w:rsidRDefault="00030E38" w:rsidP="00030E38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ID"/>
        </w:rPr>
      </w:pPr>
      <w:r w:rsidRPr="00030E38">
        <w:rPr>
          <w:rFonts w:asciiTheme="majorBidi" w:hAnsiTheme="majorBidi" w:cstheme="majorBidi"/>
          <w:b/>
          <w:bCs/>
          <w:sz w:val="32"/>
          <w:szCs w:val="32"/>
          <w:lang w:val="en-ID"/>
        </w:rPr>
        <w:t>Latihan dan Tugas Store Procedure dan Trigger</w:t>
      </w:r>
    </w:p>
    <w:p w14:paraId="20CB28E0" w14:textId="77777777" w:rsidR="00030E38" w:rsidRPr="00030E38" w:rsidRDefault="00030E38" w:rsidP="00030E38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ID"/>
        </w:rPr>
      </w:pPr>
    </w:p>
    <w:p w14:paraId="1CCFECD3" w14:textId="1C827221" w:rsidR="00030E38" w:rsidRDefault="00030E38" w:rsidP="00030E38">
      <w:pPr>
        <w:rPr>
          <w:rFonts w:asciiTheme="majorBidi" w:hAnsiTheme="majorBidi" w:cstheme="majorBidi"/>
          <w:b/>
          <w:bCs/>
          <w:i/>
          <w:iCs/>
          <w:lang w:val="en-ID"/>
        </w:rPr>
      </w:pPr>
      <w:proofErr w:type="gramStart"/>
      <w:r w:rsidRPr="00030E38">
        <w:rPr>
          <w:rFonts w:asciiTheme="majorBidi" w:hAnsiTheme="majorBidi" w:cstheme="majorBidi"/>
          <w:b/>
          <w:bCs/>
          <w:i/>
          <w:iCs/>
          <w:lang w:val="en-ID"/>
        </w:rPr>
        <w:t>Tugas</w:t>
      </w:r>
      <w:r>
        <w:rPr>
          <w:rFonts w:asciiTheme="majorBidi" w:hAnsiTheme="majorBidi" w:cstheme="majorBidi"/>
          <w:b/>
          <w:bCs/>
          <w:i/>
          <w:iCs/>
          <w:lang w:val="en-ID"/>
        </w:rPr>
        <w:t xml:space="preserve"> :</w:t>
      </w:r>
      <w:proofErr w:type="gramEnd"/>
    </w:p>
    <w:p w14:paraId="564EDD4B" w14:textId="1D9C0B72" w:rsidR="00030E38" w:rsidRPr="00030E38" w:rsidRDefault="00030E38" w:rsidP="00030E38">
      <w:pPr>
        <w:rPr>
          <w:rFonts w:asciiTheme="majorBidi" w:hAnsiTheme="majorBidi" w:cstheme="majorBidi"/>
          <w:lang w:val="en-ID"/>
        </w:rPr>
      </w:pPr>
      <w:r w:rsidRPr="00030E38">
        <w:rPr>
          <w:rFonts w:asciiTheme="majorBidi" w:hAnsiTheme="majorBidi" w:cstheme="majorBidi"/>
          <w:lang w:val="en-ID"/>
        </w:rPr>
        <w:t>5.</w:t>
      </w:r>
      <w:r>
        <w:rPr>
          <w:rFonts w:asciiTheme="majorBidi" w:hAnsiTheme="majorBidi" w:cstheme="majorBidi"/>
          <w:lang w:val="en-ID"/>
        </w:rPr>
        <w:t xml:space="preserve"> </w:t>
      </w:r>
      <w:r w:rsidRPr="00030E38">
        <w:rPr>
          <w:rFonts w:asciiTheme="majorBidi" w:hAnsiTheme="majorBidi" w:cstheme="majorBidi"/>
          <w:lang w:val="en-ID"/>
        </w:rPr>
        <w:t xml:space="preserve"> A. </w:t>
      </w:r>
      <w:proofErr w:type="spellStart"/>
      <w:r w:rsidRPr="00030E38">
        <w:rPr>
          <w:rFonts w:asciiTheme="majorBidi" w:hAnsiTheme="majorBidi" w:cstheme="majorBidi"/>
          <w:lang w:val="en-ID"/>
        </w:rPr>
        <w:t>Apabila</w:t>
      </w:r>
      <w:proofErr w:type="spellEnd"/>
      <w:r w:rsidRPr="00030E38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30E38">
        <w:rPr>
          <w:rFonts w:asciiTheme="majorBidi" w:hAnsiTheme="majorBidi" w:cstheme="majorBidi"/>
          <w:lang w:val="en-ID"/>
        </w:rPr>
        <w:t>terjadi</w:t>
      </w:r>
      <w:proofErr w:type="spellEnd"/>
      <w:r w:rsidRPr="00030E38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30E38">
        <w:rPr>
          <w:rFonts w:asciiTheme="majorBidi" w:hAnsiTheme="majorBidi" w:cstheme="majorBidi"/>
          <w:lang w:val="en-ID"/>
        </w:rPr>
        <w:t>perubahan</w:t>
      </w:r>
      <w:proofErr w:type="spellEnd"/>
      <w:r w:rsidRPr="00030E38">
        <w:rPr>
          <w:rFonts w:asciiTheme="majorBidi" w:hAnsiTheme="majorBidi" w:cstheme="majorBidi"/>
          <w:lang w:val="en-ID"/>
        </w:rPr>
        <w:t xml:space="preserve"> data </w:t>
      </w:r>
      <w:proofErr w:type="spellStart"/>
      <w:r w:rsidRPr="00030E38">
        <w:rPr>
          <w:rFonts w:asciiTheme="majorBidi" w:hAnsiTheme="majorBidi" w:cstheme="majorBidi"/>
          <w:lang w:val="en-ID"/>
        </w:rPr>
        <w:t>jual</w:t>
      </w:r>
      <w:proofErr w:type="spellEnd"/>
      <w:r w:rsidRPr="00030E38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30E38">
        <w:rPr>
          <w:rFonts w:asciiTheme="majorBidi" w:hAnsiTheme="majorBidi" w:cstheme="majorBidi"/>
          <w:lang w:val="en-ID"/>
        </w:rPr>
        <w:t>untuk</w:t>
      </w:r>
      <w:proofErr w:type="spellEnd"/>
      <w:r w:rsidRPr="00030E38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30E38">
        <w:rPr>
          <w:rFonts w:asciiTheme="majorBidi" w:hAnsiTheme="majorBidi" w:cstheme="majorBidi"/>
          <w:lang w:val="en-ID"/>
        </w:rPr>
        <w:t>kode_brg</w:t>
      </w:r>
      <w:proofErr w:type="spellEnd"/>
      <w:r w:rsidRPr="00030E38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30E38">
        <w:rPr>
          <w:rFonts w:asciiTheme="majorBidi" w:hAnsiTheme="majorBidi" w:cstheme="majorBidi"/>
          <w:lang w:val="en-ID"/>
        </w:rPr>
        <w:t>tertentu</w:t>
      </w:r>
      <w:proofErr w:type="spellEnd"/>
      <w:r w:rsidRPr="00030E38">
        <w:rPr>
          <w:rFonts w:asciiTheme="majorBidi" w:hAnsiTheme="majorBidi" w:cstheme="majorBidi"/>
          <w:lang w:val="en-ID"/>
        </w:rPr>
        <w:t xml:space="preserve">, </w:t>
      </w:r>
      <w:proofErr w:type="spellStart"/>
      <w:r w:rsidRPr="00030E38">
        <w:rPr>
          <w:rFonts w:asciiTheme="majorBidi" w:hAnsiTheme="majorBidi" w:cstheme="majorBidi"/>
          <w:lang w:val="en-ID"/>
        </w:rPr>
        <w:t>maka</w:t>
      </w:r>
      <w:proofErr w:type="spellEnd"/>
      <w:r w:rsidRPr="00030E38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30E38">
        <w:rPr>
          <w:rFonts w:asciiTheme="majorBidi" w:hAnsiTheme="majorBidi" w:cstheme="majorBidi"/>
          <w:lang w:val="en-ID"/>
        </w:rPr>
        <w:t>jml_stok</w:t>
      </w:r>
      <w:proofErr w:type="spellEnd"/>
      <w:r w:rsidRPr="00030E38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30E38">
        <w:rPr>
          <w:rFonts w:asciiTheme="majorBidi" w:hAnsiTheme="majorBidi" w:cstheme="majorBidi"/>
          <w:lang w:val="en-ID"/>
        </w:rPr>
        <w:t>disesuaikan</w:t>
      </w:r>
      <w:proofErr w:type="spellEnd"/>
      <w:r w:rsidRPr="00030E38">
        <w:rPr>
          <w:rFonts w:asciiTheme="majorBidi" w:hAnsiTheme="majorBidi" w:cstheme="majorBidi"/>
          <w:lang w:val="en-ID"/>
        </w:rPr>
        <w:t>.</w:t>
      </w:r>
    </w:p>
    <w:p w14:paraId="73D02AC0" w14:textId="53610F03" w:rsidR="00030E38" w:rsidRDefault="00030E38" w:rsidP="00030E38">
      <w:pPr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 xml:space="preserve">    </w:t>
      </w:r>
      <w:r w:rsidRPr="00030E38">
        <w:rPr>
          <w:rFonts w:asciiTheme="majorBidi" w:hAnsiTheme="majorBidi" w:cstheme="majorBidi"/>
          <w:lang w:val="en-ID"/>
        </w:rPr>
        <w:t xml:space="preserve">B. </w:t>
      </w:r>
      <w:proofErr w:type="spellStart"/>
      <w:r w:rsidRPr="00030E38">
        <w:rPr>
          <w:rFonts w:asciiTheme="majorBidi" w:hAnsiTheme="majorBidi" w:cstheme="majorBidi"/>
          <w:lang w:val="en-ID"/>
        </w:rPr>
        <w:t>Apabila</w:t>
      </w:r>
      <w:proofErr w:type="spellEnd"/>
      <w:r w:rsidRPr="00030E38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30E38">
        <w:rPr>
          <w:rFonts w:asciiTheme="majorBidi" w:hAnsiTheme="majorBidi" w:cstheme="majorBidi"/>
          <w:lang w:val="en-ID"/>
        </w:rPr>
        <w:t>terjadi</w:t>
      </w:r>
      <w:proofErr w:type="spellEnd"/>
      <w:r w:rsidRPr="00030E38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30E38">
        <w:rPr>
          <w:rFonts w:asciiTheme="majorBidi" w:hAnsiTheme="majorBidi" w:cstheme="majorBidi"/>
          <w:lang w:val="en-ID"/>
        </w:rPr>
        <w:t>perubahan</w:t>
      </w:r>
      <w:proofErr w:type="spellEnd"/>
      <w:r w:rsidRPr="00030E38">
        <w:rPr>
          <w:rFonts w:asciiTheme="majorBidi" w:hAnsiTheme="majorBidi" w:cstheme="majorBidi"/>
          <w:lang w:val="en-ID"/>
        </w:rPr>
        <w:t xml:space="preserve"> data </w:t>
      </w:r>
      <w:proofErr w:type="spellStart"/>
      <w:r w:rsidRPr="00030E38">
        <w:rPr>
          <w:rFonts w:asciiTheme="majorBidi" w:hAnsiTheme="majorBidi" w:cstheme="majorBidi"/>
          <w:lang w:val="en-ID"/>
        </w:rPr>
        <w:t>beli</w:t>
      </w:r>
      <w:proofErr w:type="spellEnd"/>
      <w:r w:rsidRPr="00030E38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30E38">
        <w:rPr>
          <w:rFonts w:asciiTheme="majorBidi" w:hAnsiTheme="majorBidi" w:cstheme="majorBidi"/>
          <w:lang w:val="en-ID"/>
        </w:rPr>
        <w:t>untuk</w:t>
      </w:r>
      <w:proofErr w:type="spellEnd"/>
      <w:r w:rsidRPr="00030E38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30E38">
        <w:rPr>
          <w:rFonts w:asciiTheme="majorBidi" w:hAnsiTheme="majorBidi" w:cstheme="majorBidi"/>
          <w:lang w:val="en-ID"/>
        </w:rPr>
        <w:t>kode_brg</w:t>
      </w:r>
      <w:proofErr w:type="spellEnd"/>
      <w:r w:rsidRPr="00030E38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30E38">
        <w:rPr>
          <w:rFonts w:asciiTheme="majorBidi" w:hAnsiTheme="majorBidi" w:cstheme="majorBidi"/>
          <w:lang w:val="en-ID"/>
        </w:rPr>
        <w:t>tertentu</w:t>
      </w:r>
      <w:proofErr w:type="spellEnd"/>
      <w:r w:rsidRPr="00030E38">
        <w:rPr>
          <w:rFonts w:asciiTheme="majorBidi" w:hAnsiTheme="majorBidi" w:cstheme="majorBidi"/>
          <w:lang w:val="en-ID"/>
        </w:rPr>
        <w:t xml:space="preserve">, </w:t>
      </w:r>
      <w:proofErr w:type="spellStart"/>
      <w:r w:rsidRPr="00030E38">
        <w:rPr>
          <w:rFonts w:asciiTheme="majorBidi" w:hAnsiTheme="majorBidi" w:cstheme="majorBidi"/>
          <w:lang w:val="en-ID"/>
        </w:rPr>
        <w:t>maka</w:t>
      </w:r>
      <w:proofErr w:type="spellEnd"/>
      <w:r w:rsidRPr="00030E38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30E38">
        <w:rPr>
          <w:rFonts w:asciiTheme="majorBidi" w:hAnsiTheme="majorBidi" w:cstheme="majorBidi"/>
          <w:lang w:val="en-ID"/>
        </w:rPr>
        <w:t>jml_stok</w:t>
      </w:r>
      <w:proofErr w:type="spellEnd"/>
      <w:r w:rsidRPr="00030E38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030E38">
        <w:rPr>
          <w:rFonts w:asciiTheme="majorBidi" w:hAnsiTheme="majorBidi" w:cstheme="majorBidi"/>
          <w:lang w:val="en-ID"/>
        </w:rPr>
        <w:t>disesuaikan</w:t>
      </w:r>
      <w:proofErr w:type="spellEnd"/>
    </w:p>
    <w:p w14:paraId="4D89DAAE" w14:textId="3C9710F7" w:rsidR="00030E38" w:rsidRDefault="00030E38" w:rsidP="00030E38">
      <w:pPr>
        <w:rPr>
          <w:rFonts w:asciiTheme="majorBidi" w:hAnsiTheme="majorBidi" w:cstheme="majorBidi"/>
          <w:lang w:val="en-ID"/>
        </w:rPr>
      </w:pPr>
    </w:p>
    <w:p w14:paraId="0A729FB6" w14:textId="1CC8EBF6" w:rsidR="00030E38" w:rsidRDefault="00030E38" w:rsidP="00030E38">
      <w:pPr>
        <w:rPr>
          <w:rFonts w:asciiTheme="majorBidi" w:hAnsiTheme="majorBidi" w:cstheme="majorBidi"/>
          <w:b/>
          <w:bCs/>
          <w:lang w:val="en-ID"/>
        </w:rPr>
      </w:pPr>
      <w:proofErr w:type="spellStart"/>
      <w:proofErr w:type="gramStart"/>
      <w:r w:rsidRPr="00030E38">
        <w:rPr>
          <w:rFonts w:asciiTheme="majorBidi" w:hAnsiTheme="majorBidi" w:cstheme="majorBidi"/>
          <w:b/>
          <w:bCs/>
          <w:lang w:val="en-ID"/>
        </w:rPr>
        <w:t>Jawaban</w:t>
      </w:r>
      <w:proofErr w:type="spellEnd"/>
      <w:r>
        <w:rPr>
          <w:rFonts w:asciiTheme="majorBidi" w:hAnsiTheme="majorBidi" w:cstheme="majorBidi"/>
          <w:b/>
          <w:bCs/>
          <w:lang w:val="en-ID"/>
        </w:rPr>
        <w:t xml:space="preserve"> :</w:t>
      </w:r>
      <w:proofErr w:type="gramEnd"/>
      <w:r>
        <w:rPr>
          <w:rFonts w:asciiTheme="majorBidi" w:hAnsiTheme="majorBidi" w:cstheme="majorBidi"/>
          <w:b/>
          <w:bCs/>
          <w:lang w:val="en-ID"/>
        </w:rPr>
        <w:t xml:space="preserve"> </w:t>
      </w:r>
    </w:p>
    <w:p w14:paraId="63111083" w14:textId="7EA88659" w:rsidR="00030E38" w:rsidRDefault="00E24296" w:rsidP="00030E38">
      <w:pPr>
        <w:rPr>
          <w:rFonts w:asciiTheme="majorBidi" w:hAnsiTheme="majorBidi" w:cstheme="majorBidi"/>
          <w:b/>
          <w:bCs/>
          <w:lang w:val="en-ID"/>
        </w:rPr>
      </w:pPr>
      <w:r>
        <w:rPr>
          <w:rFonts w:asciiTheme="majorBidi" w:hAnsiTheme="majorBidi" w:cstheme="majorBidi"/>
          <w:b/>
          <w:bCs/>
          <w:lang w:val="en-ID"/>
        </w:rPr>
        <w:t xml:space="preserve">5 </w:t>
      </w:r>
      <w:proofErr w:type="gramStart"/>
      <w:r>
        <w:rPr>
          <w:rFonts w:asciiTheme="majorBidi" w:hAnsiTheme="majorBidi" w:cstheme="majorBidi"/>
          <w:b/>
          <w:bCs/>
          <w:lang w:val="en-ID"/>
        </w:rPr>
        <w:t>a .</w:t>
      </w:r>
      <w:proofErr w:type="gramEnd"/>
      <w:r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lang w:val="en-ID"/>
        </w:rPr>
        <w:t>Trigger :</w:t>
      </w:r>
      <w:proofErr w:type="gramEnd"/>
      <w:r>
        <w:rPr>
          <w:rFonts w:asciiTheme="majorBidi" w:hAnsiTheme="majorBidi" w:cstheme="majorBidi"/>
          <w:b/>
          <w:bCs/>
          <w:lang w:val="en-ID"/>
        </w:rPr>
        <w:t xml:space="preserve"> </w:t>
      </w:r>
    </w:p>
    <w:p w14:paraId="665F001B" w14:textId="77777777" w:rsidR="00E24296" w:rsidRPr="00E24296" w:rsidRDefault="00E24296" w:rsidP="00E24296">
      <w:pPr>
        <w:jc w:val="both"/>
        <w:rPr>
          <w:rFonts w:asciiTheme="majorBidi" w:hAnsiTheme="majorBidi" w:cstheme="majorBidi"/>
          <w:b/>
          <w:bCs/>
          <w:lang w:val="en-ID"/>
        </w:rPr>
      </w:pPr>
      <w:r w:rsidRPr="00E24296">
        <w:rPr>
          <w:rFonts w:asciiTheme="majorBidi" w:hAnsiTheme="majorBidi" w:cstheme="majorBidi"/>
          <w:b/>
          <w:bCs/>
          <w:lang w:val="en-ID"/>
        </w:rPr>
        <w:t xml:space="preserve">create trigger </w:t>
      </w:r>
      <w:proofErr w:type="spellStart"/>
      <w:r w:rsidRPr="00E24296">
        <w:rPr>
          <w:rFonts w:asciiTheme="majorBidi" w:hAnsiTheme="majorBidi" w:cstheme="majorBidi"/>
          <w:b/>
          <w:bCs/>
          <w:lang w:val="en-ID"/>
        </w:rPr>
        <w:t>u_jual</w:t>
      </w:r>
      <w:proofErr w:type="spellEnd"/>
      <w:r w:rsidRPr="00E24296">
        <w:rPr>
          <w:rFonts w:asciiTheme="majorBidi" w:hAnsiTheme="majorBidi" w:cstheme="majorBidi"/>
          <w:b/>
          <w:bCs/>
          <w:lang w:val="en-ID"/>
        </w:rPr>
        <w:t xml:space="preserve"> after update on </w:t>
      </w:r>
      <w:proofErr w:type="spellStart"/>
      <w:r w:rsidRPr="00E24296">
        <w:rPr>
          <w:rFonts w:asciiTheme="majorBidi" w:hAnsiTheme="majorBidi" w:cstheme="majorBidi"/>
          <w:b/>
          <w:bCs/>
          <w:lang w:val="en-ID"/>
        </w:rPr>
        <w:t>jual</w:t>
      </w:r>
      <w:proofErr w:type="spellEnd"/>
      <w:r w:rsidRPr="00E24296">
        <w:rPr>
          <w:rFonts w:asciiTheme="majorBidi" w:hAnsiTheme="majorBidi" w:cstheme="majorBidi"/>
          <w:b/>
          <w:bCs/>
          <w:lang w:val="en-ID"/>
        </w:rPr>
        <w:t xml:space="preserve"> for each row</w:t>
      </w:r>
    </w:p>
    <w:p w14:paraId="6593F9CD" w14:textId="77777777" w:rsidR="00E24296" w:rsidRPr="00E24296" w:rsidRDefault="00E24296" w:rsidP="00E24296">
      <w:pPr>
        <w:jc w:val="both"/>
        <w:rPr>
          <w:rFonts w:asciiTheme="majorBidi" w:hAnsiTheme="majorBidi" w:cstheme="majorBidi"/>
          <w:b/>
          <w:bCs/>
          <w:lang w:val="en-ID"/>
        </w:rPr>
      </w:pPr>
      <w:r w:rsidRPr="00E24296">
        <w:rPr>
          <w:rFonts w:asciiTheme="majorBidi" w:hAnsiTheme="majorBidi" w:cstheme="majorBidi"/>
          <w:b/>
          <w:bCs/>
          <w:lang w:val="en-ID"/>
        </w:rPr>
        <w:t xml:space="preserve">    -&gt; begin</w:t>
      </w:r>
    </w:p>
    <w:p w14:paraId="78E3202F" w14:textId="1E40A33A" w:rsidR="00E24296" w:rsidRPr="00E24296" w:rsidRDefault="00E24296" w:rsidP="00E24296">
      <w:pPr>
        <w:jc w:val="both"/>
        <w:rPr>
          <w:rFonts w:asciiTheme="majorBidi" w:hAnsiTheme="majorBidi" w:cstheme="majorBidi"/>
          <w:b/>
          <w:bCs/>
          <w:lang w:val="en-ID"/>
        </w:rPr>
      </w:pPr>
      <w:r w:rsidRPr="00E24296">
        <w:rPr>
          <w:rFonts w:asciiTheme="majorBidi" w:hAnsiTheme="majorBidi" w:cstheme="majorBidi"/>
          <w:b/>
          <w:bCs/>
          <w:lang w:val="en-ID"/>
        </w:rPr>
        <w:t xml:space="preserve">    -</w:t>
      </w:r>
      <w:proofErr w:type="gramStart"/>
      <w:r w:rsidRPr="00E24296">
        <w:rPr>
          <w:rFonts w:asciiTheme="majorBidi" w:hAnsiTheme="majorBidi" w:cstheme="majorBidi"/>
          <w:b/>
          <w:bCs/>
          <w:lang w:val="en-ID"/>
        </w:rPr>
        <w:t>&gt;  update</w:t>
      </w:r>
      <w:proofErr w:type="gramEnd"/>
      <w:r w:rsidRPr="00E24296"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E24296">
        <w:rPr>
          <w:rFonts w:asciiTheme="majorBidi" w:hAnsiTheme="majorBidi" w:cstheme="majorBidi"/>
          <w:b/>
          <w:bCs/>
          <w:lang w:val="en-ID"/>
        </w:rPr>
        <w:t>barang</w:t>
      </w:r>
      <w:proofErr w:type="spellEnd"/>
      <w:r w:rsidRPr="00E24296">
        <w:rPr>
          <w:rFonts w:asciiTheme="majorBidi" w:hAnsiTheme="majorBidi" w:cstheme="majorBidi"/>
          <w:b/>
          <w:bCs/>
          <w:lang w:val="en-ID"/>
        </w:rPr>
        <w:t xml:space="preserve"> set </w:t>
      </w:r>
      <w:proofErr w:type="spellStart"/>
      <w:r w:rsidRPr="00E24296">
        <w:rPr>
          <w:rFonts w:asciiTheme="majorBidi" w:hAnsiTheme="majorBidi" w:cstheme="majorBidi"/>
          <w:b/>
          <w:bCs/>
          <w:lang w:val="en-ID"/>
        </w:rPr>
        <w:t>jml_stok</w:t>
      </w:r>
      <w:proofErr w:type="spellEnd"/>
      <w:r w:rsidRPr="00E24296">
        <w:rPr>
          <w:rFonts w:asciiTheme="majorBidi" w:hAnsiTheme="majorBidi" w:cstheme="majorBidi"/>
          <w:b/>
          <w:bCs/>
          <w:lang w:val="en-ID"/>
        </w:rPr>
        <w:t xml:space="preserve"> = </w:t>
      </w:r>
      <w:proofErr w:type="spellStart"/>
      <w:r w:rsidRPr="00E24296">
        <w:rPr>
          <w:rFonts w:asciiTheme="majorBidi" w:hAnsiTheme="majorBidi" w:cstheme="majorBidi"/>
          <w:b/>
          <w:bCs/>
          <w:lang w:val="en-ID"/>
        </w:rPr>
        <w:t>jml_stok</w:t>
      </w:r>
      <w:proofErr w:type="spellEnd"/>
      <w:r w:rsidRPr="00E24296">
        <w:rPr>
          <w:rFonts w:asciiTheme="majorBidi" w:hAnsiTheme="majorBidi" w:cstheme="majorBidi"/>
          <w:b/>
          <w:bCs/>
          <w:lang w:val="en-ID"/>
        </w:rPr>
        <w:t xml:space="preserve"> + </w:t>
      </w:r>
      <w:proofErr w:type="spellStart"/>
      <w:r w:rsidRPr="00E24296">
        <w:rPr>
          <w:rFonts w:asciiTheme="majorBidi" w:hAnsiTheme="majorBidi" w:cstheme="majorBidi"/>
          <w:b/>
          <w:bCs/>
          <w:lang w:val="en-ID"/>
        </w:rPr>
        <w:t>old.jml_jual</w:t>
      </w:r>
      <w:proofErr w:type="spellEnd"/>
      <w:r w:rsidRPr="00E24296">
        <w:rPr>
          <w:rFonts w:asciiTheme="majorBidi" w:hAnsiTheme="majorBidi" w:cstheme="majorBidi"/>
          <w:b/>
          <w:bCs/>
          <w:lang w:val="en-ID"/>
        </w:rPr>
        <w:t xml:space="preserve"> - </w:t>
      </w:r>
      <w:proofErr w:type="spellStart"/>
      <w:r w:rsidRPr="00E24296">
        <w:rPr>
          <w:rFonts w:asciiTheme="majorBidi" w:hAnsiTheme="majorBidi" w:cstheme="majorBidi"/>
          <w:b/>
          <w:bCs/>
          <w:lang w:val="en-ID"/>
        </w:rPr>
        <w:t>new.jml_jual</w:t>
      </w:r>
      <w:proofErr w:type="spellEnd"/>
      <w:r w:rsidRPr="00E24296">
        <w:rPr>
          <w:rFonts w:asciiTheme="majorBidi" w:hAnsiTheme="majorBidi" w:cstheme="majorBidi"/>
          <w:b/>
          <w:bCs/>
          <w:lang w:val="en-ID"/>
        </w:rPr>
        <w:t xml:space="preserve"> where </w:t>
      </w:r>
      <w:r>
        <w:rPr>
          <w:rFonts w:asciiTheme="majorBidi" w:hAnsiTheme="majorBidi" w:cstheme="majorBidi"/>
          <w:b/>
          <w:bCs/>
          <w:lang w:val="en-ID"/>
        </w:rPr>
        <w:t xml:space="preserve"> </w:t>
      </w:r>
      <w:proofErr w:type="spellStart"/>
      <w:r w:rsidRPr="00E24296">
        <w:rPr>
          <w:rFonts w:asciiTheme="majorBidi" w:hAnsiTheme="majorBidi" w:cstheme="majorBidi"/>
          <w:b/>
          <w:bCs/>
          <w:lang w:val="en-ID"/>
        </w:rPr>
        <w:t>kode_brg</w:t>
      </w:r>
      <w:proofErr w:type="spellEnd"/>
      <w:r w:rsidRPr="00E24296">
        <w:rPr>
          <w:rFonts w:asciiTheme="majorBidi" w:hAnsiTheme="majorBidi" w:cstheme="majorBidi"/>
          <w:b/>
          <w:bCs/>
          <w:lang w:val="en-ID"/>
        </w:rPr>
        <w:t>=</w:t>
      </w:r>
      <w:proofErr w:type="spellStart"/>
      <w:r w:rsidRPr="00E24296">
        <w:rPr>
          <w:rFonts w:asciiTheme="majorBidi" w:hAnsiTheme="majorBidi" w:cstheme="majorBidi"/>
          <w:b/>
          <w:bCs/>
          <w:lang w:val="en-ID"/>
        </w:rPr>
        <w:t>old.kode_brg</w:t>
      </w:r>
      <w:proofErr w:type="spellEnd"/>
      <w:r w:rsidRPr="00E24296">
        <w:rPr>
          <w:rFonts w:asciiTheme="majorBidi" w:hAnsiTheme="majorBidi" w:cstheme="majorBidi"/>
          <w:b/>
          <w:bCs/>
          <w:lang w:val="en-ID"/>
        </w:rPr>
        <w:t>;</w:t>
      </w:r>
    </w:p>
    <w:p w14:paraId="3C56AECC" w14:textId="77777777" w:rsidR="00E24296" w:rsidRPr="00E24296" w:rsidRDefault="00E24296" w:rsidP="00E24296">
      <w:pPr>
        <w:jc w:val="both"/>
        <w:rPr>
          <w:rFonts w:asciiTheme="majorBidi" w:hAnsiTheme="majorBidi" w:cstheme="majorBidi"/>
          <w:b/>
          <w:bCs/>
          <w:lang w:val="en-ID"/>
        </w:rPr>
      </w:pPr>
      <w:r w:rsidRPr="00E24296">
        <w:rPr>
          <w:rFonts w:asciiTheme="majorBidi" w:hAnsiTheme="majorBidi" w:cstheme="majorBidi"/>
          <w:b/>
          <w:bCs/>
          <w:lang w:val="en-ID"/>
        </w:rPr>
        <w:t xml:space="preserve">    -&gt; end</w:t>
      </w:r>
    </w:p>
    <w:p w14:paraId="22370822" w14:textId="30C2994D" w:rsidR="00E24296" w:rsidRDefault="00E24296" w:rsidP="00E24296">
      <w:pPr>
        <w:jc w:val="both"/>
        <w:rPr>
          <w:rFonts w:asciiTheme="majorBidi" w:hAnsiTheme="majorBidi" w:cstheme="majorBidi"/>
          <w:b/>
          <w:bCs/>
          <w:lang w:val="en-ID"/>
        </w:rPr>
      </w:pPr>
      <w:r w:rsidRPr="00E24296">
        <w:rPr>
          <w:rFonts w:asciiTheme="majorBidi" w:hAnsiTheme="majorBidi" w:cstheme="majorBidi"/>
          <w:b/>
          <w:bCs/>
          <w:lang w:val="en-ID"/>
        </w:rPr>
        <w:t xml:space="preserve">    -&gt; //</w:t>
      </w:r>
    </w:p>
    <w:p w14:paraId="347FDF69" w14:textId="6EEE595C" w:rsidR="00E24296" w:rsidRPr="00030E38" w:rsidRDefault="00E24296" w:rsidP="00E24296">
      <w:pPr>
        <w:jc w:val="both"/>
        <w:rPr>
          <w:rFonts w:asciiTheme="majorBidi" w:hAnsiTheme="majorBidi" w:cstheme="majorBidi"/>
          <w:b/>
          <w:bCs/>
          <w:lang w:val="en-ID"/>
        </w:rPr>
      </w:pPr>
      <w:r w:rsidRPr="00E24296">
        <w:rPr>
          <w:rFonts w:asciiTheme="majorBidi" w:hAnsiTheme="majorBidi" w:cstheme="majorBidi"/>
          <w:b/>
          <w:bCs/>
          <w:lang w:val="en-ID"/>
        </w:rPr>
        <w:drawing>
          <wp:inline distT="0" distB="0" distL="0" distR="0" wp14:anchorId="48E71435" wp14:editId="5F0E5376">
            <wp:extent cx="4981575" cy="30799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5808" cy="308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842D" w14:textId="77777777" w:rsidR="00030E38" w:rsidRPr="00030E38" w:rsidRDefault="00030E38" w:rsidP="00030E38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02C36281" w14:textId="5508692C" w:rsidR="00030E38" w:rsidRPr="00030E38" w:rsidRDefault="00030E38">
      <w:pPr>
        <w:rPr>
          <w:rFonts w:asciiTheme="majorBidi" w:hAnsiTheme="majorBidi" w:cstheme="majorBidi"/>
          <w:sz w:val="24"/>
          <w:szCs w:val="24"/>
          <w:lang w:val="en-ID"/>
        </w:rPr>
      </w:pPr>
    </w:p>
    <w:sectPr w:rsidR="00030E38" w:rsidRPr="00030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38"/>
    <w:rsid w:val="00030E38"/>
    <w:rsid w:val="001F2AB4"/>
    <w:rsid w:val="00582F5C"/>
    <w:rsid w:val="00830578"/>
    <w:rsid w:val="00B01703"/>
    <w:rsid w:val="00E24296"/>
    <w:rsid w:val="00ED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2E78"/>
  <w15:chartTrackingRefBased/>
  <w15:docId w15:val="{0F3AE7EF-847A-4311-AE20-EDC9B0C5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2022-06-29T08:02:00Z</dcterms:created>
  <dcterms:modified xsi:type="dcterms:W3CDTF">2022-06-29T10:01:00Z</dcterms:modified>
</cp:coreProperties>
</file>