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B9BDA" w14:textId="77777777" w:rsidR="00CB00CB" w:rsidRDefault="00053BAA">
      <w:pPr>
        <w:spacing w:after="183" w:line="259" w:lineRule="auto"/>
        <w:ind w:left="-5"/>
      </w:pPr>
      <w:r>
        <w:rPr>
          <w:b/>
          <w:color w:val="EE0000"/>
        </w:rPr>
        <w:t xml:space="preserve">Submission 1 Template </w:t>
      </w:r>
    </w:p>
    <w:p w14:paraId="0976C401" w14:textId="3684CB36" w:rsidR="00CB00CB" w:rsidRDefault="007629D8">
      <w:pPr>
        <w:ind w:left="-5"/>
      </w:pPr>
      <w:r>
        <w:t>Nidhi C R</w:t>
      </w:r>
    </w:p>
    <w:p w14:paraId="2C4A0A9E" w14:textId="54F0BE2B" w:rsidR="00CB00CB" w:rsidRDefault="007629D8">
      <w:pPr>
        <w:ind w:left="-5"/>
      </w:pPr>
      <w:r>
        <w:t>PES2UG23CS382</w:t>
      </w:r>
    </w:p>
    <w:p w14:paraId="2F862857" w14:textId="7F907663" w:rsidR="00CB00CB" w:rsidRDefault="007629D8">
      <w:pPr>
        <w:ind w:left="-5"/>
      </w:pPr>
      <w:r>
        <w:t>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80"/>
        <w:gridCol w:w="1668"/>
        <w:gridCol w:w="2364"/>
        <w:gridCol w:w="2681"/>
      </w:tblGrid>
      <w:tr w:rsidR="007629D8" w:rsidRPr="007629D8" w14:paraId="3E4B720A" w14:textId="77777777" w:rsidTr="007629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23008" w14:textId="77777777" w:rsidR="007629D8" w:rsidRPr="007629D8" w:rsidRDefault="007629D8" w:rsidP="007629D8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28988CF" w14:textId="77777777" w:rsidR="007629D8" w:rsidRPr="007629D8" w:rsidRDefault="007629D8" w:rsidP="007629D8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152483C" w14:textId="77777777" w:rsidR="007629D8" w:rsidRPr="007629D8" w:rsidRDefault="007629D8" w:rsidP="007629D8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Classification (Success / Failure)</w:t>
            </w:r>
          </w:p>
        </w:tc>
        <w:tc>
          <w:tcPr>
            <w:tcW w:w="0" w:type="auto"/>
            <w:vAlign w:val="center"/>
            <w:hideMark/>
          </w:tcPr>
          <w:p w14:paraId="2CAA1A3D" w14:textId="77777777" w:rsidR="007629D8" w:rsidRPr="007629D8" w:rsidRDefault="007629D8" w:rsidP="007629D8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Observation (What actually happened?)</w:t>
            </w:r>
          </w:p>
        </w:tc>
        <w:tc>
          <w:tcPr>
            <w:tcW w:w="0" w:type="auto"/>
            <w:vAlign w:val="center"/>
            <w:hideMark/>
          </w:tcPr>
          <w:p w14:paraId="14BD53FB" w14:textId="77777777" w:rsidR="007629D8" w:rsidRPr="007629D8" w:rsidRDefault="007629D8" w:rsidP="007629D8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Why did this happen? (Architectural Reason)</w:t>
            </w:r>
          </w:p>
        </w:tc>
      </w:tr>
      <w:tr w:rsidR="007629D8" w:rsidRPr="007629D8" w14:paraId="60BC5C92" w14:textId="77777777" w:rsidTr="0076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C9C3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3BE33FC4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18121AD9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99CA5BE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Generated highly incoherent, repetitive, and meaningless text.</w:t>
            </w:r>
          </w:p>
        </w:tc>
        <w:tc>
          <w:tcPr>
            <w:tcW w:w="0" w:type="auto"/>
            <w:vAlign w:val="center"/>
            <w:hideMark/>
          </w:tcPr>
          <w:p w14:paraId="598F1242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BERT is an encoder-only model trained for masked token prediction, not for next-token (autoregressive) generation.</w:t>
            </w:r>
          </w:p>
        </w:tc>
      </w:tr>
      <w:tr w:rsidR="007629D8" w:rsidRPr="007629D8" w14:paraId="2198C672" w14:textId="77777777" w:rsidTr="0076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2AC6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46CDD0AF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proofErr w:type="spellStart"/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RoBERTa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BB2D9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199108B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Returned only the input prompt and did not generate any new tokens.</w:t>
            </w:r>
          </w:p>
        </w:tc>
        <w:tc>
          <w:tcPr>
            <w:tcW w:w="0" w:type="auto"/>
            <w:vAlign w:val="center"/>
            <w:hideMark/>
          </w:tcPr>
          <w:p w14:paraId="681C5293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proofErr w:type="spellStart"/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RoBERTa</w:t>
            </w:r>
            <w:proofErr w:type="spellEnd"/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 xml:space="preserve"> is also encoder-only and cannot perform left-to-right text generation.</w:t>
            </w:r>
          </w:p>
        </w:tc>
      </w:tr>
      <w:tr w:rsidR="007629D8" w:rsidRPr="007629D8" w14:paraId="2CEAE642" w14:textId="77777777" w:rsidTr="0076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B7B6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45F1B914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BART</w:t>
            </w:r>
          </w:p>
        </w:tc>
        <w:tc>
          <w:tcPr>
            <w:tcW w:w="0" w:type="auto"/>
            <w:vAlign w:val="center"/>
            <w:hideMark/>
          </w:tcPr>
          <w:p w14:paraId="655606C2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Partial Success</w:t>
            </w:r>
          </w:p>
        </w:tc>
        <w:tc>
          <w:tcPr>
            <w:tcW w:w="0" w:type="auto"/>
            <w:vAlign w:val="center"/>
            <w:hideMark/>
          </w:tcPr>
          <w:p w14:paraId="304E4028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Generated new text, but the output was noisy, repetitive, and semantically unstable.</w:t>
            </w:r>
          </w:p>
        </w:tc>
        <w:tc>
          <w:tcPr>
            <w:tcW w:w="0" w:type="auto"/>
            <w:vAlign w:val="center"/>
            <w:hideMark/>
          </w:tcPr>
          <w:p w14:paraId="450005CA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BART is an encoder–decoder model capable of generation, but it is not optimized as a causal language model like GPT.</w:t>
            </w:r>
          </w:p>
        </w:tc>
      </w:tr>
      <w:tr w:rsidR="007629D8" w:rsidRPr="007629D8" w14:paraId="39C7F945" w14:textId="77777777" w:rsidTr="0076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3D94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Fill-Mask</w:t>
            </w:r>
          </w:p>
        </w:tc>
        <w:tc>
          <w:tcPr>
            <w:tcW w:w="0" w:type="auto"/>
            <w:vAlign w:val="center"/>
            <w:hideMark/>
          </w:tcPr>
          <w:p w14:paraId="1A973B2C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36C5C9BF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5CD97828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Correctly predicted words such as “create”, “generate”, and “produce” with high confidence.</w:t>
            </w:r>
          </w:p>
        </w:tc>
        <w:tc>
          <w:tcPr>
            <w:tcW w:w="0" w:type="auto"/>
            <w:vAlign w:val="center"/>
            <w:hideMark/>
          </w:tcPr>
          <w:p w14:paraId="1DE37338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 xml:space="preserve">BERT is trained using Masked Language </w:t>
            </w:r>
            <w:proofErr w:type="spellStart"/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Modeling</w:t>
            </w:r>
            <w:proofErr w:type="spellEnd"/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 xml:space="preserve"> (MLM), making it well-suited for fill-mask tasks.</w:t>
            </w:r>
          </w:p>
        </w:tc>
      </w:tr>
      <w:tr w:rsidR="007629D8" w:rsidRPr="007629D8" w14:paraId="08196148" w14:textId="77777777" w:rsidTr="0076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A24F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Fill-Mask</w:t>
            </w:r>
          </w:p>
        </w:tc>
        <w:tc>
          <w:tcPr>
            <w:tcW w:w="0" w:type="auto"/>
            <w:vAlign w:val="center"/>
            <w:hideMark/>
          </w:tcPr>
          <w:p w14:paraId="2B098D2A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proofErr w:type="spellStart"/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RoBERTa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93D48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4E30AF66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Correctly predicted “generate” and “create” with strong and balanced confidence scores.</w:t>
            </w:r>
          </w:p>
        </w:tc>
        <w:tc>
          <w:tcPr>
            <w:tcW w:w="0" w:type="auto"/>
            <w:vAlign w:val="center"/>
            <w:hideMark/>
          </w:tcPr>
          <w:p w14:paraId="3CC5B765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proofErr w:type="spellStart"/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RoBERTa</w:t>
            </w:r>
            <w:proofErr w:type="spellEnd"/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 xml:space="preserve"> improves MLM through dynamic masking, leading to better contextual understanding.</w:t>
            </w:r>
          </w:p>
        </w:tc>
      </w:tr>
      <w:tr w:rsidR="007629D8" w:rsidRPr="007629D8" w14:paraId="56090665" w14:textId="77777777" w:rsidTr="0076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B47D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Fill-Mask</w:t>
            </w:r>
          </w:p>
        </w:tc>
        <w:tc>
          <w:tcPr>
            <w:tcW w:w="0" w:type="auto"/>
            <w:vAlign w:val="center"/>
            <w:hideMark/>
          </w:tcPr>
          <w:p w14:paraId="65D9F520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BART</w:t>
            </w:r>
          </w:p>
        </w:tc>
        <w:tc>
          <w:tcPr>
            <w:tcW w:w="0" w:type="auto"/>
            <w:vAlign w:val="center"/>
            <w:hideMark/>
          </w:tcPr>
          <w:p w14:paraId="759DC508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Partial Success</w:t>
            </w:r>
          </w:p>
        </w:tc>
        <w:tc>
          <w:tcPr>
            <w:tcW w:w="0" w:type="auto"/>
            <w:vAlign w:val="center"/>
            <w:hideMark/>
          </w:tcPr>
          <w:p w14:paraId="409CC023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Predicted reasonable words but with much lower confidence and weaker precision.</w:t>
            </w:r>
          </w:p>
        </w:tc>
        <w:tc>
          <w:tcPr>
            <w:tcW w:w="0" w:type="auto"/>
            <w:vAlign w:val="center"/>
            <w:hideMark/>
          </w:tcPr>
          <w:p w14:paraId="5883DED9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BART is trained for sequence denoising rather than explicit masked token prediction.</w:t>
            </w:r>
          </w:p>
        </w:tc>
      </w:tr>
      <w:tr w:rsidR="007629D8" w:rsidRPr="007629D8" w14:paraId="72B98098" w14:textId="77777777" w:rsidTr="0076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292F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4C03B768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459FE7A0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Partial Success</w:t>
            </w:r>
          </w:p>
        </w:tc>
        <w:tc>
          <w:tcPr>
            <w:tcW w:w="0" w:type="auto"/>
            <w:vAlign w:val="center"/>
            <w:hideMark/>
          </w:tcPr>
          <w:p w14:paraId="2285AC9C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Correctly extracted “hallucinations, bias, and deepfakes” but with very low confidence.</w:t>
            </w:r>
          </w:p>
        </w:tc>
        <w:tc>
          <w:tcPr>
            <w:tcW w:w="0" w:type="auto"/>
            <w:vAlign w:val="center"/>
            <w:hideMark/>
          </w:tcPr>
          <w:p w14:paraId="7D3B9B15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The model is not fine-tuned for extractive QA; its QA head was randomly initialized.</w:t>
            </w:r>
          </w:p>
        </w:tc>
      </w:tr>
      <w:tr w:rsidR="007629D8" w:rsidRPr="007629D8" w14:paraId="7FE030A9" w14:textId="77777777" w:rsidTr="0076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2CBF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lastRenderedPageBreak/>
              <w:t>QA</w:t>
            </w:r>
          </w:p>
        </w:tc>
        <w:tc>
          <w:tcPr>
            <w:tcW w:w="0" w:type="auto"/>
            <w:vAlign w:val="center"/>
            <w:hideMark/>
          </w:tcPr>
          <w:p w14:paraId="49CC7A05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proofErr w:type="spellStart"/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RoBERTa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1FB77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Partial Success</w:t>
            </w:r>
          </w:p>
        </w:tc>
        <w:tc>
          <w:tcPr>
            <w:tcW w:w="0" w:type="auto"/>
            <w:vAlign w:val="center"/>
            <w:hideMark/>
          </w:tcPr>
          <w:p w14:paraId="63C8E26A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Extracted a partial answer (“such as hallucinations, bias”) with very low confidence.</w:t>
            </w:r>
          </w:p>
        </w:tc>
        <w:tc>
          <w:tcPr>
            <w:tcW w:w="0" w:type="auto"/>
            <w:vAlign w:val="center"/>
            <w:hideMark/>
          </w:tcPr>
          <w:p w14:paraId="2CA2E2B6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Lack of QA fine-tuning limits accurate answer span selection.</w:t>
            </w:r>
          </w:p>
        </w:tc>
      </w:tr>
      <w:tr w:rsidR="007629D8" w:rsidRPr="007629D8" w14:paraId="1F4D5CC2" w14:textId="77777777" w:rsidTr="00762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CDB6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645BA4F1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BART</w:t>
            </w:r>
          </w:p>
        </w:tc>
        <w:tc>
          <w:tcPr>
            <w:tcW w:w="0" w:type="auto"/>
            <w:vAlign w:val="center"/>
            <w:hideMark/>
          </w:tcPr>
          <w:p w14:paraId="2AD3ABFC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1579B4BF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Returned an incomplete leading phrase instead of the actual risks.</w:t>
            </w:r>
          </w:p>
        </w:tc>
        <w:tc>
          <w:tcPr>
            <w:tcW w:w="0" w:type="auto"/>
            <w:vAlign w:val="center"/>
            <w:hideMark/>
          </w:tcPr>
          <w:p w14:paraId="7917C0D3" w14:textId="77777777" w:rsidR="007629D8" w:rsidRPr="007629D8" w:rsidRDefault="007629D8" w:rsidP="007629D8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7629D8">
              <w:rPr>
                <w:rFonts w:ascii="Times New Roman" w:eastAsia="Times New Roman" w:hAnsi="Times New Roman" w:cs="Times New Roman"/>
                <w:color w:val="auto"/>
                <w:szCs w:val="24"/>
              </w:rPr>
              <w:t>Encoder–decoder models like BART are poorly suited for extractive QA without fine-tuning.</w:t>
            </w:r>
          </w:p>
        </w:tc>
      </w:tr>
    </w:tbl>
    <w:p w14:paraId="33AA2522" w14:textId="53BD59B8" w:rsidR="00CB00CB" w:rsidRDefault="00CB00CB">
      <w:pPr>
        <w:spacing w:after="183" w:line="259" w:lineRule="auto"/>
        <w:ind w:left="0" w:firstLine="0"/>
      </w:pPr>
    </w:p>
    <w:p w14:paraId="215F5C26" w14:textId="77777777" w:rsidR="00CB00CB" w:rsidRDefault="00053BAA">
      <w:pPr>
        <w:spacing w:after="183" w:line="259" w:lineRule="auto"/>
        <w:ind w:left="0" w:firstLine="0"/>
      </w:pPr>
      <w:r>
        <w:t xml:space="preserve"> </w:t>
      </w:r>
    </w:p>
    <w:p w14:paraId="625EECA1" w14:textId="77777777" w:rsidR="00CB00CB" w:rsidRDefault="00053BAA">
      <w:pPr>
        <w:spacing w:after="183" w:line="259" w:lineRule="auto"/>
        <w:ind w:left="0" w:firstLine="0"/>
      </w:pPr>
      <w:r>
        <w:t xml:space="preserve"> </w:t>
      </w:r>
    </w:p>
    <w:p w14:paraId="6EA8B99F" w14:textId="77777777" w:rsidR="00CB00CB" w:rsidRDefault="00053BAA">
      <w:pPr>
        <w:spacing w:after="183" w:line="259" w:lineRule="auto"/>
        <w:ind w:left="0" w:firstLine="0"/>
      </w:pPr>
      <w:r>
        <w:t xml:space="preserve"> </w:t>
      </w:r>
    </w:p>
    <w:p w14:paraId="59E6007F" w14:textId="77777777" w:rsidR="00CB00CB" w:rsidRDefault="00053BAA">
      <w:pPr>
        <w:spacing w:after="0" w:line="259" w:lineRule="auto"/>
        <w:ind w:left="0" w:firstLine="0"/>
      </w:pPr>
      <w:r>
        <w:t xml:space="preserve"> </w:t>
      </w:r>
    </w:p>
    <w:sectPr w:rsidR="00CB00CB">
      <w:pgSz w:w="12240" w:h="15840"/>
      <w:pgMar w:top="1440" w:right="183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CB"/>
    <w:rsid w:val="00053BAA"/>
    <w:rsid w:val="005C73CD"/>
    <w:rsid w:val="007629D8"/>
    <w:rsid w:val="00CB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F3E8"/>
  <w15:docId w15:val="{4D0A7E53-DB70-4827-B856-EFF0C6BC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2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S. Pradeep Kumar Kenny sam</dc:creator>
  <cp:keywords/>
  <cp:lastModifiedBy>EC S&amp;H 2I NIDHI C R</cp:lastModifiedBy>
  <cp:revision>2</cp:revision>
  <cp:lastPrinted>2026-01-27T04:19:00Z</cp:lastPrinted>
  <dcterms:created xsi:type="dcterms:W3CDTF">2026-01-27T04:19:00Z</dcterms:created>
  <dcterms:modified xsi:type="dcterms:W3CDTF">2026-01-27T04:19:00Z</dcterms:modified>
</cp:coreProperties>
</file>