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6B0" w:rsidRPr="00A526B0" w:rsidRDefault="00A526B0" w:rsidP="00A526B0">
      <w:pPr>
        <w:keepNext/>
        <w:keepLines/>
        <w:pBdr>
          <w:top w:val="nil"/>
          <w:left w:val="nil"/>
          <w:bottom w:val="nil"/>
          <w:right w:val="nil"/>
          <w:between w:val="nil"/>
        </w:pBdr>
        <w:spacing w:before="200" w:after="0" w:line="240" w:lineRule="auto"/>
        <w:rPr>
          <w:rFonts w:ascii="Proxima Nova" w:eastAsia="Proxima Nova" w:hAnsi="Proxima Nova" w:cs="Proxima Nova"/>
          <w:color w:val="039BE5"/>
          <w:sz w:val="48"/>
          <w:szCs w:val="48"/>
          <w:lang/>
        </w:rPr>
      </w:pPr>
      <w:bookmarkStart w:id="0" w:name="_kk1966kbedef" w:colFirst="0" w:colLast="0"/>
      <w:bookmarkEnd w:id="0"/>
      <w:r w:rsidRPr="00A526B0">
        <w:rPr>
          <w:rFonts w:ascii="Proxima Nova" w:eastAsia="Proxima Nova" w:hAnsi="Proxima Nova" w:cs="Proxima Nova"/>
          <w:noProof/>
          <w:color w:val="039BE5"/>
          <w:sz w:val="48"/>
          <w:szCs w:val="48"/>
        </w:rPr>
        <w:drawing>
          <wp:inline distT="114300" distB="114300" distL="114300" distR="114300">
            <wp:extent cx="5943600" cy="1485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a:stretch>
                      <a:fillRect/>
                    </a:stretch>
                  </pic:blipFill>
                  <pic:spPr>
                    <a:xfrm>
                      <a:off x="0" y="0"/>
                      <a:ext cx="5943600" cy="1485900"/>
                    </a:xfrm>
                    <a:prstGeom prst="rect">
                      <a:avLst/>
                    </a:prstGeom>
                    <a:ln/>
                  </pic:spPr>
                </pic:pic>
              </a:graphicData>
            </a:graphic>
          </wp:inline>
        </w:drawing>
      </w:r>
    </w:p>
    <w:p w:rsidR="00A526B0" w:rsidRPr="00A526B0" w:rsidRDefault="00A526B0" w:rsidP="00A526B0">
      <w:pPr>
        <w:keepNext/>
        <w:keepLines/>
        <w:pBdr>
          <w:top w:val="nil"/>
          <w:left w:val="nil"/>
          <w:bottom w:val="nil"/>
          <w:right w:val="nil"/>
          <w:between w:val="nil"/>
        </w:pBdr>
        <w:spacing w:before="200" w:after="0" w:line="240" w:lineRule="auto"/>
        <w:rPr>
          <w:rFonts w:ascii="Proxima Nova" w:eastAsia="Proxima Nova" w:hAnsi="Proxima Nova" w:cs="Proxima Nova"/>
          <w:b/>
          <w:color w:val="404040"/>
          <w:sz w:val="60"/>
          <w:szCs w:val="60"/>
          <w:lang/>
        </w:rPr>
      </w:pPr>
      <w:bookmarkStart w:id="1" w:name="_f21wsukusm5l" w:colFirst="0" w:colLast="0"/>
      <w:bookmarkEnd w:id="1"/>
      <w:r w:rsidRPr="00A526B0">
        <w:rPr>
          <w:rFonts w:ascii="Proxima Nova" w:eastAsia="Proxima Nova" w:hAnsi="Proxima Nova" w:cs="Proxima Nova"/>
          <w:b/>
          <w:color w:val="404040"/>
          <w:sz w:val="60"/>
          <w:szCs w:val="60"/>
          <w:lang/>
        </w:rPr>
        <w:t>Screening Test</w:t>
      </w:r>
    </w:p>
    <w:p w:rsidR="00A526B0" w:rsidRPr="00A526B0" w:rsidRDefault="00A526B0" w:rsidP="00A526B0">
      <w:pPr>
        <w:pBdr>
          <w:top w:val="nil"/>
          <w:left w:val="nil"/>
          <w:bottom w:val="nil"/>
          <w:right w:val="nil"/>
          <w:between w:val="nil"/>
        </w:pBdr>
        <w:spacing w:after="0" w:line="240" w:lineRule="auto"/>
        <w:rPr>
          <w:rFonts w:ascii="Proxima Nova" w:eastAsia="Proxima Nova" w:hAnsi="Proxima Nova" w:cs="Proxima Nova"/>
          <w:color w:val="666666"/>
          <w:sz w:val="20"/>
          <w:szCs w:val="20"/>
          <w:lang/>
        </w:rPr>
      </w:pPr>
      <w:r w:rsidRPr="00A526B0">
        <w:rPr>
          <w:rFonts w:ascii="Proxima Nova" w:eastAsia="Proxima Nova" w:hAnsi="Proxima Nova" w:cs="Proxima Nova"/>
          <w:noProof/>
          <w:color w:val="666666"/>
          <w:sz w:val="20"/>
          <w:szCs w:val="20"/>
        </w:rPr>
        <w:drawing>
          <wp:inline distT="114300" distB="114300" distL="114300" distR="114300">
            <wp:extent cx="447675" cy="57150"/>
            <wp:effectExtent l="0" t="0" r="0" b="0"/>
            <wp:docPr id="9"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6" cstate="print"/>
                    <a:srcRect/>
                    <a:stretch>
                      <a:fillRect/>
                    </a:stretch>
                  </pic:blipFill>
                  <pic:spPr>
                    <a:xfrm>
                      <a:off x="0" y="0"/>
                      <a:ext cx="447675" cy="57150"/>
                    </a:xfrm>
                    <a:prstGeom prst="rect">
                      <a:avLst/>
                    </a:prstGeom>
                    <a:ln/>
                  </pic:spPr>
                </pic:pic>
              </a:graphicData>
            </a:graphic>
          </wp:inline>
        </w:drawing>
      </w:r>
    </w:p>
    <w:p w:rsidR="00A526B0" w:rsidRPr="00A526B0" w:rsidRDefault="00A526B0" w:rsidP="00A526B0">
      <w:pPr>
        <w:keepNext/>
        <w:keepLines/>
        <w:pBdr>
          <w:top w:val="nil"/>
          <w:left w:val="nil"/>
          <w:bottom w:val="nil"/>
          <w:right w:val="nil"/>
          <w:between w:val="nil"/>
        </w:pBdr>
        <w:spacing w:before="480" w:after="0" w:line="300" w:lineRule="auto"/>
        <w:outlineLvl w:val="0"/>
        <w:rPr>
          <w:rFonts w:ascii="Proxima Nova" w:eastAsia="Proxima Nova" w:hAnsi="Proxima Nova" w:cs="Proxima Nova"/>
          <w:color w:val="039BE5"/>
          <w:sz w:val="36"/>
          <w:szCs w:val="36"/>
          <w:lang/>
        </w:rPr>
      </w:pPr>
      <w:bookmarkStart w:id="2" w:name="_vrhvb96nxxe9" w:colFirst="0" w:colLast="0"/>
      <w:bookmarkEnd w:id="2"/>
      <w:r w:rsidRPr="00A526B0">
        <w:rPr>
          <w:rFonts w:ascii="Proxima Nova" w:eastAsia="Proxima Nova" w:hAnsi="Proxima Nova" w:cs="Proxima Nova"/>
          <w:color w:val="039BE5"/>
          <w:sz w:val="36"/>
          <w:szCs w:val="36"/>
          <w:lang/>
        </w:rPr>
        <w:t>Tasks</w:t>
      </w:r>
    </w:p>
    <w:p w:rsidR="00A526B0" w:rsidRPr="00A526B0" w:rsidRDefault="00A526B0" w:rsidP="00A526B0">
      <w:pPr>
        <w:numPr>
          <w:ilvl w:val="0"/>
          <w:numId w:val="10"/>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To implement a solution to make sure that Standard Operating Procedures are followed in manufacturing factories.</w:t>
      </w:r>
    </w:p>
    <w:p w:rsidR="00A526B0" w:rsidRPr="00A526B0" w:rsidRDefault="00A526B0" w:rsidP="00A526B0">
      <w:pPr>
        <w:numPr>
          <w:ilvl w:val="1"/>
          <w:numId w:val="10"/>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Detect whether workers are</w:t>
      </w:r>
      <w:r w:rsidRPr="00A526B0">
        <w:rPr>
          <w:rFonts w:ascii="Proxima Nova" w:eastAsia="Proxima Nova" w:hAnsi="Proxima Nova" w:cs="Proxima Nova"/>
          <w:b/>
          <w:lang/>
        </w:rPr>
        <w:t xml:space="preserve"> wearing helmets</w:t>
      </w:r>
      <w:r w:rsidRPr="00A526B0">
        <w:rPr>
          <w:rFonts w:ascii="Proxima Nova" w:eastAsia="Proxima Nova" w:hAnsi="Proxima Nova" w:cs="Proxima Nova"/>
          <w:lang/>
        </w:rPr>
        <w:t xml:space="preserve"> and send real-time information about defaulters.</w:t>
      </w:r>
    </w:p>
    <w:p w:rsidR="00A526B0" w:rsidRPr="00A526B0" w:rsidRDefault="00A526B0" w:rsidP="00A526B0">
      <w:pPr>
        <w:numPr>
          <w:ilvl w:val="1"/>
          <w:numId w:val="10"/>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Detect if anyone is near a </w:t>
      </w:r>
      <w:r w:rsidRPr="00A526B0">
        <w:rPr>
          <w:rFonts w:ascii="Proxima Nova" w:eastAsia="Proxima Nova" w:hAnsi="Proxima Nova" w:cs="Proxima Nova"/>
          <w:b/>
          <w:lang/>
        </w:rPr>
        <w:t>restricted working space</w:t>
      </w:r>
      <w:r w:rsidRPr="00A526B0">
        <w:rPr>
          <w:rFonts w:ascii="Proxima Nova" w:eastAsia="Proxima Nova" w:hAnsi="Proxima Nova" w:cs="Proxima Nova"/>
          <w:lang/>
        </w:rPr>
        <w:t xml:space="preserve"> and trigger an alarm.</w:t>
      </w:r>
    </w:p>
    <w:p w:rsidR="00A526B0" w:rsidRPr="00A526B0" w:rsidRDefault="00A526B0" w:rsidP="00A526B0">
      <w:pPr>
        <w:numPr>
          <w:ilvl w:val="1"/>
          <w:numId w:val="10"/>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Detect if specified </w:t>
      </w:r>
      <w:r w:rsidRPr="00A526B0">
        <w:rPr>
          <w:rFonts w:ascii="Proxima Nova" w:eastAsia="Proxima Nova" w:hAnsi="Proxima Nova" w:cs="Proxima Nova"/>
          <w:b/>
          <w:lang/>
        </w:rPr>
        <w:t>doors are closed</w:t>
      </w:r>
      <w:r w:rsidRPr="00A526B0">
        <w:rPr>
          <w:rFonts w:ascii="Proxima Nova" w:eastAsia="Proxima Nova" w:hAnsi="Proxima Nova" w:cs="Proxima Nova"/>
          <w:lang/>
        </w:rPr>
        <w:t xml:space="preserve"> and trigger an alarm in case of malfunction.</w:t>
      </w:r>
    </w:p>
    <w:p w:rsidR="00A526B0" w:rsidRPr="00A526B0" w:rsidRDefault="00A526B0" w:rsidP="00A526B0">
      <w:pPr>
        <w:numPr>
          <w:ilvl w:val="0"/>
          <w:numId w:val="10"/>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Create a document that contains all the necessary content to help someone read and implement the same solution.</w:t>
      </w:r>
    </w:p>
    <w:p w:rsidR="00A526B0" w:rsidRPr="00A526B0" w:rsidRDefault="00A526B0" w:rsidP="00A526B0">
      <w:pPr>
        <w:keepNext/>
        <w:keepLines/>
        <w:pBdr>
          <w:top w:val="nil"/>
          <w:left w:val="nil"/>
          <w:bottom w:val="nil"/>
          <w:right w:val="nil"/>
          <w:between w:val="nil"/>
        </w:pBdr>
        <w:spacing w:before="480" w:after="0" w:line="300" w:lineRule="auto"/>
        <w:outlineLvl w:val="0"/>
        <w:rPr>
          <w:rFonts w:ascii="Proxima Nova" w:eastAsia="Proxima Nova" w:hAnsi="Proxima Nova" w:cs="Proxima Nova"/>
          <w:b/>
          <w:i/>
          <w:color w:val="666666"/>
          <w:sz w:val="36"/>
          <w:szCs w:val="36"/>
          <w:lang/>
        </w:rPr>
      </w:pPr>
      <w:bookmarkStart w:id="3" w:name="_fnjk6vnqzbqk" w:colFirst="0" w:colLast="0"/>
      <w:bookmarkEnd w:id="3"/>
      <w:r w:rsidRPr="00A526B0">
        <w:rPr>
          <w:rFonts w:ascii="Proxima Nova" w:eastAsia="Proxima Nova" w:hAnsi="Proxima Nova" w:cs="Proxima Nova"/>
          <w:color w:val="039BE5"/>
          <w:sz w:val="36"/>
          <w:szCs w:val="36"/>
          <w:lang/>
        </w:rPr>
        <w:t>Details</w:t>
      </w:r>
    </w:p>
    <w:p w:rsidR="00A526B0" w:rsidRPr="00A526B0" w:rsidRDefault="00A526B0" w:rsidP="00A526B0">
      <w:pPr>
        <w:keepNext/>
        <w:keepLines/>
        <w:pBdr>
          <w:top w:val="nil"/>
          <w:left w:val="nil"/>
          <w:bottom w:val="nil"/>
          <w:right w:val="nil"/>
          <w:between w:val="nil"/>
        </w:pBdr>
        <w:spacing w:before="200" w:after="0" w:line="300" w:lineRule="auto"/>
        <w:outlineLvl w:val="1"/>
        <w:rPr>
          <w:rFonts w:ascii="Proxima Nova" w:eastAsia="Proxima Nova" w:hAnsi="Proxima Nova" w:cs="Proxima Nova"/>
          <w:b/>
          <w:sz w:val="28"/>
          <w:szCs w:val="28"/>
          <w:lang/>
        </w:rPr>
      </w:pPr>
      <w:bookmarkStart w:id="4" w:name="_iwerjkqkfkua" w:colFirst="0" w:colLast="0"/>
      <w:bookmarkEnd w:id="4"/>
      <w:r w:rsidRPr="00A526B0">
        <w:rPr>
          <w:rFonts w:ascii="Proxima Nova" w:eastAsia="Proxima Nova" w:hAnsi="Proxima Nova" w:cs="Proxima Nova"/>
          <w:b/>
          <w:sz w:val="28"/>
          <w:szCs w:val="28"/>
          <w:lang/>
        </w:rPr>
        <w:t>Task 1</w:t>
      </w: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You can use the dataset that is publicly available. However, for some cases, you might want to create some dataset on your own. This task is heavily based on your computer vision and coding skills. Try to complete a, b, and c part but </w:t>
      </w:r>
      <w:proofErr w:type="spellStart"/>
      <w:r w:rsidRPr="00A526B0">
        <w:rPr>
          <w:rFonts w:ascii="Proxima Nova" w:eastAsia="Proxima Nova" w:hAnsi="Proxima Nova" w:cs="Proxima Nova"/>
          <w:lang/>
        </w:rPr>
        <w:t>its</w:t>
      </w:r>
      <w:proofErr w:type="spellEnd"/>
      <w:r w:rsidRPr="00A526B0">
        <w:rPr>
          <w:rFonts w:ascii="Proxima Nova" w:eastAsia="Proxima Nova" w:hAnsi="Proxima Nova" w:cs="Proxima Nova"/>
          <w:lang/>
        </w:rPr>
        <w:t xml:space="preserve"> still fine if you submit any part of the task. </w:t>
      </w:r>
    </w:p>
    <w:p w:rsidR="00A526B0" w:rsidRPr="00A526B0" w:rsidRDefault="00A526B0" w:rsidP="00A526B0">
      <w:pPr>
        <w:keepNext/>
        <w:keepLines/>
        <w:spacing w:before="200" w:after="0" w:line="300" w:lineRule="auto"/>
        <w:outlineLvl w:val="1"/>
        <w:rPr>
          <w:rFonts w:ascii="Proxima Nova" w:eastAsia="Proxima Nova" w:hAnsi="Proxima Nova" w:cs="Proxima Nova"/>
          <w:b/>
          <w:sz w:val="28"/>
          <w:szCs w:val="28"/>
          <w:lang/>
        </w:rPr>
      </w:pPr>
      <w:bookmarkStart w:id="5" w:name="_w7nt055ligo7" w:colFirst="0" w:colLast="0"/>
      <w:bookmarkEnd w:id="5"/>
      <w:r w:rsidRPr="00A526B0">
        <w:rPr>
          <w:rFonts w:ascii="Proxima Nova" w:eastAsia="Proxima Nova" w:hAnsi="Proxima Nova" w:cs="Proxima Nova"/>
          <w:b/>
          <w:sz w:val="28"/>
          <w:szCs w:val="28"/>
          <w:lang/>
        </w:rPr>
        <w:t>Task 2</w:t>
      </w: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You have to write the document with all the basic content that is required for someone to read and complete the task. For example, consider that you use object detection for helmet detection. Try providing the details like -</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lastRenderedPageBreak/>
        <w:t xml:space="preserve">What type of object detectors are there? </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What are some SOTA methods available?</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 What are the datasets that are publicly available? </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Can we create our own dataset?</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What </w:t>
      </w:r>
      <w:proofErr w:type="gramStart"/>
      <w:r w:rsidRPr="00A526B0">
        <w:rPr>
          <w:rFonts w:ascii="Proxima Nova" w:eastAsia="Proxima Nova" w:hAnsi="Proxima Nova" w:cs="Proxima Nova"/>
          <w:lang/>
        </w:rPr>
        <w:t>are</w:t>
      </w:r>
      <w:proofErr w:type="gramEnd"/>
      <w:r w:rsidRPr="00A526B0">
        <w:rPr>
          <w:rFonts w:ascii="Proxima Nova" w:eastAsia="Proxima Nova" w:hAnsi="Proxima Nova" w:cs="Proxima Nova"/>
          <w:lang/>
        </w:rPr>
        <w:t xml:space="preserve"> some software or techniques that we can use to label the dataset?</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Has someone done similar work in this area?</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What </w:t>
      </w:r>
      <w:proofErr w:type="gramStart"/>
      <w:r w:rsidRPr="00A526B0">
        <w:rPr>
          <w:rFonts w:ascii="Proxima Nova" w:eastAsia="Proxima Nova" w:hAnsi="Proxima Nova" w:cs="Proxima Nova"/>
          <w:lang/>
        </w:rPr>
        <w:t>are</w:t>
      </w:r>
      <w:proofErr w:type="gramEnd"/>
      <w:r w:rsidRPr="00A526B0">
        <w:rPr>
          <w:rFonts w:ascii="Proxima Nova" w:eastAsia="Proxima Nova" w:hAnsi="Proxima Nova" w:cs="Proxima Nova"/>
          <w:lang/>
        </w:rPr>
        <w:t xml:space="preserve"> some open-source codebases that people reading the document can refer to?</w:t>
      </w:r>
    </w:p>
    <w:p w:rsidR="00A526B0" w:rsidRPr="00A526B0" w:rsidRDefault="00A526B0" w:rsidP="00A526B0">
      <w:pPr>
        <w:numPr>
          <w:ilvl w:val="0"/>
          <w:numId w:val="9"/>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Provide more links to blogs, articles, videos, etc. to learn more about the topic.</w:t>
      </w:r>
    </w:p>
    <w:p w:rsidR="00A526B0" w:rsidRPr="00A526B0" w:rsidRDefault="00A526B0" w:rsidP="00A526B0">
      <w:pPr>
        <w:keepNext/>
        <w:keepLines/>
        <w:spacing w:before="480" w:after="0" w:line="300" w:lineRule="auto"/>
        <w:outlineLvl w:val="0"/>
        <w:rPr>
          <w:rFonts w:ascii="Proxima Nova" w:eastAsia="Proxima Nova" w:hAnsi="Proxima Nova" w:cs="Proxima Nova"/>
          <w:color w:val="039BE5"/>
          <w:sz w:val="36"/>
          <w:szCs w:val="36"/>
          <w:lang/>
        </w:rPr>
      </w:pPr>
      <w:bookmarkStart w:id="6" w:name="_punbceikp273" w:colFirst="0" w:colLast="0"/>
      <w:bookmarkEnd w:id="6"/>
      <w:r w:rsidRPr="00A526B0">
        <w:rPr>
          <w:rFonts w:ascii="Proxima Nova" w:eastAsia="Proxima Nova" w:hAnsi="Proxima Nova" w:cs="Proxima Nova"/>
          <w:color w:val="039BE5"/>
          <w:sz w:val="36"/>
          <w:szCs w:val="36"/>
          <w:lang/>
        </w:rPr>
        <w:t>Timeline</w:t>
      </w:r>
    </w:p>
    <w:p w:rsidR="00A526B0" w:rsidRPr="00A526B0" w:rsidRDefault="00A526B0" w:rsidP="00A526B0">
      <w:pPr>
        <w:spacing w:before="200" w:after="0" w:line="300" w:lineRule="auto"/>
        <w:rPr>
          <w:rFonts w:ascii="Proxima Nova" w:eastAsia="Proxima Nova" w:hAnsi="Proxima Nova" w:cs="Proxima Nova"/>
          <w:b/>
          <w:i/>
          <w:color w:val="FF0000"/>
          <w:u w:val="single"/>
          <w:lang/>
        </w:rPr>
      </w:pPr>
      <w:r w:rsidRPr="00A526B0">
        <w:rPr>
          <w:rFonts w:ascii="Proxima Nova" w:eastAsia="Proxima Nova" w:hAnsi="Proxima Nova" w:cs="Proxima Nova"/>
          <w:b/>
          <w:i/>
          <w:color w:val="FF0000"/>
          <w:u w:val="single"/>
          <w:lang/>
        </w:rPr>
        <w:t>The marathon starts from 4th September 2020 and shall conclude on 10th September 2020 (7 days).</w:t>
      </w:r>
    </w:p>
    <w:p w:rsidR="00A526B0" w:rsidRPr="00A526B0" w:rsidRDefault="00A526B0" w:rsidP="00A526B0">
      <w:pPr>
        <w:keepNext/>
        <w:keepLines/>
        <w:pBdr>
          <w:top w:val="nil"/>
          <w:left w:val="nil"/>
          <w:bottom w:val="nil"/>
          <w:right w:val="nil"/>
          <w:between w:val="nil"/>
        </w:pBdr>
        <w:spacing w:before="480" w:after="0" w:line="300" w:lineRule="auto"/>
        <w:outlineLvl w:val="0"/>
        <w:rPr>
          <w:rFonts w:ascii="Proxima Nova" w:eastAsia="Proxima Nova" w:hAnsi="Proxima Nova" w:cs="Proxima Nova"/>
          <w:color w:val="039BE5"/>
          <w:sz w:val="36"/>
          <w:szCs w:val="36"/>
          <w:lang/>
        </w:rPr>
      </w:pPr>
      <w:bookmarkStart w:id="7" w:name="_6modoe1jkazy" w:colFirst="0" w:colLast="0"/>
      <w:bookmarkEnd w:id="7"/>
      <w:r w:rsidRPr="00A526B0">
        <w:rPr>
          <w:rFonts w:ascii="Proxima Nova" w:eastAsia="Proxima Nova" w:hAnsi="Proxima Nova" w:cs="Proxima Nova"/>
          <w:color w:val="039BE5"/>
          <w:sz w:val="36"/>
          <w:szCs w:val="36"/>
          <w:lang/>
        </w:rPr>
        <w:t>Assessment</w:t>
      </w: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Each of the tasks shall have a specific score.</w:t>
      </w: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The most critical parameters while scoring is: </w:t>
      </w:r>
    </w:p>
    <w:p w:rsidR="00A526B0" w:rsidRPr="00A526B0" w:rsidRDefault="00A526B0" w:rsidP="00A526B0">
      <w:pPr>
        <w:numPr>
          <w:ilvl w:val="0"/>
          <w:numId w:val="11"/>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Frequency of commits on </w:t>
      </w:r>
      <w:proofErr w:type="spellStart"/>
      <w:r w:rsidRPr="00A526B0">
        <w:rPr>
          <w:rFonts w:ascii="Proxima Nova" w:eastAsia="Proxima Nova" w:hAnsi="Proxima Nova" w:cs="Proxima Nova"/>
          <w:lang/>
        </w:rPr>
        <w:t>GitHub</w:t>
      </w:r>
      <w:proofErr w:type="spellEnd"/>
      <w:r w:rsidRPr="00A526B0">
        <w:rPr>
          <w:rFonts w:ascii="Proxima Nova" w:eastAsia="Proxima Nova" w:hAnsi="Proxima Nova" w:cs="Proxima Nova"/>
          <w:lang/>
        </w:rPr>
        <w:t xml:space="preserve"> (use </w:t>
      </w:r>
      <w:proofErr w:type="spellStart"/>
      <w:r w:rsidRPr="00A526B0">
        <w:rPr>
          <w:rFonts w:ascii="Proxima Nova" w:eastAsia="Proxima Nova" w:hAnsi="Proxima Nova" w:cs="Proxima Nova"/>
          <w:lang/>
        </w:rPr>
        <w:t>git</w:t>
      </w:r>
      <w:proofErr w:type="spellEnd"/>
      <w:r w:rsidRPr="00A526B0">
        <w:rPr>
          <w:rFonts w:ascii="Proxima Nova" w:eastAsia="Proxima Nova" w:hAnsi="Proxima Nova" w:cs="Proxima Nova"/>
          <w:lang/>
        </w:rPr>
        <w:t xml:space="preserve"> CLI).</w:t>
      </w:r>
    </w:p>
    <w:p w:rsidR="00A526B0" w:rsidRPr="00A526B0" w:rsidRDefault="00A526B0" w:rsidP="00A526B0">
      <w:pPr>
        <w:numPr>
          <w:ilvl w:val="0"/>
          <w:numId w:val="11"/>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Quality of your code.</w:t>
      </w:r>
    </w:p>
    <w:p w:rsidR="00A526B0" w:rsidRPr="00A526B0" w:rsidRDefault="00A526B0" w:rsidP="00A526B0">
      <w:pPr>
        <w:numPr>
          <w:ilvl w:val="0"/>
          <w:numId w:val="11"/>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The way you demonstrate your solution.</w:t>
      </w:r>
    </w:p>
    <w:p w:rsidR="00A526B0" w:rsidRPr="00A526B0" w:rsidRDefault="00A526B0" w:rsidP="00A526B0">
      <w:pPr>
        <w:numPr>
          <w:ilvl w:val="0"/>
          <w:numId w:val="11"/>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 xml:space="preserve">How well you maintain your documentation. </w:t>
      </w:r>
    </w:p>
    <w:p w:rsidR="00A526B0" w:rsidRPr="00A526B0" w:rsidRDefault="00A526B0" w:rsidP="00A526B0">
      <w:pPr>
        <w:numPr>
          <w:ilvl w:val="0"/>
          <w:numId w:val="11"/>
        </w:num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How well you’re able to explain things in the document of task 2.</w:t>
      </w:r>
    </w:p>
    <w:p w:rsidR="00A526B0" w:rsidRPr="00A526B0" w:rsidRDefault="00A526B0" w:rsidP="00A526B0">
      <w:pPr>
        <w:spacing w:before="200" w:after="0" w:line="300" w:lineRule="auto"/>
        <w:ind w:left="720"/>
        <w:rPr>
          <w:rFonts w:ascii="Proxima Nova" w:eastAsia="Proxima Nova" w:hAnsi="Proxima Nova" w:cs="Proxima Nova"/>
          <w:lang/>
        </w:rPr>
      </w:pP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lang/>
        </w:rPr>
        <w:t>As you have to mentor students, the interview process will be taken once you are through the screening processes. Mostly how well you’re able to explain things is important.</w:t>
      </w:r>
    </w:p>
    <w:p w:rsidR="00A526B0" w:rsidRPr="00A526B0" w:rsidRDefault="00A526B0" w:rsidP="00A526B0">
      <w:pPr>
        <w:spacing w:before="200" w:after="0" w:line="300" w:lineRule="auto"/>
        <w:rPr>
          <w:rFonts w:ascii="Proxima Nova" w:eastAsia="Proxima Nova" w:hAnsi="Proxima Nova" w:cs="Proxima Nova"/>
          <w:lang/>
        </w:rPr>
      </w:pPr>
    </w:p>
    <w:p w:rsidR="00A526B0" w:rsidRPr="00A526B0" w:rsidRDefault="00A526B0" w:rsidP="00A526B0">
      <w:pPr>
        <w:spacing w:before="200" w:after="0" w:line="300" w:lineRule="auto"/>
        <w:rPr>
          <w:rFonts w:ascii="Proxima Nova" w:eastAsia="Proxima Nova" w:hAnsi="Proxima Nova" w:cs="Proxima Nova"/>
          <w:b/>
          <w:i/>
          <w:color w:val="666666"/>
          <w:lang/>
        </w:rPr>
      </w:pPr>
      <w:r w:rsidRPr="00A526B0">
        <w:rPr>
          <w:rFonts w:ascii="Proxima Nova" w:eastAsia="Proxima Nova" w:hAnsi="Proxima Nova" w:cs="Proxima Nova"/>
          <w:color w:val="ED0800"/>
          <w:lang/>
        </w:rPr>
        <w:lastRenderedPageBreak/>
        <w:t>Note:</w:t>
      </w:r>
      <w:r w:rsidRPr="00A526B0">
        <w:rPr>
          <w:rFonts w:ascii="Proxima Nova" w:eastAsia="Proxima Nova" w:hAnsi="Proxima Nova" w:cs="Proxima Nova"/>
          <w:lang/>
        </w:rPr>
        <w:t xml:space="preserve"> </w:t>
      </w:r>
      <w:r w:rsidRPr="00A526B0">
        <w:rPr>
          <w:rFonts w:ascii="Proxima Nova" w:eastAsia="Proxima Nova" w:hAnsi="Proxima Nova" w:cs="Proxima Nova"/>
          <w:b/>
          <w:i/>
          <w:color w:val="666666"/>
          <w:lang/>
        </w:rPr>
        <w:t xml:space="preserve">If you’re not able to complete all the tasks, that </w:t>
      </w:r>
      <w:proofErr w:type="gramStart"/>
      <w:r w:rsidRPr="00A526B0">
        <w:rPr>
          <w:rFonts w:ascii="Proxima Nova" w:eastAsia="Proxima Nova" w:hAnsi="Proxima Nova" w:cs="Proxima Nova"/>
          <w:b/>
          <w:i/>
          <w:color w:val="666666"/>
          <w:lang/>
        </w:rPr>
        <w:t>is</w:t>
      </w:r>
      <w:proofErr w:type="gramEnd"/>
      <w:r w:rsidRPr="00A526B0">
        <w:rPr>
          <w:rFonts w:ascii="Proxima Nova" w:eastAsia="Proxima Nova" w:hAnsi="Proxima Nova" w:cs="Proxima Nova"/>
          <w:b/>
          <w:i/>
          <w:color w:val="666666"/>
          <w:lang/>
        </w:rPr>
        <w:t xml:space="preserve"> fine because most of the people won’t be able to. Submitting whatever half the work you do is still better. At least you have some chance this way. Those who don’t submit the task have zero chance of selection anyway.</w:t>
      </w:r>
    </w:p>
    <w:p w:rsidR="00A526B0" w:rsidRPr="00A526B0" w:rsidRDefault="00A526B0" w:rsidP="00A526B0">
      <w:pPr>
        <w:spacing w:before="200" w:after="0" w:line="300" w:lineRule="auto"/>
        <w:rPr>
          <w:rFonts w:ascii="Proxima Nova" w:eastAsia="Proxima Nova" w:hAnsi="Proxima Nova" w:cs="Proxima Nova"/>
          <w:b/>
          <w:i/>
          <w:color w:val="666666"/>
          <w:lang/>
        </w:rPr>
      </w:pPr>
      <w:r w:rsidRPr="00A526B0">
        <w:rPr>
          <w:rFonts w:ascii="Proxima Nova" w:eastAsia="Proxima Nova" w:hAnsi="Proxima Nova" w:cs="Proxima Nova"/>
          <w:b/>
          <w:i/>
          <w:color w:val="666666"/>
          <w:lang/>
        </w:rPr>
        <w:t>All time in IST (+5:30 GMT)</w:t>
      </w:r>
    </w:p>
    <w:p w:rsidR="00A526B0" w:rsidRPr="00A526B0" w:rsidRDefault="00A526B0" w:rsidP="00A526B0">
      <w:pPr>
        <w:spacing w:before="200" w:after="0" w:line="300" w:lineRule="auto"/>
        <w:rPr>
          <w:rFonts w:ascii="Proxima Nova" w:eastAsia="Proxima Nova" w:hAnsi="Proxima Nova" w:cs="Proxima Nova"/>
          <w:lang/>
        </w:rPr>
      </w:pPr>
      <w:r w:rsidRPr="00A526B0">
        <w:rPr>
          <w:rFonts w:ascii="Proxima Nova" w:eastAsia="Proxima Nova" w:hAnsi="Proxima Nova" w:cs="Proxima Nova"/>
          <w:noProof/>
          <w:color w:val="666666"/>
        </w:rPr>
        <w:drawing>
          <wp:inline distT="114300" distB="114300" distL="114300" distR="114300">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7" cstate="print"/>
                    <a:srcRect/>
                    <a:stretch>
                      <a:fillRect/>
                    </a:stretch>
                  </pic:blipFill>
                  <pic:spPr>
                    <a:xfrm>
                      <a:off x="0" y="0"/>
                      <a:ext cx="438150" cy="57150"/>
                    </a:xfrm>
                    <a:prstGeom prst="rect">
                      <a:avLst/>
                    </a:prstGeom>
                    <a:ln/>
                  </pic:spPr>
                </pic:pic>
              </a:graphicData>
            </a:graphic>
          </wp:inline>
        </w:drawing>
      </w:r>
    </w:p>
    <w:p w:rsidR="009D1020" w:rsidRPr="00362EAF" w:rsidRDefault="009D1020" w:rsidP="00283106">
      <w:pPr>
        <w:rPr>
          <w:rFonts w:ascii="Proxima Nova" w:eastAsia="Proxima Nova" w:hAnsi="Proxima Nova" w:cs="Proxima Nova"/>
          <w:color w:val="000000" w:themeColor="text1"/>
          <w:lang/>
        </w:rPr>
      </w:pPr>
    </w:p>
    <w:p w:rsidR="009D1020" w:rsidRPr="00362EAF" w:rsidRDefault="009D1020" w:rsidP="009D1020">
      <w:pPr>
        <w:pStyle w:val="normal0"/>
        <w:numPr>
          <w:ilvl w:val="0"/>
          <w:numId w:val="1"/>
        </w:numPr>
        <w:rPr>
          <w:b/>
          <w:color w:val="000000" w:themeColor="text1"/>
        </w:rPr>
      </w:pPr>
      <w:r w:rsidRPr="00362EAF">
        <w:rPr>
          <w:b/>
          <w:color w:val="000000" w:themeColor="text1"/>
        </w:rPr>
        <w:t xml:space="preserve">What type of object detectors are there? </w:t>
      </w:r>
    </w:p>
    <w:p w:rsidR="00362EAF" w:rsidRDefault="004F0288" w:rsidP="00362EAF">
      <w:pPr>
        <w:pStyle w:val="normal0"/>
        <w:numPr>
          <w:ilvl w:val="0"/>
          <w:numId w:val="5"/>
        </w:numPr>
        <w:rPr>
          <w:color w:val="000000" w:themeColor="text1"/>
        </w:rPr>
      </w:pPr>
      <w:r w:rsidRPr="00362EAF">
        <w:rPr>
          <w:color w:val="000000" w:themeColor="text1"/>
        </w:rPr>
        <w:t xml:space="preserve">Fast AI object detection has been used with </w:t>
      </w:r>
      <w:proofErr w:type="spellStart"/>
      <w:r w:rsidRPr="00362EAF">
        <w:rPr>
          <w:color w:val="000000" w:themeColor="text1"/>
        </w:rPr>
        <w:t>anotated</w:t>
      </w:r>
      <w:proofErr w:type="spellEnd"/>
      <w:r w:rsidRPr="00362EAF">
        <w:rPr>
          <w:color w:val="000000" w:themeColor="text1"/>
        </w:rPr>
        <w:t xml:space="preserve"> dataset </w:t>
      </w:r>
      <w:r w:rsidR="00362EAF">
        <w:rPr>
          <w:color w:val="000000" w:themeColor="text1"/>
        </w:rPr>
        <w:t>(</w:t>
      </w:r>
      <w:r w:rsidRPr="00362EAF">
        <w:rPr>
          <w:color w:val="000000" w:themeColor="text1"/>
        </w:rPr>
        <w:t xml:space="preserve">using PASCAL VOC </w:t>
      </w:r>
      <w:r w:rsidR="00362EAF">
        <w:rPr>
          <w:color w:val="000000" w:themeColor="text1"/>
        </w:rPr>
        <w:t xml:space="preserve">) </w:t>
      </w:r>
      <w:r w:rsidRPr="00362EAF">
        <w:rPr>
          <w:color w:val="000000" w:themeColor="text1"/>
        </w:rPr>
        <w:t>to ext</w:t>
      </w:r>
      <w:r w:rsidR="000E5A89" w:rsidRPr="00362EAF">
        <w:rPr>
          <w:color w:val="000000" w:themeColor="text1"/>
        </w:rPr>
        <w:t xml:space="preserve">ract hats </w:t>
      </w:r>
    </w:p>
    <w:p w:rsidR="00362EAF" w:rsidRPr="00362EAF" w:rsidRDefault="00362EAF" w:rsidP="00362EAF">
      <w:pPr>
        <w:pStyle w:val="normal0"/>
        <w:numPr>
          <w:ilvl w:val="0"/>
          <w:numId w:val="5"/>
        </w:numPr>
        <w:rPr>
          <w:color w:val="000000" w:themeColor="text1"/>
        </w:rPr>
      </w:pPr>
      <w:r w:rsidRPr="00362EAF">
        <w:rPr>
          <w:color w:val="000000" w:themeColor="text1"/>
          <w:lang w:val="en-US"/>
        </w:rPr>
        <w:t>Histogram of Oriented Gradient (</w:t>
      </w:r>
      <w:r w:rsidRPr="00362EAF">
        <w:rPr>
          <w:b/>
          <w:bCs/>
          <w:color w:val="000000" w:themeColor="text1"/>
          <w:lang w:val="en-US"/>
        </w:rPr>
        <w:t>HOG</w:t>
      </w:r>
      <w:r w:rsidRPr="00362EAF">
        <w:rPr>
          <w:color w:val="000000" w:themeColor="text1"/>
          <w:lang w:val="en-US"/>
        </w:rPr>
        <w:t>) feature descriptor is popular for object detection</w:t>
      </w:r>
    </w:p>
    <w:p w:rsidR="009D1020" w:rsidRPr="00362EAF" w:rsidRDefault="00362EAF" w:rsidP="00362EAF">
      <w:pPr>
        <w:pStyle w:val="normal0"/>
        <w:numPr>
          <w:ilvl w:val="0"/>
          <w:numId w:val="5"/>
        </w:numPr>
        <w:rPr>
          <w:color w:val="000000" w:themeColor="text1"/>
        </w:rPr>
      </w:pPr>
      <w:r>
        <w:rPr>
          <w:color w:val="000000" w:themeColor="text1"/>
          <w:lang w:val="en-US"/>
        </w:rPr>
        <w:t>Convolutions</w:t>
      </w:r>
      <w:r w:rsidR="000E5A89" w:rsidRPr="00362EAF">
        <w:rPr>
          <w:color w:val="000000" w:themeColor="text1"/>
        </w:rPr>
        <w:t>.</w:t>
      </w:r>
    </w:p>
    <w:p w:rsidR="000E5A89" w:rsidRPr="00362EAF" w:rsidRDefault="00362EAF" w:rsidP="00362EAF">
      <w:pPr>
        <w:pStyle w:val="normal0"/>
        <w:tabs>
          <w:tab w:val="left" w:pos="2340"/>
        </w:tabs>
        <w:ind w:left="360"/>
        <w:rPr>
          <w:color w:val="000000" w:themeColor="text1"/>
        </w:rPr>
      </w:pPr>
      <w:r>
        <w:rPr>
          <w:color w:val="000000" w:themeColor="text1"/>
        </w:rPr>
        <w:tab/>
      </w:r>
    </w:p>
    <w:p w:rsidR="00362EAF" w:rsidRPr="00362EAF" w:rsidRDefault="009D1020" w:rsidP="00362EAF">
      <w:pPr>
        <w:pStyle w:val="normal0"/>
        <w:numPr>
          <w:ilvl w:val="0"/>
          <w:numId w:val="1"/>
        </w:numPr>
        <w:shd w:val="clear" w:color="auto" w:fill="FFFFFF"/>
        <w:spacing w:before="480" w:line="480" w:lineRule="atLeast"/>
        <w:ind w:left="450"/>
        <w:rPr>
          <w:color w:val="000000" w:themeColor="text1"/>
        </w:rPr>
      </w:pPr>
      <w:r w:rsidRPr="00362EAF">
        <w:rPr>
          <w:b/>
          <w:color w:val="000000" w:themeColor="text1"/>
        </w:rPr>
        <w:t>What are some SOTA methods available?</w:t>
      </w:r>
    </w:p>
    <w:p w:rsidR="004F0288" w:rsidRPr="00362EAF" w:rsidRDefault="004F0288" w:rsidP="00362EAF">
      <w:pPr>
        <w:pStyle w:val="normal0"/>
        <w:numPr>
          <w:ilvl w:val="0"/>
          <w:numId w:val="7"/>
        </w:numPr>
        <w:rPr>
          <w:color w:val="000000" w:themeColor="text1"/>
        </w:rPr>
      </w:pPr>
      <w:proofErr w:type="spellStart"/>
      <w:r w:rsidRPr="00362EAF">
        <w:rPr>
          <w:color w:val="000000" w:themeColor="text1"/>
        </w:rPr>
        <w:t>RetinaNet</w:t>
      </w:r>
      <w:proofErr w:type="spellEnd"/>
      <w:r w:rsidRPr="00362EAF">
        <w:rPr>
          <w:color w:val="000000" w:themeColor="text1"/>
        </w:rPr>
        <w:t xml:space="preserve"> :</w:t>
      </w:r>
    </w:p>
    <w:p w:rsidR="004F0288" w:rsidRPr="00362EAF" w:rsidRDefault="004F0288" w:rsidP="00362EAF">
      <w:pPr>
        <w:pStyle w:val="normal0"/>
        <w:ind w:left="720"/>
        <w:rPr>
          <w:color w:val="000000" w:themeColor="text1"/>
        </w:rPr>
      </w:pPr>
      <w:r w:rsidRPr="00362EAF">
        <w:rPr>
          <w:color w:val="000000" w:themeColor="text1"/>
        </w:rPr>
        <w:t xml:space="preserve">The </w:t>
      </w:r>
      <w:proofErr w:type="spellStart"/>
      <w:r w:rsidRPr="00362EAF">
        <w:rPr>
          <w:color w:val="000000" w:themeColor="text1"/>
        </w:rPr>
        <w:t>RetinaNet</w:t>
      </w:r>
      <w:proofErr w:type="spellEnd"/>
      <w:r w:rsidRPr="00362EAF">
        <w:rPr>
          <w:color w:val="000000" w:themeColor="text1"/>
        </w:rPr>
        <w:t xml:space="preserve"> is a one-stage object detector, meaning that the localization and classification tasks are done at the same time. The main contribution given by FAIR is the loss function of the network: The Focal Loss. Lower loss is contributed by “easy” negative samples (bounding boxes where there is no object) so that the loss is focusing on “hard” positive samples (bounding boxes that actually contains boxes). The focal loss solves the class imbalance issue of one-stage </w:t>
      </w:r>
      <w:proofErr w:type="gramStart"/>
      <w:r w:rsidRPr="00362EAF">
        <w:rPr>
          <w:color w:val="000000" w:themeColor="text1"/>
        </w:rPr>
        <w:t>detectors :</w:t>
      </w:r>
      <w:proofErr w:type="gramEnd"/>
    </w:p>
    <w:p w:rsidR="00362EAF" w:rsidRDefault="004F0288" w:rsidP="00362EAF">
      <w:pPr>
        <w:pStyle w:val="normal0"/>
        <w:ind w:left="720"/>
        <w:rPr>
          <w:color w:val="000000" w:themeColor="text1"/>
        </w:rPr>
      </w:pPr>
      <w:r w:rsidRPr="00362EAF">
        <w:rPr>
          <w:color w:val="000000" w:themeColor="text1"/>
        </w:rPr>
        <w:t xml:space="preserve">This network consist </w:t>
      </w:r>
      <w:proofErr w:type="gramStart"/>
      <w:r w:rsidRPr="00362EAF">
        <w:rPr>
          <w:color w:val="000000" w:themeColor="text1"/>
        </w:rPr>
        <w:t>of :</w:t>
      </w:r>
      <w:proofErr w:type="gramEnd"/>
    </w:p>
    <w:p w:rsidR="004F0288" w:rsidRPr="00362EAF" w:rsidRDefault="004F0288" w:rsidP="00362EAF">
      <w:pPr>
        <w:pStyle w:val="normal0"/>
        <w:numPr>
          <w:ilvl w:val="0"/>
          <w:numId w:val="8"/>
        </w:numPr>
        <w:rPr>
          <w:color w:val="000000" w:themeColor="text1"/>
        </w:rPr>
      </w:pPr>
      <w:r w:rsidRPr="00362EAF">
        <w:rPr>
          <w:color w:val="000000" w:themeColor="text1"/>
        </w:rPr>
        <w:t xml:space="preserve">A feature extractor (usually CNN) to obtain a feature map of the whole image. We used a Resnet101 </w:t>
      </w:r>
      <w:proofErr w:type="spellStart"/>
      <w:r w:rsidRPr="00362EAF">
        <w:rPr>
          <w:color w:val="000000" w:themeColor="text1"/>
        </w:rPr>
        <w:t>pretrained</w:t>
      </w:r>
      <w:proofErr w:type="spellEnd"/>
      <w:r w:rsidRPr="00362EAF">
        <w:rPr>
          <w:color w:val="000000" w:themeColor="text1"/>
        </w:rPr>
        <w:t xml:space="preserve"> on </w:t>
      </w:r>
      <w:proofErr w:type="spellStart"/>
      <w:r w:rsidRPr="00362EAF">
        <w:rPr>
          <w:color w:val="000000" w:themeColor="text1"/>
        </w:rPr>
        <w:t>ImageNet</w:t>
      </w:r>
      <w:proofErr w:type="spellEnd"/>
      <w:r w:rsidRPr="00362EAF">
        <w:rPr>
          <w:color w:val="000000" w:themeColor="text1"/>
        </w:rPr>
        <w:t xml:space="preserve"> as backbone.</w:t>
      </w:r>
    </w:p>
    <w:p w:rsidR="004F0288" w:rsidRPr="00362EAF" w:rsidRDefault="004F0288" w:rsidP="00362EAF">
      <w:pPr>
        <w:pStyle w:val="ListParagraph"/>
        <w:numPr>
          <w:ilvl w:val="0"/>
          <w:numId w:val="8"/>
        </w:numPr>
        <w:shd w:val="clear" w:color="auto" w:fill="FFFFFF"/>
        <w:spacing w:before="252" w:after="0" w:line="480" w:lineRule="atLeast"/>
        <w:rPr>
          <w:rFonts w:ascii="Proxima Nova" w:eastAsia="Proxima Nova" w:hAnsi="Proxima Nova" w:cs="Proxima Nova"/>
          <w:color w:val="000000" w:themeColor="text1"/>
          <w:lang/>
        </w:rPr>
      </w:pPr>
      <w:r w:rsidRPr="00362EAF">
        <w:rPr>
          <w:rFonts w:ascii="Proxima Nova" w:eastAsia="Proxima Nova" w:hAnsi="Proxima Nova" w:cs="Proxima Nova"/>
          <w:color w:val="000000" w:themeColor="text1"/>
          <w:lang/>
        </w:rPr>
        <w:t>A feature pyramid network (FPN) to obtain high-level features at each scale, in order to get objects from different sizes and shapes. It uses skip-connection to establish a link with the layers from the backbone.</w:t>
      </w:r>
    </w:p>
    <w:p w:rsidR="004F0288" w:rsidRPr="00362EAF" w:rsidRDefault="004F0288" w:rsidP="00362EAF">
      <w:pPr>
        <w:pStyle w:val="ListParagraph"/>
        <w:numPr>
          <w:ilvl w:val="0"/>
          <w:numId w:val="8"/>
        </w:numPr>
        <w:shd w:val="clear" w:color="auto" w:fill="FFFFFF"/>
        <w:spacing w:before="252" w:after="0" w:line="480" w:lineRule="atLeast"/>
        <w:rPr>
          <w:rFonts w:ascii="Proxima Nova" w:eastAsia="Proxima Nova" w:hAnsi="Proxima Nova" w:cs="Proxima Nova"/>
          <w:color w:val="000000" w:themeColor="text1"/>
          <w:lang/>
        </w:rPr>
      </w:pPr>
      <w:r w:rsidRPr="00362EAF">
        <w:rPr>
          <w:rFonts w:ascii="Proxima Nova" w:eastAsia="Proxima Nova" w:hAnsi="Proxima Nova" w:cs="Proxima Nova"/>
          <w:color w:val="000000" w:themeColor="text1"/>
          <w:lang/>
        </w:rPr>
        <w:t>2 sub networks: One that classifies the bounding-boxes at each level and another that gets a more preci</w:t>
      </w:r>
      <w:r w:rsidR="00362EAF">
        <w:rPr>
          <w:rFonts w:ascii="Proxima Nova" w:eastAsia="Proxima Nova" w:hAnsi="Proxima Nova" w:cs="Proxima Nova"/>
          <w:color w:val="000000" w:themeColor="text1"/>
          <w:lang/>
        </w:rPr>
        <w:t>se version of their coordinates</w:t>
      </w:r>
    </w:p>
    <w:p w:rsidR="004F0288" w:rsidRPr="00362EAF" w:rsidRDefault="004F0288" w:rsidP="00362EAF">
      <w:pPr>
        <w:pStyle w:val="normal0"/>
        <w:spacing w:before="0"/>
        <w:jc w:val="center"/>
        <w:rPr>
          <w:color w:val="000000" w:themeColor="text1"/>
        </w:rPr>
      </w:pPr>
    </w:p>
    <w:p w:rsidR="00362EAF" w:rsidRPr="00362EAF" w:rsidRDefault="009D1020" w:rsidP="00362EAF">
      <w:pPr>
        <w:pStyle w:val="normal0"/>
        <w:numPr>
          <w:ilvl w:val="0"/>
          <w:numId w:val="1"/>
        </w:numPr>
        <w:spacing w:before="0"/>
        <w:rPr>
          <w:b/>
          <w:color w:val="000000" w:themeColor="text1"/>
        </w:rPr>
      </w:pPr>
      <w:r w:rsidRPr="00362EAF">
        <w:rPr>
          <w:b/>
          <w:color w:val="000000" w:themeColor="text1"/>
        </w:rPr>
        <w:t xml:space="preserve"> What are the datasets that are publicly available? </w:t>
      </w:r>
    </w:p>
    <w:p w:rsidR="00362EAF" w:rsidRPr="00362EAF" w:rsidRDefault="00362EAF" w:rsidP="00362EAF">
      <w:pPr>
        <w:pStyle w:val="normal0"/>
        <w:numPr>
          <w:ilvl w:val="0"/>
          <w:numId w:val="6"/>
        </w:numPr>
        <w:tabs>
          <w:tab w:val="clear" w:pos="720"/>
          <w:tab w:val="num" w:pos="1440"/>
        </w:tabs>
        <w:spacing w:before="0"/>
        <w:ind w:left="1440"/>
        <w:rPr>
          <w:color w:val="000000" w:themeColor="text1"/>
          <w:lang w:val="en-US"/>
        </w:rPr>
      </w:pPr>
      <w:r w:rsidRPr="00362EAF">
        <w:rPr>
          <w:color w:val="000000" w:themeColor="text1"/>
          <w:lang w:val="en-US"/>
        </w:rPr>
        <w:t>hard-hat-detection</w:t>
      </w:r>
    </w:p>
    <w:p w:rsidR="00362EAF" w:rsidRPr="00362EAF" w:rsidRDefault="00362EAF" w:rsidP="00362EAF">
      <w:pPr>
        <w:pStyle w:val="normal0"/>
        <w:numPr>
          <w:ilvl w:val="0"/>
          <w:numId w:val="6"/>
        </w:numPr>
        <w:tabs>
          <w:tab w:val="clear" w:pos="720"/>
          <w:tab w:val="num" w:pos="1440"/>
        </w:tabs>
        <w:spacing w:before="0"/>
        <w:ind w:left="1440"/>
        <w:rPr>
          <w:color w:val="000000" w:themeColor="text1"/>
          <w:lang w:val="en-US"/>
        </w:rPr>
      </w:pPr>
      <w:proofErr w:type="spellStart"/>
      <w:r w:rsidRPr="00362EAF">
        <w:rPr>
          <w:color w:val="000000" w:themeColor="text1"/>
          <w:lang w:val="en-US"/>
        </w:rPr>
        <w:t>haarcascades</w:t>
      </w:r>
      <w:proofErr w:type="spellEnd"/>
    </w:p>
    <w:p w:rsidR="00362EAF" w:rsidRPr="00362EAF" w:rsidRDefault="00362EAF" w:rsidP="00362EAF">
      <w:pPr>
        <w:pStyle w:val="normal0"/>
        <w:numPr>
          <w:ilvl w:val="0"/>
          <w:numId w:val="6"/>
        </w:numPr>
        <w:tabs>
          <w:tab w:val="clear" w:pos="720"/>
          <w:tab w:val="num" w:pos="1440"/>
        </w:tabs>
        <w:spacing w:before="0"/>
        <w:ind w:left="1440"/>
        <w:rPr>
          <w:color w:val="000000" w:themeColor="text1"/>
          <w:lang w:val="en-US"/>
        </w:rPr>
      </w:pPr>
      <w:proofErr w:type="spellStart"/>
      <w:r w:rsidRPr="00362EAF">
        <w:rPr>
          <w:color w:val="000000" w:themeColor="text1"/>
          <w:lang w:val="en-US"/>
        </w:rPr>
        <w:t>lfwpeople</w:t>
      </w:r>
      <w:proofErr w:type="spellEnd"/>
    </w:p>
    <w:p w:rsidR="00362EAF" w:rsidRPr="00362EAF" w:rsidRDefault="00362EAF" w:rsidP="00362EAF">
      <w:pPr>
        <w:pStyle w:val="normal0"/>
        <w:numPr>
          <w:ilvl w:val="0"/>
          <w:numId w:val="6"/>
        </w:numPr>
        <w:tabs>
          <w:tab w:val="clear" w:pos="720"/>
          <w:tab w:val="num" w:pos="1440"/>
        </w:tabs>
        <w:spacing w:before="0"/>
        <w:ind w:left="1440"/>
        <w:rPr>
          <w:color w:val="000000" w:themeColor="text1"/>
          <w:lang w:val="en-US"/>
        </w:rPr>
      </w:pPr>
      <w:r w:rsidRPr="00362EAF">
        <w:rPr>
          <w:color w:val="000000" w:themeColor="text1"/>
          <w:lang w:val="en-US"/>
        </w:rPr>
        <w:t>My-training </w:t>
      </w:r>
    </w:p>
    <w:p w:rsidR="00362EAF" w:rsidRPr="00362EAF" w:rsidRDefault="00362EAF" w:rsidP="00362EAF">
      <w:pPr>
        <w:pStyle w:val="normal0"/>
        <w:spacing w:before="0"/>
        <w:ind w:left="1440"/>
        <w:rPr>
          <w:color w:val="000000" w:themeColor="text1"/>
        </w:rPr>
      </w:pPr>
    </w:p>
    <w:p w:rsidR="004F0288" w:rsidRPr="00362EAF" w:rsidRDefault="004F0288" w:rsidP="004F0288">
      <w:pPr>
        <w:pStyle w:val="normal0"/>
        <w:spacing w:before="0"/>
        <w:ind w:left="720"/>
        <w:rPr>
          <w:color w:val="000000" w:themeColor="text1"/>
        </w:rPr>
      </w:pPr>
    </w:p>
    <w:p w:rsidR="009D1020" w:rsidRPr="00362EAF" w:rsidRDefault="009D1020" w:rsidP="009D1020">
      <w:pPr>
        <w:pStyle w:val="normal0"/>
        <w:numPr>
          <w:ilvl w:val="0"/>
          <w:numId w:val="1"/>
        </w:numPr>
        <w:spacing w:before="0"/>
        <w:rPr>
          <w:b/>
          <w:color w:val="000000" w:themeColor="text1"/>
        </w:rPr>
      </w:pPr>
      <w:r w:rsidRPr="00362EAF">
        <w:rPr>
          <w:b/>
          <w:color w:val="000000" w:themeColor="text1"/>
        </w:rPr>
        <w:t>Can we create our own dataset?</w:t>
      </w:r>
    </w:p>
    <w:p w:rsidR="004F0288" w:rsidRPr="00362EAF" w:rsidRDefault="000E5A89" w:rsidP="004F0288">
      <w:pPr>
        <w:pStyle w:val="ListParagraph"/>
        <w:rPr>
          <w:rFonts w:ascii="Proxima Nova" w:eastAsia="Proxima Nova" w:hAnsi="Proxima Nova" w:cs="Proxima Nova"/>
          <w:color w:val="000000" w:themeColor="text1"/>
          <w:lang/>
        </w:rPr>
      </w:pPr>
      <w:r w:rsidRPr="00362EAF">
        <w:rPr>
          <w:rFonts w:ascii="Proxima Nova" w:eastAsia="Proxima Nova" w:hAnsi="Proxima Nova" w:cs="Proxima Nova"/>
          <w:color w:val="000000" w:themeColor="text1"/>
          <w:lang/>
        </w:rPr>
        <w:t xml:space="preserve">We can create our own dataset using </w:t>
      </w:r>
      <w:proofErr w:type="spellStart"/>
      <w:r w:rsidRPr="00362EAF">
        <w:rPr>
          <w:rFonts w:ascii="Proxima Nova" w:eastAsia="Proxima Nova" w:hAnsi="Proxima Nova" w:cs="Proxima Nova"/>
          <w:color w:val="000000" w:themeColor="text1"/>
          <w:lang/>
        </w:rPr>
        <w:t>vedio</w:t>
      </w:r>
      <w:proofErr w:type="spellEnd"/>
      <w:r w:rsidRPr="00362EAF">
        <w:rPr>
          <w:rFonts w:ascii="Proxima Nova" w:eastAsia="Proxima Nova" w:hAnsi="Proxima Nova" w:cs="Proxima Nova"/>
          <w:color w:val="000000" w:themeColor="text1"/>
          <w:lang/>
        </w:rPr>
        <w:t xml:space="preserve"> scene for face </w:t>
      </w:r>
      <w:proofErr w:type="gramStart"/>
      <w:r w:rsidRPr="00362EAF">
        <w:rPr>
          <w:rFonts w:ascii="Proxima Nova" w:eastAsia="Proxima Nova" w:hAnsi="Proxima Nova" w:cs="Proxima Nova"/>
          <w:color w:val="000000" w:themeColor="text1"/>
          <w:lang/>
        </w:rPr>
        <w:t>detection .</w:t>
      </w:r>
      <w:proofErr w:type="gramEnd"/>
    </w:p>
    <w:p w:rsidR="004F0288" w:rsidRPr="00362EAF" w:rsidRDefault="004F0288" w:rsidP="00362EAF">
      <w:pPr>
        <w:pStyle w:val="normal0"/>
        <w:spacing w:before="0"/>
        <w:ind w:left="720" w:firstLine="720"/>
        <w:rPr>
          <w:b/>
          <w:color w:val="000000" w:themeColor="text1"/>
        </w:rPr>
      </w:pPr>
    </w:p>
    <w:p w:rsidR="009D1020" w:rsidRPr="00362EAF" w:rsidRDefault="009D1020" w:rsidP="009D1020">
      <w:pPr>
        <w:pStyle w:val="normal0"/>
        <w:numPr>
          <w:ilvl w:val="0"/>
          <w:numId w:val="1"/>
        </w:numPr>
        <w:spacing w:before="0"/>
        <w:rPr>
          <w:b/>
          <w:color w:val="000000" w:themeColor="text1"/>
        </w:rPr>
      </w:pPr>
      <w:r w:rsidRPr="00362EAF">
        <w:rPr>
          <w:b/>
          <w:color w:val="000000" w:themeColor="text1"/>
        </w:rPr>
        <w:t>What are some software or techniques that we can use to label the dataset?</w:t>
      </w:r>
    </w:p>
    <w:p w:rsidR="004F0288" w:rsidRPr="00362EAF" w:rsidRDefault="000E5A89" w:rsidP="004F0288">
      <w:pPr>
        <w:pStyle w:val="HTMLPreformatted"/>
        <w:shd w:val="clear" w:color="auto" w:fill="F7F7F7"/>
        <w:wordWrap w:val="0"/>
        <w:rPr>
          <w:rFonts w:ascii="Proxima Nova" w:eastAsia="Proxima Nova" w:hAnsi="Proxima Nova" w:cs="Proxima Nova"/>
          <w:color w:val="000000" w:themeColor="text1"/>
          <w:sz w:val="22"/>
          <w:szCs w:val="22"/>
          <w:lang/>
        </w:rPr>
      </w:pPr>
      <w:r w:rsidRPr="00362EAF">
        <w:rPr>
          <w:rFonts w:ascii="Proxima Nova" w:eastAsia="Proxima Nova" w:hAnsi="Proxima Nova" w:cs="Proxima Nova"/>
          <w:color w:val="000000" w:themeColor="text1"/>
          <w:sz w:val="22"/>
          <w:szCs w:val="22"/>
          <w:lang/>
        </w:rPr>
        <w:t xml:space="preserve">              </w:t>
      </w:r>
      <w:r w:rsidR="004F0288" w:rsidRPr="00362EAF">
        <w:rPr>
          <w:rFonts w:ascii="Proxima Nova" w:eastAsia="Proxima Nova" w:hAnsi="Proxima Nova" w:cs="Proxima Nova"/>
          <w:color w:val="000000" w:themeColor="text1"/>
          <w:sz w:val="22"/>
          <w:szCs w:val="22"/>
          <w:lang/>
        </w:rPr>
        <w:t xml:space="preserve">Pascal </w:t>
      </w:r>
      <w:proofErr w:type="gramStart"/>
      <w:r w:rsidR="004F0288" w:rsidRPr="00362EAF">
        <w:rPr>
          <w:rFonts w:ascii="Proxima Nova" w:eastAsia="Proxima Nova" w:hAnsi="Proxima Nova" w:cs="Proxima Nova"/>
          <w:color w:val="000000" w:themeColor="text1"/>
          <w:sz w:val="22"/>
          <w:szCs w:val="22"/>
          <w:lang/>
        </w:rPr>
        <w:t>Voc ,</w:t>
      </w:r>
      <w:proofErr w:type="gramEnd"/>
      <w:r w:rsidR="004F0288" w:rsidRPr="00362EAF">
        <w:rPr>
          <w:rFonts w:ascii="Proxima Nova" w:eastAsia="Proxima Nova" w:hAnsi="Proxima Nova" w:cs="Proxima Nova"/>
          <w:color w:val="000000" w:themeColor="text1"/>
          <w:sz w:val="22"/>
          <w:szCs w:val="22"/>
          <w:lang/>
        </w:rPr>
        <w:t xml:space="preserve"> </w:t>
      </w:r>
      <w:proofErr w:type="spellStart"/>
      <w:r w:rsidR="004F0288" w:rsidRPr="00362EAF">
        <w:rPr>
          <w:rFonts w:ascii="Proxima Nova" w:eastAsia="Proxima Nova" w:hAnsi="Proxima Nova" w:cs="Proxima Nova"/>
          <w:color w:val="000000" w:themeColor="text1"/>
          <w:sz w:val="22"/>
          <w:szCs w:val="22"/>
          <w:lang/>
        </w:rPr>
        <w:t>haarcascades</w:t>
      </w:r>
      <w:proofErr w:type="spellEnd"/>
    </w:p>
    <w:p w:rsidR="004F0288" w:rsidRPr="00362EAF" w:rsidRDefault="004F0288" w:rsidP="004F0288">
      <w:pPr>
        <w:pStyle w:val="normal0"/>
        <w:spacing w:before="0"/>
        <w:ind w:left="720"/>
        <w:rPr>
          <w:color w:val="000000" w:themeColor="text1"/>
        </w:rPr>
      </w:pPr>
    </w:p>
    <w:p w:rsidR="009D1020" w:rsidRPr="00362EAF" w:rsidRDefault="009D1020" w:rsidP="009D1020">
      <w:pPr>
        <w:pStyle w:val="normal0"/>
        <w:numPr>
          <w:ilvl w:val="0"/>
          <w:numId w:val="1"/>
        </w:numPr>
        <w:spacing w:before="0"/>
        <w:rPr>
          <w:b/>
          <w:color w:val="000000" w:themeColor="text1"/>
        </w:rPr>
      </w:pPr>
      <w:r w:rsidRPr="00362EAF">
        <w:rPr>
          <w:b/>
          <w:color w:val="000000" w:themeColor="text1"/>
        </w:rPr>
        <w:t>Has someone done similar work in this area?</w:t>
      </w:r>
    </w:p>
    <w:p w:rsidR="000E5A89" w:rsidRDefault="000E5A89" w:rsidP="000E5A89">
      <w:pPr>
        <w:pStyle w:val="normal0"/>
        <w:spacing w:before="0"/>
        <w:ind w:left="720"/>
        <w:rPr>
          <w:color w:val="000000" w:themeColor="text1"/>
        </w:rPr>
      </w:pPr>
      <w:proofErr w:type="gramStart"/>
      <w:r w:rsidRPr="00362EAF">
        <w:rPr>
          <w:color w:val="000000" w:themeColor="text1"/>
        </w:rPr>
        <w:t>Yes ,</w:t>
      </w:r>
      <w:proofErr w:type="gramEnd"/>
      <w:r w:rsidRPr="00362EAF">
        <w:rPr>
          <w:color w:val="000000" w:themeColor="text1"/>
        </w:rPr>
        <w:t xml:space="preserve"> lots  of work has been done and links are attached for same in next answer.</w:t>
      </w:r>
    </w:p>
    <w:p w:rsidR="00362EAF" w:rsidRPr="00362EAF" w:rsidRDefault="00362EAF" w:rsidP="000E5A89">
      <w:pPr>
        <w:pStyle w:val="normal0"/>
        <w:spacing w:before="0"/>
        <w:ind w:left="720"/>
        <w:rPr>
          <w:color w:val="000000" w:themeColor="text1"/>
        </w:rPr>
      </w:pPr>
    </w:p>
    <w:p w:rsidR="009D1020" w:rsidRPr="00362EAF" w:rsidRDefault="009D1020" w:rsidP="009D1020">
      <w:pPr>
        <w:pStyle w:val="normal0"/>
        <w:numPr>
          <w:ilvl w:val="0"/>
          <w:numId w:val="1"/>
        </w:numPr>
        <w:spacing w:before="0"/>
        <w:rPr>
          <w:b/>
          <w:color w:val="000000" w:themeColor="text1"/>
        </w:rPr>
      </w:pPr>
      <w:r w:rsidRPr="00362EAF">
        <w:rPr>
          <w:b/>
          <w:color w:val="000000" w:themeColor="text1"/>
        </w:rPr>
        <w:t>What are some open-source codebases that people reading the document can refer to?</w:t>
      </w:r>
    </w:p>
    <w:p w:rsidR="000E5A89" w:rsidRPr="00362EAF" w:rsidRDefault="000E5A89" w:rsidP="00362EAF">
      <w:pPr>
        <w:pStyle w:val="normal0"/>
        <w:numPr>
          <w:ilvl w:val="1"/>
          <w:numId w:val="6"/>
        </w:numPr>
        <w:spacing w:before="0"/>
        <w:rPr>
          <w:color w:val="000000" w:themeColor="text1"/>
        </w:rPr>
      </w:pPr>
      <w:hyperlink r:id="rId8" w:history="1">
        <w:r w:rsidRPr="00362EAF">
          <w:rPr>
            <w:rStyle w:val="Hyperlink"/>
            <w:color w:val="000000" w:themeColor="text1"/>
          </w:rPr>
          <w:t>https://github.com/topics/helmet-detection</w:t>
        </w:r>
      </w:hyperlink>
    </w:p>
    <w:p w:rsidR="000E5A89" w:rsidRPr="00362EAF" w:rsidRDefault="000E5A89" w:rsidP="00362EAF">
      <w:pPr>
        <w:pStyle w:val="normal0"/>
        <w:numPr>
          <w:ilvl w:val="1"/>
          <w:numId w:val="6"/>
        </w:numPr>
        <w:spacing w:before="0"/>
        <w:rPr>
          <w:color w:val="000000" w:themeColor="text1"/>
        </w:rPr>
      </w:pPr>
      <w:hyperlink r:id="rId9" w:history="1">
        <w:r w:rsidRPr="00362EAF">
          <w:rPr>
            <w:rStyle w:val="Hyperlink"/>
            <w:color w:val="000000" w:themeColor="text1"/>
          </w:rPr>
          <w:t>https://pythonawesome.com/helmet-detection-on-construction-sites/</w:t>
        </w:r>
      </w:hyperlink>
    </w:p>
    <w:p w:rsidR="000E5A89" w:rsidRPr="00362EAF" w:rsidRDefault="000E5A89" w:rsidP="00362EAF">
      <w:pPr>
        <w:pStyle w:val="normal0"/>
        <w:numPr>
          <w:ilvl w:val="1"/>
          <w:numId w:val="6"/>
        </w:numPr>
        <w:spacing w:before="0"/>
        <w:rPr>
          <w:color w:val="000000" w:themeColor="text1"/>
        </w:rPr>
      </w:pPr>
      <w:hyperlink r:id="rId10" w:history="1">
        <w:r w:rsidRPr="00362EAF">
          <w:rPr>
            <w:rStyle w:val="Hyperlink"/>
            <w:color w:val="000000" w:themeColor="text1"/>
          </w:rPr>
          <w:t>https://www.mathworks.com/matlabcentral/fileexchange/72381-helmet-detection-by-deep-learning</w:t>
        </w:r>
      </w:hyperlink>
    </w:p>
    <w:p w:rsidR="000E5A89" w:rsidRPr="00362EAF" w:rsidRDefault="00362EAF" w:rsidP="00362EAF">
      <w:pPr>
        <w:pStyle w:val="normal0"/>
        <w:tabs>
          <w:tab w:val="left" w:pos="1785"/>
        </w:tabs>
        <w:spacing w:before="0"/>
        <w:ind w:left="720"/>
        <w:rPr>
          <w:color w:val="000000" w:themeColor="text1"/>
        </w:rPr>
      </w:pPr>
      <w:r>
        <w:rPr>
          <w:color w:val="000000" w:themeColor="text1"/>
        </w:rPr>
        <w:tab/>
      </w:r>
    </w:p>
    <w:p w:rsidR="009D1020" w:rsidRPr="00362EAF" w:rsidRDefault="009D1020" w:rsidP="009D1020">
      <w:pPr>
        <w:pStyle w:val="normal0"/>
        <w:numPr>
          <w:ilvl w:val="0"/>
          <w:numId w:val="1"/>
        </w:numPr>
        <w:spacing w:before="0"/>
        <w:rPr>
          <w:b/>
          <w:color w:val="000000" w:themeColor="text1"/>
        </w:rPr>
      </w:pPr>
      <w:r w:rsidRPr="00362EAF">
        <w:rPr>
          <w:b/>
          <w:color w:val="000000" w:themeColor="text1"/>
        </w:rPr>
        <w:t>Provide more links to blogs, articles, videos, etc. to learn more about the topic.</w:t>
      </w:r>
    </w:p>
    <w:p w:rsidR="000E5A89" w:rsidRPr="00362EAF" w:rsidRDefault="000E5A89" w:rsidP="00362EAF">
      <w:pPr>
        <w:pStyle w:val="normal0"/>
        <w:numPr>
          <w:ilvl w:val="1"/>
          <w:numId w:val="4"/>
        </w:numPr>
        <w:spacing w:before="0"/>
        <w:rPr>
          <w:color w:val="000000" w:themeColor="text1"/>
        </w:rPr>
      </w:pPr>
      <w:hyperlink r:id="rId11" w:history="1">
        <w:r w:rsidRPr="00362EAF">
          <w:rPr>
            <w:rStyle w:val="Hyperlink"/>
            <w:color w:val="000000" w:themeColor="text1"/>
          </w:rPr>
          <w:t>https://www.fast.ai/</w:t>
        </w:r>
      </w:hyperlink>
    </w:p>
    <w:p w:rsidR="000E5A89" w:rsidRPr="00362EAF" w:rsidRDefault="000E5A89" w:rsidP="00362EAF">
      <w:pPr>
        <w:pStyle w:val="normal0"/>
        <w:numPr>
          <w:ilvl w:val="1"/>
          <w:numId w:val="4"/>
        </w:numPr>
        <w:spacing w:before="0"/>
        <w:rPr>
          <w:color w:val="000000" w:themeColor="text1"/>
        </w:rPr>
      </w:pPr>
      <w:hyperlink r:id="rId12" w:history="1">
        <w:r w:rsidRPr="00362EAF">
          <w:rPr>
            <w:rStyle w:val="Hyperlink"/>
            <w:color w:val="000000" w:themeColor="text1"/>
          </w:rPr>
          <w:t>https://www.researchgate.net/publication/344109522_Live_Helmet_Detection_System_for_Detecting_Bikers_without_Helmet</w:t>
        </w:r>
      </w:hyperlink>
    </w:p>
    <w:p w:rsidR="000E5A89" w:rsidRPr="00362EAF" w:rsidRDefault="000E5A89" w:rsidP="00362EAF">
      <w:pPr>
        <w:pStyle w:val="normal0"/>
        <w:numPr>
          <w:ilvl w:val="1"/>
          <w:numId w:val="4"/>
        </w:numPr>
        <w:spacing w:before="0"/>
        <w:rPr>
          <w:color w:val="000000" w:themeColor="text1"/>
        </w:rPr>
      </w:pPr>
      <w:hyperlink r:id="rId13" w:history="1">
        <w:r w:rsidRPr="00362EAF">
          <w:rPr>
            <w:rStyle w:val="Hyperlink"/>
            <w:color w:val="000000" w:themeColor="text1"/>
          </w:rPr>
          <w:t>https://medium.com/@vijaysingh_60587/train-your-own-custom-model-for-helmet-detection-object-detection-using-yolo-f53a48066d7a</w:t>
        </w:r>
      </w:hyperlink>
    </w:p>
    <w:p w:rsidR="000E5A89" w:rsidRPr="00362EAF" w:rsidRDefault="000E5A89" w:rsidP="000E5A89">
      <w:pPr>
        <w:pStyle w:val="normal0"/>
        <w:spacing w:before="0"/>
        <w:ind w:left="720"/>
        <w:rPr>
          <w:color w:val="000000" w:themeColor="text1"/>
        </w:rPr>
      </w:pPr>
    </w:p>
    <w:p w:rsidR="009D1020" w:rsidRPr="00362EAF" w:rsidRDefault="009D1020" w:rsidP="00283106">
      <w:pPr>
        <w:rPr>
          <w:rFonts w:ascii="Proxima Nova" w:eastAsia="Proxima Nova" w:hAnsi="Proxima Nova" w:cs="Proxima Nova"/>
          <w:color w:val="000000" w:themeColor="text1"/>
          <w:lang/>
        </w:rPr>
      </w:pPr>
    </w:p>
    <w:p w:rsidR="00283106" w:rsidRPr="00362EAF" w:rsidRDefault="00283106" w:rsidP="00283106">
      <w:pPr>
        <w:rPr>
          <w:rFonts w:ascii="Proxima Nova" w:eastAsia="Proxima Nova" w:hAnsi="Proxima Nova" w:cs="Proxima Nova"/>
          <w:color w:val="000000" w:themeColor="text1"/>
          <w:lang/>
        </w:rPr>
      </w:pPr>
    </w:p>
    <w:p w:rsidR="00283106" w:rsidRPr="00362EAF" w:rsidRDefault="00283106" w:rsidP="00283106">
      <w:pPr>
        <w:rPr>
          <w:rFonts w:ascii="Proxima Nova" w:eastAsia="Proxima Nova" w:hAnsi="Proxima Nova" w:cs="Proxima Nova"/>
          <w:color w:val="000000" w:themeColor="text1"/>
          <w:lang/>
        </w:rPr>
      </w:pPr>
    </w:p>
    <w:p w:rsidR="00283106" w:rsidRPr="00362EAF" w:rsidRDefault="00283106" w:rsidP="00283106">
      <w:pPr>
        <w:rPr>
          <w:rFonts w:ascii="Proxima Nova" w:eastAsia="Proxima Nova" w:hAnsi="Proxima Nova" w:cs="Proxima Nova"/>
          <w:color w:val="000000" w:themeColor="text1"/>
          <w:lang/>
        </w:rPr>
      </w:pPr>
    </w:p>
    <w:p w:rsidR="001D4009" w:rsidRDefault="00CA6236" w:rsidP="00283106">
      <w:pPr>
        <w:rPr>
          <w:rFonts w:ascii="Proxima Nova" w:eastAsia="Proxima Nova" w:hAnsi="Proxima Nova" w:cs="Proxima Nova"/>
          <w:color w:val="000000" w:themeColor="text1"/>
          <w:lang/>
        </w:rPr>
      </w:pPr>
      <w:r>
        <w:rPr>
          <w:rFonts w:ascii="Proxima Nova" w:eastAsia="Proxima Nova" w:hAnsi="Proxima Nova" w:cs="Proxima Nova"/>
          <w:color w:val="000000" w:themeColor="text1"/>
          <w:lang/>
        </w:rPr>
        <w:t>Warm Regards</w:t>
      </w:r>
    </w:p>
    <w:p w:rsidR="00CA6236" w:rsidRPr="00362EAF" w:rsidRDefault="00CA6236" w:rsidP="00283106">
      <w:pPr>
        <w:rPr>
          <w:rFonts w:ascii="Proxima Nova" w:eastAsia="Proxima Nova" w:hAnsi="Proxima Nova" w:cs="Proxima Nova"/>
          <w:color w:val="000000" w:themeColor="text1"/>
          <w:lang/>
        </w:rPr>
      </w:pPr>
      <w:r>
        <w:rPr>
          <w:rFonts w:ascii="Proxima Nova" w:eastAsia="Proxima Nova" w:hAnsi="Proxima Nova" w:cs="Proxima Nova"/>
          <w:color w:val="000000" w:themeColor="text1"/>
          <w:lang/>
        </w:rPr>
        <w:t>Nidhi</w:t>
      </w:r>
    </w:p>
    <w:sectPr w:rsidR="00CA6236" w:rsidRPr="00362EAF" w:rsidSect="001D4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roxima Nov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0D3D"/>
    <w:multiLevelType w:val="multilevel"/>
    <w:tmpl w:val="3B36F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415DFE"/>
    <w:multiLevelType w:val="hybridMultilevel"/>
    <w:tmpl w:val="8C1EC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E7364"/>
    <w:multiLevelType w:val="hybridMultilevel"/>
    <w:tmpl w:val="2AC0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2E3520"/>
    <w:multiLevelType w:val="hybridMultilevel"/>
    <w:tmpl w:val="8C1EC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1369E"/>
    <w:multiLevelType w:val="multilevel"/>
    <w:tmpl w:val="1E388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4F71C1"/>
    <w:multiLevelType w:val="multilevel"/>
    <w:tmpl w:val="EC7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972C5"/>
    <w:multiLevelType w:val="multilevel"/>
    <w:tmpl w:val="5F360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A91B53"/>
    <w:multiLevelType w:val="multilevel"/>
    <w:tmpl w:val="1192614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06E6BE3"/>
    <w:multiLevelType w:val="multilevel"/>
    <w:tmpl w:val="D4E29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65A39A9"/>
    <w:multiLevelType w:val="multilevel"/>
    <w:tmpl w:val="7758EE7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BF6C81"/>
    <w:multiLevelType w:val="multilevel"/>
    <w:tmpl w:val="DD720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5"/>
  </w:num>
  <w:num w:numId="4">
    <w:abstractNumId w:val="7"/>
  </w:num>
  <w:num w:numId="5">
    <w:abstractNumId w:val="3"/>
  </w:num>
  <w:num w:numId="6">
    <w:abstractNumId w:val="9"/>
  </w:num>
  <w:num w:numId="7">
    <w:abstractNumId w:val="1"/>
  </w:num>
  <w:num w:numId="8">
    <w:abstractNumId w:val="2"/>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663"/>
    <w:rsid w:val="000E5A89"/>
    <w:rsid w:val="001D4009"/>
    <w:rsid w:val="002616B7"/>
    <w:rsid w:val="00283106"/>
    <w:rsid w:val="00362EAF"/>
    <w:rsid w:val="00371663"/>
    <w:rsid w:val="00401D2A"/>
    <w:rsid w:val="004F0288"/>
    <w:rsid w:val="009D1020"/>
    <w:rsid w:val="00A526B0"/>
    <w:rsid w:val="00CA6236"/>
    <w:rsid w:val="00DF0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0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10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83106"/>
    <w:pPr>
      <w:spacing w:after="0" w:line="240" w:lineRule="auto"/>
    </w:pPr>
  </w:style>
  <w:style w:type="paragraph" w:customStyle="1" w:styleId="normal0">
    <w:name w:val="normal"/>
    <w:rsid w:val="009D1020"/>
    <w:pPr>
      <w:spacing w:before="200" w:after="0" w:line="300" w:lineRule="auto"/>
    </w:pPr>
    <w:rPr>
      <w:rFonts w:ascii="Proxima Nova" w:eastAsia="Proxima Nova" w:hAnsi="Proxima Nova" w:cs="Proxima Nova"/>
      <w:lang/>
    </w:rPr>
  </w:style>
  <w:style w:type="character" w:styleId="Strong">
    <w:name w:val="Strong"/>
    <w:basedOn w:val="DefaultParagraphFont"/>
    <w:uiPriority w:val="22"/>
    <w:qFormat/>
    <w:rsid w:val="004F0288"/>
    <w:rPr>
      <w:b/>
      <w:bCs/>
    </w:rPr>
  </w:style>
  <w:style w:type="paragraph" w:customStyle="1" w:styleId="jf">
    <w:name w:val="jf"/>
    <w:basedOn w:val="Normal"/>
    <w:rsid w:val="004F02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288"/>
    <w:rPr>
      <w:rFonts w:ascii="Tahoma" w:hAnsi="Tahoma" w:cs="Tahoma"/>
      <w:sz w:val="16"/>
      <w:szCs w:val="16"/>
    </w:rPr>
  </w:style>
  <w:style w:type="paragraph" w:styleId="ListParagraph">
    <w:name w:val="List Paragraph"/>
    <w:basedOn w:val="Normal"/>
    <w:uiPriority w:val="34"/>
    <w:qFormat/>
    <w:rsid w:val="004F0288"/>
    <w:pPr>
      <w:ind w:left="720"/>
      <w:contextualSpacing/>
    </w:pPr>
  </w:style>
  <w:style w:type="paragraph" w:styleId="HTMLPreformatted">
    <w:name w:val="HTML Preformatted"/>
    <w:basedOn w:val="Normal"/>
    <w:link w:val="HTMLPreformattedChar"/>
    <w:uiPriority w:val="99"/>
    <w:semiHidden/>
    <w:unhideWhenUsed/>
    <w:rsid w:val="004F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288"/>
    <w:rPr>
      <w:rFonts w:ascii="Courier New" w:eastAsia="Times New Roman" w:hAnsi="Courier New" w:cs="Courier New"/>
      <w:sz w:val="20"/>
      <w:szCs w:val="20"/>
    </w:rPr>
  </w:style>
  <w:style w:type="character" w:customStyle="1" w:styleId="s1">
    <w:name w:val="s1"/>
    <w:basedOn w:val="DefaultParagraphFont"/>
    <w:rsid w:val="004F0288"/>
  </w:style>
  <w:style w:type="character" w:styleId="Hyperlink">
    <w:name w:val="Hyperlink"/>
    <w:basedOn w:val="DefaultParagraphFont"/>
    <w:uiPriority w:val="99"/>
    <w:unhideWhenUsed/>
    <w:rsid w:val="000E5A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76095">
      <w:bodyDiv w:val="1"/>
      <w:marLeft w:val="0"/>
      <w:marRight w:val="0"/>
      <w:marTop w:val="0"/>
      <w:marBottom w:val="0"/>
      <w:divBdr>
        <w:top w:val="none" w:sz="0" w:space="0" w:color="auto"/>
        <w:left w:val="none" w:sz="0" w:space="0" w:color="auto"/>
        <w:bottom w:val="none" w:sz="0" w:space="0" w:color="auto"/>
        <w:right w:val="none" w:sz="0" w:space="0" w:color="auto"/>
      </w:divBdr>
      <w:divsChild>
        <w:div w:id="249169446">
          <w:marLeft w:val="0"/>
          <w:marRight w:val="0"/>
          <w:marTop w:val="0"/>
          <w:marBottom w:val="0"/>
          <w:divBdr>
            <w:top w:val="none" w:sz="0" w:space="0" w:color="auto"/>
            <w:left w:val="none" w:sz="0" w:space="0" w:color="auto"/>
            <w:bottom w:val="none" w:sz="0" w:space="0" w:color="auto"/>
            <w:right w:val="none" w:sz="0" w:space="0" w:color="auto"/>
          </w:divBdr>
          <w:divsChild>
            <w:div w:id="552274995">
              <w:marLeft w:val="0"/>
              <w:marRight w:val="0"/>
              <w:marTop w:val="100"/>
              <w:marBottom w:val="100"/>
              <w:divBdr>
                <w:top w:val="none" w:sz="0" w:space="0" w:color="auto"/>
                <w:left w:val="none" w:sz="0" w:space="0" w:color="auto"/>
                <w:bottom w:val="none" w:sz="0" w:space="0" w:color="auto"/>
                <w:right w:val="none" w:sz="0" w:space="0" w:color="auto"/>
              </w:divBdr>
              <w:divsChild>
                <w:div w:id="112215042">
                  <w:marLeft w:val="0"/>
                  <w:marRight w:val="0"/>
                  <w:marTop w:val="0"/>
                  <w:marBottom w:val="0"/>
                  <w:divBdr>
                    <w:top w:val="none" w:sz="0" w:space="0" w:color="auto"/>
                    <w:left w:val="none" w:sz="0" w:space="0" w:color="auto"/>
                    <w:bottom w:val="none" w:sz="0" w:space="0" w:color="auto"/>
                    <w:right w:val="none" w:sz="0" w:space="0" w:color="auto"/>
                  </w:divBdr>
                  <w:divsChild>
                    <w:div w:id="169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0738">
          <w:marLeft w:val="0"/>
          <w:marRight w:val="0"/>
          <w:marTop w:val="0"/>
          <w:marBottom w:val="0"/>
          <w:divBdr>
            <w:top w:val="none" w:sz="0" w:space="0" w:color="auto"/>
            <w:left w:val="none" w:sz="0" w:space="0" w:color="auto"/>
            <w:bottom w:val="none" w:sz="0" w:space="0" w:color="auto"/>
            <w:right w:val="none" w:sz="0" w:space="0" w:color="auto"/>
          </w:divBdr>
          <w:divsChild>
            <w:div w:id="1566378440">
              <w:marLeft w:val="0"/>
              <w:marRight w:val="0"/>
              <w:marTop w:val="0"/>
              <w:marBottom w:val="0"/>
              <w:divBdr>
                <w:top w:val="none" w:sz="0" w:space="0" w:color="auto"/>
                <w:left w:val="none" w:sz="0" w:space="0" w:color="auto"/>
                <w:bottom w:val="none" w:sz="0" w:space="0" w:color="auto"/>
                <w:right w:val="none" w:sz="0" w:space="0" w:color="auto"/>
              </w:divBdr>
              <w:divsChild>
                <w:div w:id="70278293">
                  <w:marLeft w:val="0"/>
                  <w:marRight w:val="0"/>
                  <w:marTop w:val="100"/>
                  <w:marBottom w:val="100"/>
                  <w:divBdr>
                    <w:top w:val="none" w:sz="0" w:space="0" w:color="auto"/>
                    <w:left w:val="none" w:sz="0" w:space="0" w:color="auto"/>
                    <w:bottom w:val="none" w:sz="0" w:space="0" w:color="auto"/>
                    <w:right w:val="none" w:sz="0" w:space="0" w:color="auto"/>
                  </w:divBdr>
                  <w:divsChild>
                    <w:div w:id="1564020654">
                      <w:marLeft w:val="0"/>
                      <w:marRight w:val="0"/>
                      <w:marTop w:val="0"/>
                      <w:marBottom w:val="0"/>
                      <w:divBdr>
                        <w:top w:val="none" w:sz="0" w:space="0" w:color="auto"/>
                        <w:left w:val="none" w:sz="0" w:space="0" w:color="auto"/>
                        <w:bottom w:val="none" w:sz="0" w:space="0" w:color="auto"/>
                        <w:right w:val="none" w:sz="0" w:space="0" w:color="auto"/>
                      </w:divBdr>
                      <w:divsChild>
                        <w:div w:id="17571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6631">
      <w:bodyDiv w:val="1"/>
      <w:marLeft w:val="0"/>
      <w:marRight w:val="0"/>
      <w:marTop w:val="0"/>
      <w:marBottom w:val="0"/>
      <w:divBdr>
        <w:top w:val="none" w:sz="0" w:space="0" w:color="auto"/>
        <w:left w:val="none" w:sz="0" w:space="0" w:color="auto"/>
        <w:bottom w:val="none" w:sz="0" w:space="0" w:color="auto"/>
        <w:right w:val="none" w:sz="0" w:space="0" w:color="auto"/>
      </w:divBdr>
    </w:div>
    <w:div w:id="286474018">
      <w:bodyDiv w:val="1"/>
      <w:marLeft w:val="0"/>
      <w:marRight w:val="0"/>
      <w:marTop w:val="0"/>
      <w:marBottom w:val="0"/>
      <w:divBdr>
        <w:top w:val="none" w:sz="0" w:space="0" w:color="auto"/>
        <w:left w:val="none" w:sz="0" w:space="0" w:color="auto"/>
        <w:bottom w:val="none" w:sz="0" w:space="0" w:color="auto"/>
        <w:right w:val="none" w:sz="0" w:space="0" w:color="auto"/>
      </w:divBdr>
    </w:div>
    <w:div w:id="14013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helmet-detection" TargetMode="External"/><Relationship Id="rId13" Type="http://schemas.openxmlformats.org/officeDocument/2006/relationships/hyperlink" Target="https://medium.com/@vijaysingh_60587/train-your-own-custom-model-for-helmet-detection-object-detection-using-yolo-f53a48066d7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44109522_Live_Helmet_Detection_System_for_Detecting_Bikers_without_Helm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st.a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athworks.com/matlabcentral/fileexchange/72381-helmet-detection-by-deep-learning" TargetMode="External"/><Relationship Id="rId4" Type="http://schemas.openxmlformats.org/officeDocument/2006/relationships/webSettings" Target="webSettings.xml"/><Relationship Id="rId9" Type="http://schemas.openxmlformats.org/officeDocument/2006/relationships/hyperlink" Target="https://pythonawesome.com/helmet-detection-on-construction-si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2</cp:revision>
  <dcterms:created xsi:type="dcterms:W3CDTF">2020-09-10T14:08:00Z</dcterms:created>
  <dcterms:modified xsi:type="dcterms:W3CDTF">2020-09-10T14:08:00Z</dcterms:modified>
</cp:coreProperties>
</file>