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8562" w14:textId="77777777" w:rsidR="00DC033C" w:rsidRPr="00DC033C" w:rsidRDefault="00DC033C" w:rsidP="00DC033C">
      <w:pPr>
        <w:shd w:val="clear" w:color="auto" w:fill="FFFFFF"/>
        <w:spacing w:line="240" w:lineRule="auto"/>
        <w:jc w:val="center"/>
        <w:rPr>
          <w:rFonts w:ascii="Helvetica" w:eastAsia="Times New Roman" w:hAnsi="Helvetica" w:cs="Helvetica"/>
          <w:b/>
          <w:bCs/>
          <w:color w:val="292F32"/>
          <w:kern w:val="0"/>
          <w:sz w:val="40"/>
          <w:szCs w:val="40"/>
          <w:lang w:eastAsia="en-IN"/>
          <w14:ligatures w14:val="none"/>
        </w:rPr>
      </w:pPr>
      <w:r w:rsidRPr="00DC033C">
        <w:rPr>
          <w:rFonts w:ascii="Helvetica" w:eastAsia="Times New Roman" w:hAnsi="Helvetica" w:cs="Helvetica"/>
          <w:b/>
          <w:bCs/>
          <w:color w:val="292F32"/>
          <w:kern w:val="0"/>
          <w:sz w:val="40"/>
          <w:szCs w:val="40"/>
          <w:lang w:eastAsia="en-IN"/>
          <w14:ligatures w14:val="none"/>
        </w:rPr>
        <w:t>Predicting Loan Defaulters</w:t>
      </w:r>
    </w:p>
    <w:p w14:paraId="092A7C74" w14:textId="77777777" w:rsidR="00DC033C" w:rsidRDefault="00DC033C" w:rsidP="00DC033C">
      <w:pPr>
        <w:shd w:val="clear" w:color="auto" w:fill="FFFFFF"/>
        <w:spacing w:after="150" w:line="240" w:lineRule="auto"/>
        <w:rPr>
          <w:rFonts w:ascii="Helvetica" w:eastAsia="Times New Roman" w:hAnsi="Helvetica" w:cs="Helvetica"/>
          <w:color w:val="797979"/>
          <w:kern w:val="0"/>
          <w:sz w:val="21"/>
          <w:szCs w:val="21"/>
          <w:lang w:eastAsia="en-IN"/>
          <w14:ligatures w14:val="none"/>
        </w:rPr>
      </w:pPr>
    </w:p>
    <w:p w14:paraId="02DD7C21" w14:textId="77777777" w:rsidR="00DC033C" w:rsidRDefault="00DC033C" w:rsidP="00DC033C">
      <w:pPr>
        <w:shd w:val="clear" w:color="auto" w:fill="FFFFFF"/>
        <w:spacing w:after="150" w:line="240" w:lineRule="auto"/>
        <w:rPr>
          <w:rFonts w:ascii="Helvetica" w:eastAsia="Times New Roman" w:hAnsi="Helvetica" w:cs="Helvetica"/>
          <w:color w:val="797979"/>
          <w:kern w:val="0"/>
          <w:sz w:val="21"/>
          <w:szCs w:val="21"/>
          <w:lang w:eastAsia="en-IN"/>
          <w14:ligatures w14:val="none"/>
        </w:rPr>
      </w:pPr>
    </w:p>
    <w:p w14:paraId="0333053B" w14:textId="3DF53420" w:rsidR="00DC033C" w:rsidRPr="00DC033C" w:rsidRDefault="00DC033C" w:rsidP="00DC033C">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DC033C">
        <w:rPr>
          <w:rFonts w:ascii="Helvetica" w:eastAsia="Times New Roman" w:hAnsi="Helvetica" w:cs="Helvetica"/>
          <w:color w:val="797979"/>
          <w:kern w:val="0"/>
          <w:sz w:val="21"/>
          <w:szCs w:val="21"/>
          <w:lang w:eastAsia="en-IN"/>
          <w14:ligatures w14:val="none"/>
        </w:rPr>
        <w:t>Course-end Project 2</w:t>
      </w:r>
    </w:p>
    <w:p w14:paraId="575C4907" w14:textId="77777777" w:rsidR="00DC033C" w:rsidRPr="00DC033C" w:rsidRDefault="00DC033C" w:rsidP="00DC033C">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DC033C">
        <w:rPr>
          <w:rFonts w:ascii="Helvetica" w:eastAsia="Times New Roman" w:hAnsi="Helvetica" w:cs="Helvetica"/>
          <w:color w:val="292F32"/>
          <w:kern w:val="0"/>
          <w:sz w:val="21"/>
          <w:szCs w:val="21"/>
          <w:lang w:eastAsia="en-IN"/>
          <w14:ligatures w14:val="none"/>
        </w:rPr>
        <w:t>DESCRIPTION</w:t>
      </w:r>
    </w:p>
    <w:p w14:paraId="0A6A6BEA"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DC033C">
        <w:rPr>
          <w:rFonts w:ascii="Helvetica" w:eastAsia="Times New Roman" w:hAnsi="Helvetica" w:cs="Helvetica"/>
          <w:color w:val="4D575D"/>
          <w:kern w:val="0"/>
          <w:sz w:val="21"/>
          <w:szCs w:val="21"/>
          <w:lang w:eastAsia="en-IN"/>
          <w14:ligatures w14:val="none"/>
        </w:rPr>
        <w:t>modeling</w:t>
      </w:r>
      <w:proofErr w:type="spellEnd"/>
      <w:r w:rsidRPr="00DC033C">
        <w:rPr>
          <w:rFonts w:ascii="Helvetica" w:eastAsia="Times New Roman" w:hAnsi="Helvetica" w:cs="Helvetica"/>
          <w:color w:val="4D575D"/>
          <w:kern w:val="0"/>
          <w:sz w:val="21"/>
          <w:szCs w:val="21"/>
          <w:lang w:eastAsia="en-IN"/>
          <w14:ligatures w14:val="none"/>
        </w:rPr>
        <w:t xml:space="preserve"> or hypothesis testing task.</w:t>
      </w:r>
    </w:p>
    <w:p w14:paraId="2FBA965F"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w:t>
      </w:r>
    </w:p>
    <w:p w14:paraId="2427945A"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Domain: </w:t>
      </w:r>
      <w:r w:rsidRPr="00DC033C">
        <w:rPr>
          <w:rFonts w:ascii="Helvetica" w:eastAsia="Times New Roman" w:hAnsi="Helvetica" w:cs="Helvetica"/>
          <w:color w:val="4D575D"/>
          <w:kern w:val="0"/>
          <w:sz w:val="21"/>
          <w:szCs w:val="21"/>
          <w:lang w:eastAsia="en-IN"/>
          <w14:ligatures w14:val="none"/>
        </w:rPr>
        <w:t>Finance</w:t>
      </w:r>
    </w:p>
    <w:p w14:paraId="1D73125F"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xml:space="preserve">Read the information given below </w:t>
      </w:r>
      <w:proofErr w:type="gramStart"/>
      <w:r w:rsidRPr="00DC033C">
        <w:rPr>
          <w:rFonts w:ascii="Helvetica" w:eastAsia="Times New Roman" w:hAnsi="Helvetica" w:cs="Helvetica"/>
          <w:color w:val="4D575D"/>
          <w:kern w:val="0"/>
          <w:sz w:val="21"/>
          <w:szCs w:val="21"/>
          <w:lang w:eastAsia="en-IN"/>
          <w14:ligatures w14:val="none"/>
        </w:rPr>
        <w:t>and also</w:t>
      </w:r>
      <w:proofErr w:type="gramEnd"/>
      <w:r w:rsidRPr="00DC033C">
        <w:rPr>
          <w:rFonts w:ascii="Helvetica" w:eastAsia="Times New Roman" w:hAnsi="Helvetica" w:cs="Helvetica"/>
          <w:color w:val="4D575D"/>
          <w:kern w:val="0"/>
          <w:sz w:val="21"/>
          <w:szCs w:val="21"/>
          <w:lang w:eastAsia="en-IN"/>
          <w14:ligatures w14:val="none"/>
        </w:rPr>
        <w:t xml:space="preserve"> refer to the data dictionary provided separately in an excel file to build your understanding.</w:t>
      </w:r>
    </w:p>
    <w:p w14:paraId="62947989"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w:t>
      </w:r>
    </w:p>
    <w:p w14:paraId="7507715B"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Problem Statement</w:t>
      </w:r>
    </w:p>
    <w:p w14:paraId="3994A22D"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Financial institutions incur significant losses due to the default of vehicle loans. This has led to the tightening up of vehicle loan underwriting and increased vehicle loan rejection rates.</w:t>
      </w:r>
      <w:r w:rsidRPr="00DC033C">
        <w:rPr>
          <w:rFonts w:ascii="Helvetica" w:eastAsia="Times New Roman" w:hAnsi="Helvetica" w:cs="Helvetica"/>
          <w:color w:val="4D575D"/>
          <w:kern w:val="0"/>
          <w:sz w:val="21"/>
          <w:szCs w:val="21"/>
          <w:lang w:eastAsia="en-IN"/>
          <w14:ligatures w14:val="none"/>
        </w:rPr>
        <w:br/>
        <w:t>The need for a better credit risk scoring model is also raised by these institutions. This warrants a study to estimate the determinants of vehicle loan default.</w:t>
      </w:r>
    </w:p>
    <w:p w14:paraId="161E6467"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There is 1 dataset data that have 41 attributes.</w:t>
      </w:r>
      <w:r w:rsidRPr="00DC033C">
        <w:rPr>
          <w:rFonts w:ascii="Helvetica" w:eastAsia="Times New Roman" w:hAnsi="Helvetica" w:cs="Helvetica"/>
          <w:color w:val="4D575D"/>
          <w:kern w:val="0"/>
          <w:sz w:val="21"/>
          <w:szCs w:val="21"/>
          <w:lang w:eastAsia="en-IN"/>
          <w14:ligatures w14:val="none"/>
        </w:rPr>
        <w:br/>
        <w:t>You are required to determine and examine factors that affected the ratio of vehicle loan defaulters. Also, use the findings to create a model to predict the potential defaulters.</w:t>
      </w:r>
    </w:p>
    <w:p w14:paraId="26FE84E8"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w:t>
      </w:r>
    </w:p>
    <w:p w14:paraId="0D3D88AF"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Approach:</w:t>
      </w:r>
    </w:p>
    <w:p w14:paraId="0CB1513B"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1. Data Preliminary analysis:</w:t>
      </w:r>
    </w:p>
    <w:p w14:paraId="09860BFE" w14:textId="77777777" w:rsidR="00DC033C" w:rsidRPr="00DC033C" w:rsidRDefault="00DC033C" w:rsidP="00DC033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Perform preliminary data inspection and report the findings as to the structure of the data, missing values, duplicates, etc.</w:t>
      </w:r>
    </w:p>
    <w:p w14:paraId="7686D4A7" w14:textId="77777777" w:rsidR="00DC033C" w:rsidRPr="00DC033C" w:rsidRDefault="00DC033C" w:rsidP="00DC033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Variable names in the data may not be in accordance with the identifier naming in Python. Change the variable names accordingly.</w:t>
      </w:r>
    </w:p>
    <w:p w14:paraId="2D991284" w14:textId="77777777" w:rsidR="00DC033C" w:rsidRPr="00DC033C" w:rsidRDefault="00DC033C" w:rsidP="00DC033C">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The presented data might also contain missing values, therefore exploration will also lead to devising strategies to fill in the missing values. Devise strategies to do so whilst exploring the data.</w:t>
      </w:r>
    </w:p>
    <w:p w14:paraId="64681191"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2. Performing EDA:</w:t>
      </w:r>
    </w:p>
    <w:p w14:paraId="0776C9B0" w14:textId="77777777" w:rsidR="00DC033C" w:rsidRPr="00DC033C" w:rsidRDefault="00DC033C" w:rsidP="00DC033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Provide the statistical description of the quantitative data variables</w:t>
      </w:r>
    </w:p>
    <w:p w14:paraId="73240887" w14:textId="77777777" w:rsidR="00DC033C" w:rsidRPr="00DC033C" w:rsidRDefault="00DC033C" w:rsidP="00DC033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How is the target variable distributed overall?</w:t>
      </w:r>
    </w:p>
    <w:p w14:paraId="48680799" w14:textId="77777777" w:rsidR="00DC033C" w:rsidRPr="00DC033C" w:rsidRDefault="00DC033C" w:rsidP="00DC033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Study the distribution of the target variable across the various categories such as branch, city, state, branch, supplier, manufacturer, etc. What are the different employment types given in the data? Can a strategy be developed to fill in the missing values (if any)? Use pie charts to express how different types of employment defines defaulter and non-defaulters.</w:t>
      </w:r>
    </w:p>
    <w:p w14:paraId="59F8496E" w14:textId="77777777" w:rsidR="00DC033C" w:rsidRPr="00DC033C" w:rsidRDefault="00DC033C" w:rsidP="00DC033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xml:space="preserve">Has age got something to do with defaulting? What is the distribution of age </w:t>
      </w:r>
      <w:proofErr w:type="spellStart"/>
      <w:r w:rsidRPr="00DC033C">
        <w:rPr>
          <w:rFonts w:ascii="Helvetica" w:eastAsia="Times New Roman" w:hAnsi="Helvetica" w:cs="Helvetica"/>
          <w:color w:val="4D575D"/>
          <w:kern w:val="0"/>
          <w:sz w:val="21"/>
          <w:szCs w:val="21"/>
          <w:lang w:eastAsia="en-IN"/>
          <w14:ligatures w14:val="none"/>
        </w:rPr>
        <w:t>w.r.t.</w:t>
      </w:r>
      <w:proofErr w:type="spellEnd"/>
      <w:r w:rsidRPr="00DC033C">
        <w:rPr>
          <w:rFonts w:ascii="Helvetica" w:eastAsia="Times New Roman" w:hAnsi="Helvetica" w:cs="Helvetica"/>
          <w:color w:val="4D575D"/>
          <w:kern w:val="0"/>
          <w:sz w:val="21"/>
          <w:szCs w:val="21"/>
          <w:lang w:eastAsia="en-IN"/>
          <w14:ligatures w14:val="none"/>
        </w:rPr>
        <w:t xml:space="preserve"> to defaulters and non-defaulters?</w:t>
      </w:r>
    </w:p>
    <w:p w14:paraId="2525DA6D" w14:textId="77777777" w:rsidR="00DC033C" w:rsidRPr="00DC033C" w:rsidRDefault="00DC033C" w:rsidP="00DC033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What type of ID was presented by most of the customers as proof?</w:t>
      </w:r>
    </w:p>
    <w:p w14:paraId="6039D3EF" w14:textId="77777777" w:rsidR="00457DB2" w:rsidRDefault="00457DB2" w:rsidP="00DC033C">
      <w:pPr>
        <w:shd w:val="clear" w:color="auto" w:fill="FFFFFF"/>
        <w:spacing w:after="150" w:line="240" w:lineRule="auto"/>
        <w:rPr>
          <w:rFonts w:ascii="Helvetica" w:eastAsia="Times New Roman" w:hAnsi="Helvetica" w:cs="Helvetica"/>
          <w:b/>
          <w:bCs/>
          <w:color w:val="4D575D"/>
          <w:kern w:val="0"/>
          <w:sz w:val="21"/>
          <w:szCs w:val="21"/>
          <w:lang w:eastAsia="en-IN"/>
          <w14:ligatures w14:val="none"/>
        </w:rPr>
      </w:pPr>
    </w:p>
    <w:p w14:paraId="642BCB2A" w14:textId="77777777" w:rsidR="00457DB2" w:rsidRDefault="00457DB2" w:rsidP="00DC033C">
      <w:pPr>
        <w:shd w:val="clear" w:color="auto" w:fill="FFFFFF"/>
        <w:spacing w:after="150" w:line="240" w:lineRule="auto"/>
        <w:rPr>
          <w:rFonts w:ascii="Helvetica" w:eastAsia="Times New Roman" w:hAnsi="Helvetica" w:cs="Helvetica"/>
          <w:b/>
          <w:bCs/>
          <w:color w:val="4D575D"/>
          <w:kern w:val="0"/>
          <w:sz w:val="21"/>
          <w:szCs w:val="21"/>
          <w:lang w:eastAsia="en-IN"/>
          <w14:ligatures w14:val="none"/>
        </w:rPr>
      </w:pPr>
    </w:p>
    <w:p w14:paraId="369A7503" w14:textId="25846BE4"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lastRenderedPageBreak/>
        <w:t>Project Task: Week 2</w:t>
      </w:r>
    </w:p>
    <w:p w14:paraId="5E87CB14"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 xml:space="preserve">Performing EDA and </w:t>
      </w:r>
      <w:proofErr w:type="spellStart"/>
      <w:r w:rsidRPr="00DC033C">
        <w:rPr>
          <w:rFonts w:ascii="Helvetica" w:eastAsia="Times New Roman" w:hAnsi="Helvetica" w:cs="Helvetica"/>
          <w:b/>
          <w:bCs/>
          <w:color w:val="4D575D"/>
          <w:kern w:val="0"/>
          <w:sz w:val="21"/>
          <w:szCs w:val="21"/>
          <w:lang w:eastAsia="en-IN"/>
          <w14:ligatures w14:val="none"/>
        </w:rPr>
        <w:t>Modeling</w:t>
      </w:r>
      <w:proofErr w:type="spellEnd"/>
      <w:r w:rsidRPr="00DC033C">
        <w:rPr>
          <w:rFonts w:ascii="Helvetica" w:eastAsia="Times New Roman" w:hAnsi="Helvetica" w:cs="Helvetica"/>
          <w:b/>
          <w:bCs/>
          <w:color w:val="4D575D"/>
          <w:kern w:val="0"/>
          <w:sz w:val="21"/>
          <w:szCs w:val="21"/>
          <w:lang w:eastAsia="en-IN"/>
          <w14:ligatures w14:val="none"/>
        </w:rPr>
        <w:t>:</w:t>
      </w:r>
    </w:p>
    <w:p w14:paraId="1A86BA0D"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Study the credit bureau score distribution. Compare the distribution for defaulters vs. non-defaulters. Explore in detail.</w:t>
      </w:r>
    </w:p>
    <w:p w14:paraId="3D9C3AE5"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Explore the primary and secondary account details. Is the information in some way related to the loan default probability?</w:t>
      </w:r>
    </w:p>
    <w:p w14:paraId="2D8C498B"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Is there a difference between the sanctioned and disbursed amount of primary and secondary loans? Study the difference by providing appropriate statistics and graphs.</w:t>
      </w:r>
    </w:p>
    <w:p w14:paraId="79EE37FA"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Do customer who make higher number of enquiries end up being higher risk candidates? </w:t>
      </w:r>
    </w:p>
    <w:p w14:paraId="42E673E5"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Is credit history, that is new loans in last six months, loans defaulted in last six months, time since first loan, etc., a significant factor in estimating probability of loan defaulters?</w:t>
      </w:r>
    </w:p>
    <w:p w14:paraId="1DF8FE9F" w14:textId="77777777" w:rsidR="00DC033C" w:rsidRPr="00DC033C" w:rsidRDefault="00DC033C" w:rsidP="00DC033C">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xml:space="preserve">Perform logistic regression </w:t>
      </w:r>
      <w:proofErr w:type="spellStart"/>
      <w:r w:rsidRPr="00DC033C">
        <w:rPr>
          <w:rFonts w:ascii="Helvetica" w:eastAsia="Times New Roman" w:hAnsi="Helvetica" w:cs="Helvetica"/>
          <w:color w:val="4D575D"/>
          <w:kern w:val="0"/>
          <w:sz w:val="21"/>
          <w:szCs w:val="21"/>
          <w:lang w:eastAsia="en-IN"/>
          <w14:ligatures w14:val="none"/>
        </w:rPr>
        <w:t>modeling</w:t>
      </w:r>
      <w:proofErr w:type="spellEnd"/>
      <w:r w:rsidRPr="00DC033C">
        <w:rPr>
          <w:rFonts w:ascii="Helvetica" w:eastAsia="Times New Roman" w:hAnsi="Helvetica" w:cs="Helvetica"/>
          <w:color w:val="4D575D"/>
          <w:kern w:val="0"/>
          <w:sz w:val="21"/>
          <w:szCs w:val="21"/>
          <w:lang w:eastAsia="en-IN"/>
          <w14:ligatures w14:val="none"/>
        </w:rPr>
        <w:t>, predict the outcome for the test data, and validate the results using the confusion matrix.</w:t>
      </w:r>
    </w:p>
    <w:p w14:paraId="744CD8D9"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Dashboarding:</w:t>
      </w:r>
    </w:p>
    <w:p w14:paraId="4327FAC9" w14:textId="77777777" w:rsidR="00DC033C" w:rsidRPr="00DC033C" w:rsidRDefault="00DC033C" w:rsidP="00DC033C">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Visualize the data using Tableau to help user explore data to have a better understanding</w:t>
      </w:r>
    </w:p>
    <w:p w14:paraId="6FCCD7E5" w14:textId="77777777" w:rsidR="00DC033C" w:rsidRPr="00DC033C" w:rsidRDefault="00DC033C" w:rsidP="00DC033C">
      <w:pPr>
        <w:numPr>
          <w:ilvl w:val="0"/>
          <w:numId w:val="1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Demonstrate the variables associated with each other and factors to build a dashboard</w:t>
      </w:r>
    </w:p>
    <w:p w14:paraId="20835518"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color w:val="4D575D"/>
          <w:kern w:val="0"/>
          <w:sz w:val="21"/>
          <w:szCs w:val="21"/>
          <w:lang w:eastAsia="en-IN"/>
          <w14:ligatures w14:val="none"/>
        </w:rPr>
        <w:t> </w:t>
      </w:r>
    </w:p>
    <w:p w14:paraId="69643895" w14:textId="77777777" w:rsidR="00DC033C" w:rsidRPr="00DC033C" w:rsidRDefault="00DC033C" w:rsidP="00DC033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C033C">
        <w:rPr>
          <w:rFonts w:ascii="Helvetica" w:eastAsia="Times New Roman" w:hAnsi="Helvetica" w:cs="Helvetica"/>
          <w:b/>
          <w:bCs/>
          <w:color w:val="4D575D"/>
          <w:kern w:val="0"/>
          <w:sz w:val="21"/>
          <w:szCs w:val="21"/>
          <w:lang w:eastAsia="en-IN"/>
          <w14:ligatures w14:val="none"/>
        </w:rPr>
        <w:t>You can download the Data Dictionary from here - </w:t>
      </w:r>
      <w:hyperlink r:id="rId5" w:tgtFrame="_blank" w:history="1">
        <w:r w:rsidRPr="00DC033C">
          <w:rPr>
            <w:rFonts w:ascii="Helvetica" w:eastAsia="Times New Roman" w:hAnsi="Helvetica" w:cs="Helvetica"/>
            <w:color w:val="777777"/>
            <w:kern w:val="0"/>
            <w:sz w:val="18"/>
            <w:szCs w:val="18"/>
            <w:u w:val="single"/>
            <w:lang w:eastAsia="en-IN"/>
            <w14:ligatures w14:val="none"/>
          </w:rPr>
          <w:t>https://www.dropbox.com/sh/l7zopm0e20idnn9/AADbL0y5mig7tGRtB4D0oMq9a?dl=0</w:t>
        </w:r>
      </w:hyperlink>
    </w:p>
    <w:p w14:paraId="00C24010" w14:textId="77777777" w:rsidR="001F6F46" w:rsidRDefault="001F6F46"/>
    <w:p w14:paraId="77A1EC98" w14:textId="77777777" w:rsidR="00D606AE" w:rsidRDefault="00D606AE"/>
    <w:p w14:paraId="543295E9" w14:textId="77777777" w:rsidR="00D606AE" w:rsidRDefault="00D606AE"/>
    <w:p w14:paraId="33E199D8" w14:textId="77777777" w:rsidR="00D606AE" w:rsidRDefault="00D606AE"/>
    <w:p w14:paraId="22EBF5DD" w14:textId="0EA1E37B" w:rsidR="00D606AE" w:rsidRDefault="008D7B9D">
      <w:r>
        <w:t>(t</w:t>
      </w:r>
      <w:r w:rsidR="00D606AE">
        <w:t>oday() – [</w:t>
      </w:r>
      <w:proofErr w:type="spellStart"/>
      <w:r>
        <w:t>Date_of_Birth</w:t>
      </w:r>
      <w:proofErr w:type="spellEnd"/>
      <w:r>
        <w:t>])/365</w:t>
      </w:r>
    </w:p>
    <w:sectPr w:rsidR="00D6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BA6"/>
    <w:multiLevelType w:val="multilevel"/>
    <w:tmpl w:val="50F64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21CAF"/>
    <w:multiLevelType w:val="multilevel"/>
    <w:tmpl w:val="5C5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32592"/>
    <w:multiLevelType w:val="multilevel"/>
    <w:tmpl w:val="1A06CF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10BE6"/>
    <w:multiLevelType w:val="multilevel"/>
    <w:tmpl w:val="6D22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84921"/>
    <w:multiLevelType w:val="multilevel"/>
    <w:tmpl w:val="71F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D029E"/>
    <w:multiLevelType w:val="multilevel"/>
    <w:tmpl w:val="472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45063"/>
    <w:multiLevelType w:val="multilevel"/>
    <w:tmpl w:val="73CC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217142">
    <w:abstractNumId w:val="1"/>
  </w:num>
  <w:num w:numId="2" w16cid:durableId="905336843">
    <w:abstractNumId w:val="5"/>
  </w:num>
  <w:num w:numId="3" w16cid:durableId="1727873695">
    <w:abstractNumId w:val="4"/>
  </w:num>
  <w:num w:numId="4" w16cid:durableId="359167926">
    <w:abstractNumId w:val="3"/>
  </w:num>
  <w:num w:numId="5" w16cid:durableId="1416248643">
    <w:abstractNumId w:val="0"/>
    <w:lvlOverride w:ilvl="0">
      <w:lvl w:ilvl="0">
        <w:numFmt w:val="decimal"/>
        <w:lvlText w:val="%1."/>
        <w:lvlJc w:val="left"/>
      </w:lvl>
    </w:lvlOverride>
  </w:num>
  <w:num w:numId="6" w16cid:durableId="1457605649">
    <w:abstractNumId w:val="0"/>
    <w:lvlOverride w:ilvl="0">
      <w:lvl w:ilvl="0">
        <w:numFmt w:val="decimal"/>
        <w:lvlText w:val="%1."/>
        <w:lvlJc w:val="left"/>
      </w:lvl>
    </w:lvlOverride>
  </w:num>
  <w:num w:numId="7" w16cid:durableId="658312208">
    <w:abstractNumId w:val="0"/>
    <w:lvlOverride w:ilvl="0">
      <w:lvl w:ilvl="0">
        <w:numFmt w:val="decimal"/>
        <w:lvlText w:val="%1."/>
        <w:lvlJc w:val="left"/>
      </w:lvl>
    </w:lvlOverride>
  </w:num>
  <w:num w:numId="8" w16cid:durableId="1746218254">
    <w:abstractNumId w:val="0"/>
    <w:lvlOverride w:ilvl="0">
      <w:lvl w:ilvl="0">
        <w:numFmt w:val="decimal"/>
        <w:lvlText w:val="%1."/>
        <w:lvlJc w:val="left"/>
      </w:lvl>
    </w:lvlOverride>
  </w:num>
  <w:num w:numId="9" w16cid:durableId="708342189">
    <w:abstractNumId w:val="0"/>
    <w:lvlOverride w:ilvl="0">
      <w:lvl w:ilvl="0">
        <w:numFmt w:val="decimal"/>
        <w:lvlText w:val="%1."/>
        <w:lvlJc w:val="left"/>
      </w:lvl>
    </w:lvlOverride>
  </w:num>
  <w:num w:numId="10" w16cid:durableId="1599172040">
    <w:abstractNumId w:val="0"/>
    <w:lvlOverride w:ilvl="0">
      <w:lvl w:ilvl="0">
        <w:numFmt w:val="decimal"/>
        <w:lvlText w:val="%1."/>
        <w:lvlJc w:val="left"/>
      </w:lvl>
    </w:lvlOverride>
  </w:num>
  <w:num w:numId="11" w16cid:durableId="690424489">
    <w:abstractNumId w:val="6"/>
  </w:num>
  <w:num w:numId="12" w16cid:durableId="815953693">
    <w:abstractNumId w:val="2"/>
    <w:lvlOverride w:ilvl="0">
      <w:lvl w:ilvl="0">
        <w:numFmt w:val="decimal"/>
        <w:lvlText w:val="%1."/>
        <w:lvlJc w:val="left"/>
      </w:lvl>
    </w:lvlOverride>
  </w:num>
  <w:num w:numId="13" w16cid:durableId="72996106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46"/>
    <w:rsid w:val="001F6F46"/>
    <w:rsid w:val="0022451E"/>
    <w:rsid w:val="002F4408"/>
    <w:rsid w:val="00343307"/>
    <w:rsid w:val="00346055"/>
    <w:rsid w:val="00457DB2"/>
    <w:rsid w:val="005A640B"/>
    <w:rsid w:val="006158D3"/>
    <w:rsid w:val="00645B24"/>
    <w:rsid w:val="00646CBF"/>
    <w:rsid w:val="00677EC9"/>
    <w:rsid w:val="006B175B"/>
    <w:rsid w:val="007315A4"/>
    <w:rsid w:val="008D7B9D"/>
    <w:rsid w:val="009264AD"/>
    <w:rsid w:val="009D2D82"/>
    <w:rsid w:val="00A422E7"/>
    <w:rsid w:val="00A708C3"/>
    <w:rsid w:val="00B22CB4"/>
    <w:rsid w:val="00B95DE5"/>
    <w:rsid w:val="00C20EC3"/>
    <w:rsid w:val="00CC5445"/>
    <w:rsid w:val="00D02C56"/>
    <w:rsid w:val="00D606AE"/>
    <w:rsid w:val="00DC033C"/>
    <w:rsid w:val="00DF1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E425"/>
  <w15:chartTrackingRefBased/>
  <w15:docId w15:val="{34171B25-6B1F-4805-8C11-1D093743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033C"/>
    <w:rPr>
      <w:b/>
      <w:bCs/>
    </w:rPr>
  </w:style>
  <w:style w:type="character" w:styleId="Hyperlink">
    <w:name w:val="Hyperlink"/>
    <w:basedOn w:val="DefaultParagraphFont"/>
    <w:uiPriority w:val="99"/>
    <w:semiHidden/>
    <w:unhideWhenUsed/>
    <w:rsid w:val="00DC0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8634">
      <w:bodyDiv w:val="1"/>
      <w:marLeft w:val="0"/>
      <w:marRight w:val="0"/>
      <w:marTop w:val="0"/>
      <w:marBottom w:val="0"/>
      <w:divBdr>
        <w:top w:val="none" w:sz="0" w:space="0" w:color="auto"/>
        <w:left w:val="none" w:sz="0" w:space="0" w:color="auto"/>
        <w:bottom w:val="none" w:sz="0" w:space="0" w:color="auto"/>
        <w:right w:val="none" w:sz="0" w:space="0" w:color="auto"/>
      </w:divBdr>
      <w:divsChild>
        <w:div w:id="1280380209">
          <w:marLeft w:val="0"/>
          <w:marRight w:val="0"/>
          <w:marTop w:val="0"/>
          <w:marBottom w:val="285"/>
          <w:divBdr>
            <w:top w:val="none" w:sz="0" w:space="0" w:color="auto"/>
            <w:left w:val="none" w:sz="0" w:space="0" w:color="auto"/>
            <w:bottom w:val="none" w:sz="0" w:space="0" w:color="auto"/>
            <w:right w:val="none" w:sz="0" w:space="0" w:color="auto"/>
          </w:divBdr>
        </w:div>
        <w:div w:id="727263700">
          <w:marLeft w:val="0"/>
          <w:marRight w:val="0"/>
          <w:marTop w:val="0"/>
          <w:marBottom w:val="0"/>
          <w:divBdr>
            <w:top w:val="none" w:sz="0" w:space="0" w:color="auto"/>
            <w:left w:val="none" w:sz="0" w:space="0" w:color="auto"/>
            <w:bottom w:val="none" w:sz="0" w:space="0" w:color="auto"/>
            <w:right w:val="none" w:sz="0" w:space="0" w:color="auto"/>
          </w:divBdr>
        </w:div>
        <w:div w:id="505899428">
          <w:marLeft w:val="0"/>
          <w:marRight w:val="0"/>
          <w:marTop w:val="0"/>
          <w:marBottom w:val="0"/>
          <w:divBdr>
            <w:top w:val="none" w:sz="0" w:space="0" w:color="auto"/>
            <w:left w:val="none" w:sz="0" w:space="0" w:color="auto"/>
            <w:bottom w:val="none" w:sz="0" w:space="0" w:color="auto"/>
            <w:right w:val="none" w:sz="0" w:space="0" w:color="auto"/>
          </w:divBdr>
          <w:divsChild>
            <w:div w:id="1236286225">
              <w:marLeft w:val="0"/>
              <w:marRight w:val="0"/>
              <w:marTop w:val="600"/>
              <w:marBottom w:val="0"/>
              <w:divBdr>
                <w:top w:val="none" w:sz="0" w:space="0" w:color="auto"/>
                <w:left w:val="none" w:sz="0" w:space="0" w:color="auto"/>
                <w:bottom w:val="none" w:sz="0" w:space="0" w:color="auto"/>
                <w:right w:val="none" w:sz="0" w:space="0" w:color="auto"/>
              </w:divBdr>
              <w:divsChild>
                <w:div w:id="1547450140">
                  <w:marLeft w:val="0"/>
                  <w:marRight w:val="0"/>
                  <w:marTop w:val="0"/>
                  <w:marBottom w:val="0"/>
                  <w:divBdr>
                    <w:top w:val="none" w:sz="0" w:space="0" w:color="auto"/>
                    <w:left w:val="none" w:sz="0" w:space="0" w:color="auto"/>
                    <w:bottom w:val="none" w:sz="0" w:space="0" w:color="auto"/>
                    <w:right w:val="none" w:sz="0" w:space="0" w:color="auto"/>
                  </w:divBdr>
                  <w:divsChild>
                    <w:div w:id="13457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l7zopm0e20idnn9/AADbL0y5mig7tGRtB4D0oMq9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Pages>
  <Words>532</Words>
  <Characters>2966</Characters>
  <Application>Microsoft Office Word</Application>
  <DocSecurity>0</DocSecurity>
  <Lines>70</Lines>
  <Paragraphs>33</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26</cp:revision>
  <dcterms:created xsi:type="dcterms:W3CDTF">2023-07-07T19:18:00Z</dcterms:created>
  <dcterms:modified xsi:type="dcterms:W3CDTF">2023-12-04T21:58:00Z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2875887dec52031318198cd25152c7970f51b0cacca546a99e029c3b5b7bcc86</vt:lpwstr>
  </property>
</Properties>
</file>