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Analytics in the Fertilizer Industry in India</w:t>
      </w:r>
    </w:p>
    <w:p/>
    <w:p>
      <w:pPr>
        <w:pStyle w:val="Heading2"/>
      </w:pPr>
      <w:r>
        <w:t>Introduction</w:t>
      </w:r>
    </w:p>
    <w:p/>
    <w:p>
      <w:r>
        <w:t>The fertilizer industry in India is a vital component of the nation's agricultural framework, playing a crucial role in ensuring food security and enhancing crop productivity. This report delves into the multifaceted dynamics of fertilizer use in India, exploring the challenges and opportunities for sustainable agricultural practices. It examines the imbalanced use of fertilizers and its impact on soil health, the growth in production and consumption, and the influence of global supply chains. Additionally, the report highlights India's strategic moves to enhance domestic production, leverage digital innovations, and navigate geopolitical tensions. By adopting green technologies and sustainable practices, India aims to balance productivity with environmental sustainability, ensuring a resilient agricultural future.</w:t>
      </w:r>
    </w:p>
    <w:p/>
    <w:p>
      <w:r>
        <w:t>---</w:t>
      </w:r>
    </w:p>
    <w:p/>
    <w:p/>
    <w:p/>
    <w:p>
      <w:r>
        <w:t>The fertilizer industry in India is at a critical juncture, balancing the need for increased agricultural productivity with environmental sustainability and resilience against global supply chain disruptions. The insights from various expert interviews and analyses provide a comprehensive view of the challenges and opportunities facing the industry.</w:t>
      </w:r>
    </w:p>
    <w:p/>
    <w:p>
      <w:r>
        <w:t>India's agricultural productivity has historically relied heavily on fertilizers, particularly since the Green Revolution. However, the imbalanced use of nitrogen-based fertilizers has led to soil health deterioration and nutrient imbalances, affecting crop productivity and increasing environmental risks such as nitrate contamination in groundwater [1][4]. The All India Coordinated Research Project highlights the need for integrated nutrient management practices to improve fertilizer use efficiency and soil health [2].</w:t>
      </w:r>
    </w:p>
    <w:p/>
    <w:p>
      <w:r>
        <w:t>The industry has seen significant growth, with fertilizer production increasing from 385.39 LMT in 2014-15 to 503.35 LMT in 2023-24, driven by government reforms and investments [1]. Despite this growth, there remains a mismatch between nutrient uptake by crops and fertilizer application, necessitating more balanced and efficient use [2]. The reliance on imports for certain fertilizers, such as Muriate of Potash and urea, exposes India to global supply chain vulnerabilities, underscoring the need for domestic production capabilities and diversified import sources [2].</w:t>
      </w:r>
    </w:p>
    <w:p/>
    <w:p>
      <w:r>
        <w:t>Long-term studies indicate that diverse fertilization strategies, including organic and combined organic-inorganic fertilizers, can enhance soil health and crop productivity over time [3]. These findings support the adoption of sustainable practices that optimize fertilizer use, aligning with the need for environmentally friendly approaches to mitigate pollution and biodiversity loss [5].</w:t>
      </w:r>
    </w:p>
    <w:p/>
    <w:p>
      <w:r>
        <w:t>The Indian government plays a pivotal role in shaping the fertilizer industry through policies that influence consumption trends and nutrient management. Recent policy shifts, such as the decontrol of P and K fertilizers, have impacted balanced nutrient use, highlighting the importance of policy interventions in promoting sustainable agricultural growth [4]. Additionally, the government's focus on commissioning new urea plants and promoting balanced fertilizer use reflects a commitment to enhancing production capacity and sustainability [4].</w:t>
      </w:r>
    </w:p>
    <w:p/>
    <w:p>
      <w:r>
        <w:t>Digital transformation and supply chain innovations are crucial for addressing distribution challenges and improving efficiency. By leveraging digital platforms, the industry aims to streamline processes, enhance pricing transparency, and ensure the availability of fertilizers to farmers [2]. These innovations are essential for translating increased production and diversified sourcing into tangible benefits for end-users.</w:t>
      </w:r>
    </w:p>
    <w:p/>
    <w:p>
      <w:r>
        <w:t>In conclusion, optimizing fertilizer use in India involves addressing imbalanced nutrient application, improving efficiency, and adopting sustainable practices. By focusing on these areas, India can enhance crop yields, maintain soil health, and minimize environmental impact, contributing to a more sustainable agricultural future. The industry's strategic moves, including diversifying supply sources, boosting domestic production, and embracing digital innovations, position India to better withstand external shocks and meet the evolving needs of its agricultural sector.</w:t>
      </w:r>
    </w:p>
    <w:p/>
    <w:p/>
    <w:p>
      <w:r>
        <w:t>---</w:t>
      </w:r>
    </w:p>
    <w:p/>
    <w:p>
      <w:pPr>
        <w:pStyle w:val="Heading2"/>
      </w:pPr>
      <w:r>
        <w:t>Conclusion</w:t>
      </w:r>
    </w:p>
    <w:p/>
    <w:p>
      <w:r>
        <w:t>The fertilizer industry in India stands at a critical juncture, balancing the need for increased agricultural productivity with environmental sustainability. The report highlights the challenges of imbalanced fertilizer use, global supply chain dependencies, and the environmental impacts of traditional practices. However, it also underscores the opportunities for improvement through strategic diversification, enhanced domestic production, and digital innovations. By adopting sustainable practices and leveraging green technologies, India can optimize fertilizer use, ensuring food security while minimizing ecological harm. The proactive strategies and policy interventions discussed are essential for navigating the dynamic global landscape and securing a sustainable agricultural future for India.</w:t>
      </w:r>
    </w:p>
    <w:p/>
    <w:p>
      <w:pPr>
        <w:pStyle w:val="Heading2"/>
      </w:pPr>
      <w:r>
        <w:t>Sources</w:t>
      </w:r>
    </w:p>
    <w:p/>
    <w:p>
      <w:r>
        <w:t xml:space="preserve">[1] https://www.pib.gov.in/PressNoteDetails.aspx?NoteId=154966&amp;ModuleId=3  </w:t>
      </w:r>
    </w:p>
    <w:p>
      <w:r>
        <w:t xml:space="preserve">[2] https://www.sciencedirect.com/science/article/pii/S2667006222000375  </w:t>
      </w:r>
    </w:p>
    <w:p>
      <w:r>
        <w:t xml:space="preserve">[3] https://pmc.ncbi.nlm.nih.gov/articles/PMC8072689/  </w:t>
      </w:r>
    </w:p>
    <w:p>
      <w:r>
        <w:t xml:space="preserve">[4] https://link.springer.com/article/10.1007/s10113-025-02395-9  </w:t>
      </w:r>
    </w:p>
    <w:p>
      <w:r>
        <w:t xml:space="preserve">[5] https://www.sciencedirect.com/science/article/pii/S2667006224000297  </w:t>
      </w:r>
    </w:p>
    <w:p>
      <w:r>
        <w:t xml:space="preserve">[6] https://www.indianchemicalnews.com/opinion/indias-fertilizer-security-strategic-supply-options-needed-27324  </w:t>
      </w:r>
    </w:p>
    <w:p>
      <w:r>
        <w:t xml:space="preserve">[7] https://www.expertmarketresearch.com/featured-articles/india-fertilizer-supply-chain-innovation?srsltid=AfmBOopHYnA0rAqPpU2zcFMg7-mc3WCOYkRyEjwXy4wCyJ_jJrU6_4Fk  </w:t>
      </w:r>
    </w:p>
    <w:p>
      <w:r>
        <w:t xml:space="preserve">[8] https://fertiliserindia.com/indias-fertiliser-production-outlook-2025-growth-with-shifting-dynamics/  </w:t>
      </w:r>
    </w:p>
    <w:p>
      <w:r>
        <w:t xml:space="preserve">[9] https://timesofindia.indiatimes.com/business/india-business/lesson-from-chinas-export-restrictions-india-eyes-fertilizer-plant-project-in-russia-aim-to-protect-against-supply-shocks/articleshow/124783165.cms  </w:t>
      </w:r>
    </w:p>
    <w:p>
      <w:r>
        <w:t>[10] https://kunakair.com/pollution-from-the-fertiliser-industry-and-its-impact-on-air-quality/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