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C53F" w14:textId="77777777" w:rsidR="004A7A25" w:rsidRDefault="00000000">
      <w:pPr>
        <w:spacing w:before="240" w:after="240"/>
        <w:jc w:val="center"/>
        <w:rPr>
          <w:b/>
          <w:sz w:val="30"/>
          <w:szCs w:val="30"/>
        </w:rPr>
      </w:pPr>
      <w:r>
        <w:rPr>
          <w:b/>
          <w:sz w:val="30"/>
          <w:szCs w:val="30"/>
        </w:rPr>
        <w:t>UNDERSTANDING DATA VISUALIZATION</w:t>
      </w:r>
    </w:p>
    <w:p w14:paraId="2770FC52" w14:textId="77777777" w:rsidR="004A7A25" w:rsidRDefault="004A7A25">
      <w:pPr>
        <w:spacing w:before="240" w:after="240"/>
        <w:jc w:val="center"/>
        <w:rPr>
          <w:b/>
          <w:sz w:val="30"/>
          <w:szCs w:val="30"/>
        </w:rPr>
      </w:pPr>
    </w:p>
    <w:p w14:paraId="348CA823" w14:textId="77777777" w:rsidR="004A7A25" w:rsidRDefault="00000000">
      <w:pPr>
        <w:spacing w:before="240" w:after="240"/>
      </w:pPr>
      <w:r>
        <w:t>More than 90% of the world’s data has appeared in the past 2 years. We are moving from digitalization to datafication. Real time data is used to make both important and non-important decisions in various sectors of the world like the finance sector, medical sector, mechanical sector and the business sector. It is with data that we better understand the world, and that means we can make better decisions.</w:t>
      </w:r>
    </w:p>
    <w:p w14:paraId="131B1219" w14:textId="77777777" w:rsidR="004A7A25" w:rsidRDefault="00000000">
      <w:pPr>
        <w:spacing w:before="240" w:after="240"/>
      </w:pPr>
      <w:r>
        <w:t>In an increasingly data-driven world, the need to make data more accessible and understandable is more important than ever.</w:t>
      </w:r>
    </w:p>
    <w:p w14:paraId="1091F239" w14:textId="77777777" w:rsidR="004A7A25" w:rsidRDefault="00000000">
      <w:pPr>
        <w:spacing w:before="240" w:after="240"/>
      </w:pPr>
      <w:r>
        <w:t>Data literacy is the ability to read, work with, analyze and argue with data. And to do this we need to understand the data we have which can be achieved by visualization.</w:t>
      </w:r>
    </w:p>
    <w:p w14:paraId="4A061D78" w14:textId="77777777" w:rsidR="004A7A25" w:rsidRDefault="00000000">
      <w:pPr>
        <w:spacing w:before="240" w:after="240"/>
      </w:pPr>
      <w:r>
        <w:t>Visualization is a way of representing information and data by using visual tools like graphs, maps and charts to understand the patterns, trends and outliers present in the data. It provides an excellent way for employees or business owners to present data to non-technical audiences without confusion.</w:t>
      </w:r>
    </w:p>
    <w:p w14:paraId="67A5573D" w14:textId="77777777" w:rsidR="004A7A25" w:rsidRDefault="00000000">
      <w:pPr>
        <w:spacing w:before="240" w:after="240"/>
      </w:pPr>
      <w:r>
        <w:rPr>
          <w:color w:val="212529"/>
          <w:highlight w:val="white"/>
        </w:rPr>
        <w:t xml:space="preserve">Using charts or graphs to visualize vast amounts of complex information is more straightforward than digging spreadsheets or </w:t>
      </w:r>
      <w:proofErr w:type="spellStart"/>
      <w:proofErr w:type="gramStart"/>
      <w:r>
        <w:rPr>
          <w:color w:val="212529"/>
          <w:highlight w:val="white"/>
        </w:rPr>
        <w:t>reports.</w:t>
      </w:r>
      <w:r>
        <w:t>Visualization</w:t>
      </w:r>
      <w:proofErr w:type="spellEnd"/>
      <w:proofErr w:type="gramEnd"/>
      <w:r>
        <w:t xml:space="preserve"> is a preferred way to understand the data as our eyes are drawn to </w:t>
      </w:r>
      <w:proofErr w:type="spellStart"/>
      <w:r>
        <w:t>colours</w:t>
      </w:r>
      <w:proofErr w:type="spellEnd"/>
      <w:r>
        <w:t xml:space="preserve"> and patterns easily. Our eyes can easily grab the trend, outliers and patterns in the data when we see a graph or a chart. Some advantages of data visualization include:</w:t>
      </w:r>
    </w:p>
    <w:p w14:paraId="4D10A669" w14:textId="77777777" w:rsidR="004A7A25" w:rsidRDefault="00000000">
      <w:pPr>
        <w:spacing w:before="240" w:after="240"/>
        <w:ind w:left="1440" w:hanging="360"/>
      </w:pPr>
      <w:r>
        <w:rPr>
          <w:color w:val="333333"/>
        </w:rPr>
        <w:t xml:space="preserve">-          </w:t>
      </w:r>
      <w:r>
        <w:t>Easily sharing information</w:t>
      </w:r>
    </w:p>
    <w:p w14:paraId="12CCEF87" w14:textId="77777777" w:rsidR="004A7A25" w:rsidRDefault="00000000">
      <w:pPr>
        <w:spacing w:before="240" w:after="240"/>
        <w:ind w:left="1440" w:hanging="360"/>
      </w:pPr>
      <w:r>
        <w:rPr>
          <w:color w:val="333333"/>
        </w:rPr>
        <w:t xml:space="preserve">-          </w:t>
      </w:r>
      <w:r>
        <w:t>Interactively explore opportunities</w:t>
      </w:r>
    </w:p>
    <w:p w14:paraId="5B0DB84D" w14:textId="77777777" w:rsidR="004A7A25" w:rsidRDefault="00000000">
      <w:pPr>
        <w:spacing w:before="240" w:after="240"/>
        <w:ind w:left="1440" w:hanging="360"/>
      </w:pPr>
      <w:r>
        <w:rPr>
          <w:color w:val="333333"/>
        </w:rPr>
        <w:t xml:space="preserve">-          </w:t>
      </w:r>
      <w:r>
        <w:t>Visualize patterns and relationships</w:t>
      </w:r>
    </w:p>
    <w:p w14:paraId="38644CE5" w14:textId="77777777" w:rsidR="004A7A25" w:rsidRDefault="00000000">
      <w:pPr>
        <w:spacing w:before="240" w:after="240"/>
      </w:pPr>
      <w:r>
        <w:t xml:space="preserve"> </w:t>
      </w:r>
    </w:p>
    <w:p w14:paraId="7AE6CEBF" w14:textId="77777777" w:rsidR="004A7A25" w:rsidRDefault="00000000">
      <w:pPr>
        <w:spacing w:before="240" w:after="240"/>
      </w:pPr>
      <w:r>
        <w:t>Data analysis is a methodical approach of applying statistical measures to describe, analyze, and evaluate data. The most common types of analysis done on data:</w:t>
      </w:r>
    </w:p>
    <w:p w14:paraId="03966243" w14:textId="77777777" w:rsidR="004A7A25" w:rsidRDefault="00000000">
      <w:pPr>
        <w:spacing w:before="240" w:after="240"/>
        <w:ind w:left="1440" w:hanging="360"/>
      </w:pPr>
      <w:r>
        <w:rPr>
          <w:color w:val="333333"/>
        </w:rPr>
        <w:t xml:space="preserve">-          </w:t>
      </w:r>
      <w:r>
        <w:t>Univariate analysis</w:t>
      </w:r>
    </w:p>
    <w:p w14:paraId="3B4454F8" w14:textId="77777777" w:rsidR="004A7A25" w:rsidRDefault="00000000">
      <w:pPr>
        <w:spacing w:before="240" w:after="240"/>
        <w:ind w:left="1440" w:hanging="360"/>
      </w:pPr>
      <w:r>
        <w:rPr>
          <w:color w:val="333333"/>
        </w:rPr>
        <w:t xml:space="preserve">-          </w:t>
      </w:r>
      <w:r>
        <w:t>Bivariate analysis</w:t>
      </w:r>
    </w:p>
    <w:p w14:paraId="477C8383" w14:textId="77777777" w:rsidR="004A7A25" w:rsidRDefault="00000000">
      <w:pPr>
        <w:spacing w:before="240" w:after="240"/>
        <w:ind w:left="1440" w:hanging="360"/>
      </w:pPr>
      <w:r>
        <w:rPr>
          <w:color w:val="333333"/>
        </w:rPr>
        <w:t xml:space="preserve">-          </w:t>
      </w:r>
      <w:r>
        <w:t>Multivariate analysis</w:t>
      </w:r>
    </w:p>
    <w:p w14:paraId="0ECE1521" w14:textId="77777777" w:rsidR="004A7A25" w:rsidRDefault="004A7A25">
      <w:pPr>
        <w:spacing w:before="240" w:after="240"/>
        <w:ind w:left="1080"/>
      </w:pPr>
    </w:p>
    <w:p w14:paraId="130D52FB" w14:textId="77777777" w:rsidR="004A7A25" w:rsidRDefault="00000000">
      <w:pPr>
        <w:spacing w:before="240" w:after="240"/>
      </w:pPr>
      <w:r>
        <w:rPr>
          <w:b/>
        </w:rPr>
        <w:lastRenderedPageBreak/>
        <w:t>UNIVARIATE ANALYSIS</w:t>
      </w:r>
      <w:r>
        <w:t xml:space="preserve"> (</w:t>
      </w:r>
      <w:proofErr w:type="spellStart"/>
      <w:r>
        <w:rPr>
          <w:i/>
        </w:rPr>
        <w:t>Uni:one</w:t>
      </w:r>
      <w:proofErr w:type="spellEnd"/>
      <w:r>
        <w:t>)</w:t>
      </w:r>
    </w:p>
    <w:p w14:paraId="01351F4F" w14:textId="77777777" w:rsidR="004A7A25" w:rsidRDefault="00000000">
      <w:pPr>
        <w:spacing w:before="240" w:after="240"/>
      </w:pPr>
      <w:r>
        <w:rPr>
          <w:b/>
          <w:highlight w:val="white"/>
        </w:rPr>
        <w:t>Univariate analysis</w:t>
      </w:r>
      <w:r>
        <w:rPr>
          <w:highlight w:val="white"/>
        </w:rPr>
        <w:t xml:space="preserve"> is the simplest form of analyzing data.</w:t>
      </w:r>
      <w:r>
        <w:t xml:space="preserve"> Univariate analysis refers to analysis of one variable.</w:t>
      </w:r>
    </w:p>
    <w:p w14:paraId="6DFECF0C" w14:textId="77777777" w:rsidR="004A7A25" w:rsidRDefault="00000000">
      <w:pPr>
        <w:spacing w:before="240" w:after="240"/>
      </w:pPr>
      <w:r>
        <w:rPr>
          <w:highlight w:val="white"/>
        </w:rPr>
        <w:t xml:space="preserve">The main objective of the univariate analysis is to describe the data in order to find out the </w:t>
      </w:r>
      <w:proofErr w:type="spellStart"/>
      <w:proofErr w:type="gramStart"/>
      <w:r>
        <w:rPr>
          <w:highlight w:val="white"/>
        </w:rPr>
        <w:t>patterns,trends</w:t>
      </w:r>
      <w:proofErr w:type="spellEnd"/>
      <w:proofErr w:type="gramEnd"/>
      <w:r>
        <w:rPr>
          <w:highlight w:val="white"/>
        </w:rPr>
        <w:t xml:space="preserve"> and outliers in the data.</w:t>
      </w:r>
    </w:p>
    <w:p w14:paraId="6359E5C9" w14:textId="77777777" w:rsidR="004A7A25" w:rsidRDefault="00000000">
      <w:pPr>
        <w:numPr>
          <w:ilvl w:val="0"/>
          <w:numId w:val="13"/>
        </w:numPr>
        <w:pBdr>
          <w:bottom w:val="none" w:sz="0" w:space="6" w:color="auto"/>
        </w:pBdr>
        <w:shd w:val="clear" w:color="auto" w:fill="FFFFFF"/>
        <w:spacing w:after="460" w:line="425" w:lineRule="auto"/>
      </w:pPr>
      <w:r>
        <w:rPr>
          <w:b/>
          <w:highlight w:val="white"/>
        </w:rPr>
        <w:t>Summary statistics</w:t>
      </w:r>
      <w:r>
        <w:rPr>
          <w:highlight w:val="white"/>
        </w:rPr>
        <w:t xml:space="preserve">: The most common way to perform univariate analysis is to describe a variable using </w:t>
      </w:r>
      <w:hyperlink r:id="rId7">
        <w:r>
          <w:rPr>
            <w:highlight w:val="white"/>
          </w:rPr>
          <w:t xml:space="preserve">summary </w:t>
        </w:r>
        <w:proofErr w:type="spellStart"/>
        <w:r>
          <w:rPr>
            <w:highlight w:val="white"/>
          </w:rPr>
          <w:t>statistics</w:t>
        </w:r>
      </w:hyperlink>
      <w:r>
        <w:rPr>
          <w:highlight w:val="white"/>
        </w:rPr>
        <w:t>.</w:t>
      </w:r>
      <w:r>
        <w:t>The</w:t>
      </w:r>
      <w:proofErr w:type="spellEnd"/>
      <w:r>
        <w:t xml:space="preserve"> following are the two most common types of summary statistics: </w:t>
      </w:r>
      <w:r>
        <w:tab/>
      </w:r>
      <w:r>
        <w:tab/>
      </w:r>
      <w:r>
        <w:tab/>
      </w:r>
      <w:r>
        <w:tab/>
      </w:r>
      <w:r>
        <w:tab/>
      </w:r>
      <w:r>
        <w:tab/>
      </w:r>
      <w:r>
        <w:tab/>
      </w:r>
      <w:r>
        <w:tab/>
        <w:t>- - -</w:t>
      </w:r>
      <w:r>
        <w:rPr>
          <w:b/>
          <w:color w:val="323C3E"/>
          <w:highlight w:val="white"/>
        </w:rPr>
        <w:t>Measures of central tendency</w:t>
      </w:r>
      <w:r>
        <w:rPr>
          <w:color w:val="323C3E"/>
          <w:highlight w:val="white"/>
        </w:rPr>
        <w:t xml:space="preserve">: these numbers describe where the center of a dataset is located. </w:t>
      </w:r>
      <w:r>
        <w:rPr>
          <w:color w:val="323C3E"/>
          <w:highlight w:val="white"/>
        </w:rPr>
        <w:tab/>
      </w:r>
      <w:r>
        <w:rPr>
          <w:color w:val="323C3E"/>
          <w:highlight w:val="white"/>
        </w:rPr>
        <w:tab/>
      </w:r>
      <w:r>
        <w:rPr>
          <w:color w:val="323C3E"/>
          <w:highlight w:val="white"/>
        </w:rPr>
        <w:tab/>
      </w:r>
      <w:r>
        <w:rPr>
          <w:color w:val="323C3E"/>
          <w:highlight w:val="white"/>
        </w:rPr>
        <w:tab/>
      </w:r>
      <w:r>
        <w:rPr>
          <w:color w:val="323C3E"/>
          <w:highlight w:val="white"/>
        </w:rPr>
        <w:tab/>
      </w:r>
      <w:r>
        <w:rPr>
          <w:color w:val="323C3E"/>
          <w:highlight w:val="white"/>
        </w:rPr>
        <w:tab/>
      </w:r>
      <w:r>
        <w:rPr>
          <w:color w:val="323C3E"/>
          <w:highlight w:val="white"/>
        </w:rPr>
        <w:tab/>
      </w:r>
      <w:r>
        <w:rPr>
          <w:color w:val="323C3E"/>
          <w:highlight w:val="white"/>
        </w:rPr>
        <w:tab/>
      </w:r>
      <w:r>
        <w:rPr>
          <w:color w:val="323C3E"/>
          <w:highlight w:val="white"/>
        </w:rPr>
        <w:tab/>
      </w:r>
      <w:r>
        <w:rPr>
          <w:color w:val="323C3E"/>
          <w:highlight w:val="white"/>
        </w:rPr>
        <w:tab/>
        <w:t>-</w:t>
      </w:r>
      <w:r>
        <w:rPr>
          <w:b/>
          <w:color w:val="323C3E"/>
          <w:highlight w:val="white"/>
        </w:rPr>
        <w:t>Measures of Dispersion</w:t>
      </w:r>
      <w:r>
        <w:rPr>
          <w:color w:val="323C3E"/>
          <w:highlight w:val="white"/>
        </w:rPr>
        <w:t>: these numbers describe the spread of the data or how the data varies from the central point.</w:t>
      </w:r>
    </w:p>
    <w:p w14:paraId="0AD14117" w14:textId="77777777" w:rsidR="004A7A25" w:rsidRDefault="00000000">
      <w:pPr>
        <w:spacing w:before="240" w:after="240"/>
        <w:rPr>
          <w:color w:val="323C3E"/>
          <w:sz w:val="24"/>
          <w:szCs w:val="24"/>
          <w:highlight w:val="white"/>
        </w:rPr>
      </w:pPr>
      <w:r>
        <w:rPr>
          <w:color w:val="323C3E"/>
          <w:sz w:val="24"/>
          <w:szCs w:val="24"/>
          <w:highlight w:val="white"/>
        </w:rPr>
        <w:tab/>
        <w:t xml:space="preserve"> Measures of Dispersion                                         Measures of Central Tendency</w:t>
      </w:r>
      <w:r>
        <w:rPr>
          <w:noProof/>
        </w:rPr>
        <w:drawing>
          <wp:anchor distT="114300" distB="114300" distL="114300" distR="114300" simplePos="0" relativeHeight="251658240" behindDoc="0" locked="0" layoutInCell="1" hidden="0" allowOverlap="1" wp14:anchorId="5D3B792D" wp14:editId="4DA4A7B6">
            <wp:simplePos x="0" y="0"/>
            <wp:positionH relativeFrom="column">
              <wp:posOffset>-552449</wp:posOffset>
            </wp:positionH>
            <wp:positionV relativeFrom="paragraph">
              <wp:posOffset>161925</wp:posOffset>
            </wp:positionV>
            <wp:extent cx="3614738" cy="2114390"/>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614738" cy="211439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0C2CE54" wp14:editId="0C7244DC">
            <wp:simplePos x="0" y="0"/>
            <wp:positionH relativeFrom="column">
              <wp:posOffset>3133725</wp:posOffset>
            </wp:positionH>
            <wp:positionV relativeFrom="paragraph">
              <wp:posOffset>190500</wp:posOffset>
            </wp:positionV>
            <wp:extent cx="3529013" cy="2058591"/>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29013" cy="2058591"/>
                    </a:xfrm>
                    <a:prstGeom prst="rect">
                      <a:avLst/>
                    </a:prstGeom>
                    <a:ln/>
                  </pic:spPr>
                </pic:pic>
              </a:graphicData>
            </a:graphic>
          </wp:anchor>
        </w:drawing>
      </w:r>
    </w:p>
    <w:p w14:paraId="18BAC681" w14:textId="77777777" w:rsidR="004A7A25" w:rsidRDefault="00000000">
      <w:pPr>
        <w:spacing w:before="240" w:after="240"/>
        <w:rPr>
          <w:color w:val="323C3E"/>
          <w:sz w:val="24"/>
          <w:szCs w:val="24"/>
          <w:highlight w:val="white"/>
        </w:rPr>
      </w:pPr>
      <w:r>
        <w:rPr>
          <w:color w:val="323C3E"/>
          <w:sz w:val="24"/>
          <w:szCs w:val="24"/>
          <w:highlight w:val="white"/>
        </w:rPr>
        <w:t xml:space="preserve"> </w:t>
      </w:r>
    </w:p>
    <w:p w14:paraId="505E10B7" w14:textId="77777777" w:rsidR="004A7A25" w:rsidRDefault="004A7A25">
      <w:pPr>
        <w:spacing w:before="240" w:after="240"/>
        <w:rPr>
          <w:color w:val="323C3E"/>
          <w:sz w:val="24"/>
          <w:szCs w:val="24"/>
          <w:highlight w:val="white"/>
        </w:rPr>
      </w:pPr>
    </w:p>
    <w:p w14:paraId="43B40BC1" w14:textId="77777777" w:rsidR="004A7A25" w:rsidRDefault="004A7A25">
      <w:pPr>
        <w:spacing w:before="240" w:after="240"/>
        <w:rPr>
          <w:color w:val="323C3E"/>
          <w:sz w:val="24"/>
          <w:szCs w:val="24"/>
          <w:highlight w:val="white"/>
        </w:rPr>
      </w:pPr>
    </w:p>
    <w:p w14:paraId="6D33CBB2" w14:textId="77777777" w:rsidR="004A7A25" w:rsidRDefault="00000000">
      <w:pPr>
        <w:spacing w:before="240" w:after="240"/>
      </w:pPr>
      <w:r>
        <w:t xml:space="preserve"> </w:t>
      </w:r>
    </w:p>
    <w:p w14:paraId="771A4AAC" w14:textId="77777777" w:rsidR="004A7A25" w:rsidRDefault="00000000">
      <w:pPr>
        <w:numPr>
          <w:ilvl w:val="0"/>
          <w:numId w:val="13"/>
        </w:numPr>
        <w:spacing w:before="240"/>
      </w:pPr>
      <w:r>
        <w:rPr>
          <w:b/>
        </w:rPr>
        <w:t>Frequency distributions</w:t>
      </w:r>
      <w:r>
        <w:t xml:space="preserve"> is a way to understand </w:t>
      </w:r>
      <w:r>
        <w:rPr>
          <w:highlight w:val="white"/>
        </w:rPr>
        <w:t>how often different values occur in a dataset. These come in handy in the case of categorical variables.</w:t>
      </w:r>
      <w:r>
        <w:t xml:space="preserve">             </w:t>
      </w:r>
    </w:p>
    <w:p w14:paraId="46AF8E9D" w14:textId="77777777" w:rsidR="004A7A25" w:rsidRDefault="00000000">
      <w:pPr>
        <w:numPr>
          <w:ilvl w:val="0"/>
          <w:numId w:val="13"/>
        </w:numPr>
      </w:pPr>
      <w:r>
        <w:rPr>
          <w:b/>
          <w:highlight w:val="white"/>
        </w:rPr>
        <w:lastRenderedPageBreak/>
        <w:t>Visualization:</w:t>
      </w:r>
      <w:r>
        <w:rPr>
          <w:highlight w:val="white"/>
        </w:rPr>
        <w:t xml:space="preserve"> Another way to perform univariate analysis is to create charts to visualize the distribution of values for a certain variable.</w:t>
      </w:r>
    </w:p>
    <w:p w14:paraId="57FEE6B0" w14:textId="77777777" w:rsidR="004A7A25" w:rsidRDefault="004A7A25">
      <w:pPr>
        <w:ind w:left="720"/>
        <w:rPr>
          <w:highlight w:val="white"/>
        </w:rPr>
      </w:pPr>
    </w:p>
    <w:p w14:paraId="68E4DCFB" w14:textId="77777777" w:rsidR="004A7A25" w:rsidRDefault="00000000">
      <w:pPr>
        <w:numPr>
          <w:ilvl w:val="0"/>
          <w:numId w:val="11"/>
        </w:numPr>
        <w:rPr>
          <w:b/>
        </w:rPr>
      </w:pPr>
      <w:r>
        <w:rPr>
          <w:b/>
          <w:u w:val="single"/>
        </w:rPr>
        <w:t>Boxplot:</w:t>
      </w:r>
    </w:p>
    <w:p w14:paraId="2EFE6A5E" w14:textId="77777777" w:rsidR="004A7A25" w:rsidRDefault="00000000">
      <w:pPr>
        <w:numPr>
          <w:ilvl w:val="1"/>
          <w:numId w:val="11"/>
        </w:numPr>
      </w:pPr>
      <w:r>
        <w:t>Helps us understand the distribution of the data.</w:t>
      </w:r>
    </w:p>
    <w:p w14:paraId="7143622D" w14:textId="77777777" w:rsidR="004A7A25" w:rsidRDefault="00000000">
      <w:pPr>
        <w:numPr>
          <w:ilvl w:val="1"/>
          <w:numId w:val="11"/>
        </w:numPr>
      </w:pPr>
      <w:r>
        <w:rPr>
          <w:sz w:val="21"/>
          <w:szCs w:val="21"/>
          <w:highlight w:val="white"/>
        </w:rPr>
        <w:t>Shows 5 number summary of the dataset i.e., minimum value, first quantile, median, third quantile, maximum value.</w:t>
      </w:r>
    </w:p>
    <w:p w14:paraId="411A43DF" w14:textId="77777777" w:rsidR="004A7A25" w:rsidRDefault="00000000">
      <w:pPr>
        <w:numPr>
          <w:ilvl w:val="1"/>
          <w:numId w:val="11"/>
        </w:numPr>
      </w:pPr>
      <w:r>
        <w:rPr>
          <w:sz w:val="21"/>
          <w:szCs w:val="21"/>
          <w:highlight w:val="white"/>
        </w:rPr>
        <w:t>It helps visualize outliers.</w:t>
      </w:r>
    </w:p>
    <w:p w14:paraId="27AA8EAA" w14:textId="77777777" w:rsidR="004A7A25" w:rsidRDefault="00000000">
      <w:pPr>
        <w:jc w:val="center"/>
      </w:pPr>
      <w:r>
        <w:rPr>
          <w:noProof/>
        </w:rPr>
        <w:drawing>
          <wp:inline distT="114300" distB="114300" distL="114300" distR="114300" wp14:anchorId="16C86552" wp14:editId="20E3B383">
            <wp:extent cx="3814763" cy="296602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14763" cy="2966023"/>
                    </a:xfrm>
                    <a:prstGeom prst="rect">
                      <a:avLst/>
                    </a:prstGeom>
                    <a:ln/>
                  </pic:spPr>
                </pic:pic>
              </a:graphicData>
            </a:graphic>
          </wp:inline>
        </w:drawing>
      </w:r>
      <w:r>
        <w:tab/>
      </w:r>
    </w:p>
    <w:p w14:paraId="552FE2A1" w14:textId="77777777" w:rsidR="004A7A25" w:rsidRDefault="004A7A25">
      <w:pPr>
        <w:ind w:left="720"/>
      </w:pPr>
    </w:p>
    <w:p w14:paraId="29161048" w14:textId="77777777" w:rsidR="004A7A25" w:rsidRDefault="00000000">
      <w:pPr>
        <w:numPr>
          <w:ilvl w:val="0"/>
          <w:numId w:val="11"/>
        </w:numPr>
        <w:rPr>
          <w:b/>
        </w:rPr>
      </w:pPr>
      <w:r>
        <w:rPr>
          <w:b/>
          <w:u w:val="single"/>
        </w:rPr>
        <w:t>Violin plots:</w:t>
      </w:r>
    </w:p>
    <w:p w14:paraId="4E7B732C" w14:textId="77777777" w:rsidR="004A7A25" w:rsidRDefault="00000000">
      <w:pPr>
        <w:numPr>
          <w:ilvl w:val="1"/>
          <w:numId w:val="11"/>
        </w:numPr>
      </w:pPr>
      <w:r>
        <w:t>It is a combination of boxplot and density plot.</w:t>
      </w:r>
    </w:p>
    <w:p w14:paraId="70FE30BA" w14:textId="77777777" w:rsidR="004A7A25" w:rsidRDefault="00000000">
      <w:pPr>
        <w:numPr>
          <w:ilvl w:val="1"/>
          <w:numId w:val="11"/>
        </w:numPr>
      </w:pPr>
      <w:r>
        <w:t>It shows us the distribution shape of the data.</w:t>
      </w:r>
    </w:p>
    <w:p w14:paraId="62A0564A" w14:textId="77777777" w:rsidR="004A7A25" w:rsidRDefault="00000000">
      <w:pPr>
        <w:ind w:left="720"/>
        <w:jc w:val="center"/>
      </w:pPr>
      <w:r>
        <w:tab/>
      </w:r>
      <w:r>
        <w:rPr>
          <w:noProof/>
        </w:rPr>
        <w:drawing>
          <wp:inline distT="114300" distB="114300" distL="114300" distR="114300" wp14:anchorId="5A6A6F52" wp14:editId="403D889C">
            <wp:extent cx="3829050" cy="293373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829050" cy="2933733"/>
                    </a:xfrm>
                    <a:prstGeom prst="rect">
                      <a:avLst/>
                    </a:prstGeom>
                    <a:ln/>
                  </pic:spPr>
                </pic:pic>
              </a:graphicData>
            </a:graphic>
          </wp:inline>
        </w:drawing>
      </w:r>
    </w:p>
    <w:p w14:paraId="3C1B4580" w14:textId="77777777" w:rsidR="004A7A25" w:rsidRDefault="004A7A25">
      <w:pPr>
        <w:ind w:left="720"/>
      </w:pPr>
    </w:p>
    <w:p w14:paraId="7D46198F" w14:textId="77777777" w:rsidR="004A7A25" w:rsidRDefault="00000000">
      <w:pPr>
        <w:numPr>
          <w:ilvl w:val="0"/>
          <w:numId w:val="11"/>
        </w:numPr>
        <w:rPr>
          <w:b/>
        </w:rPr>
      </w:pPr>
      <w:r>
        <w:rPr>
          <w:b/>
          <w:u w:val="single"/>
        </w:rPr>
        <w:t>Histogram:</w:t>
      </w:r>
    </w:p>
    <w:p w14:paraId="054F8FE5" w14:textId="77777777" w:rsidR="004A7A25" w:rsidRDefault="00000000">
      <w:pPr>
        <w:numPr>
          <w:ilvl w:val="1"/>
          <w:numId w:val="11"/>
        </w:numPr>
      </w:pPr>
      <w:r>
        <w:rPr>
          <w:sz w:val="21"/>
          <w:szCs w:val="21"/>
          <w:highlight w:val="white"/>
        </w:rPr>
        <w:t xml:space="preserve">A histogram is a type of chart that uses vertical bars to display frequencies. </w:t>
      </w:r>
    </w:p>
    <w:p w14:paraId="584FEAEE" w14:textId="77777777" w:rsidR="004A7A25" w:rsidRDefault="00000000">
      <w:pPr>
        <w:numPr>
          <w:ilvl w:val="1"/>
          <w:numId w:val="11"/>
        </w:numPr>
      </w:pPr>
      <w:r>
        <w:rPr>
          <w:sz w:val="21"/>
          <w:szCs w:val="21"/>
          <w:highlight w:val="white"/>
        </w:rPr>
        <w:t>This type of chart is a useful way to visualize the distribution of values in a dataset.</w:t>
      </w:r>
    </w:p>
    <w:p w14:paraId="0CF482C8" w14:textId="77777777" w:rsidR="004A7A25" w:rsidRDefault="00000000">
      <w:pPr>
        <w:numPr>
          <w:ilvl w:val="1"/>
          <w:numId w:val="11"/>
        </w:numPr>
        <w:rPr>
          <w:sz w:val="21"/>
          <w:szCs w:val="21"/>
          <w:highlight w:val="white"/>
        </w:rPr>
      </w:pPr>
      <w:r>
        <w:rPr>
          <w:sz w:val="21"/>
          <w:szCs w:val="21"/>
          <w:highlight w:val="white"/>
        </w:rPr>
        <w:t>It also helps us visualize the existence of outliers.</w:t>
      </w:r>
    </w:p>
    <w:p w14:paraId="1B49EFBA" w14:textId="77777777" w:rsidR="004A7A25" w:rsidRDefault="00000000">
      <w:pPr>
        <w:jc w:val="center"/>
      </w:pPr>
      <w:r>
        <w:tab/>
      </w:r>
      <w:r>
        <w:tab/>
      </w:r>
      <w:r>
        <w:rPr>
          <w:noProof/>
        </w:rPr>
        <w:drawing>
          <wp:inline distT="114300" distB="114300" distL="114300" distR="114300" wp14:anchorId="13AEB120" wp14:editId="2FCDD40B">
            <wp:extent cx="5129213" cy="3115339"/>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129213" cy="3115339"/>
                    </a:xfrm>
                    <a:prstGeom prst="rect">
                      <a:avLst/>
                    </a:prstGeom>
                    <a:ln/>
                  </pic:spPr>
                </pic:pic>
              </a:graphicData>
            </a:graphic>
          </wp:inline>
        </w:drawing>
      </w:r>
    </w:p>
    <w:p w14:paraId="7E7E6777" w14:textId="77777777" w:rsidR="004A7A25" w:rsidRDefault="004A7A25"/>
    <w:p w14:paraId="52544993" w14:textId="77777777" w:rsidR="004A7A25" w:rsidRDefault="00000000">
      <w:pPr>
        <w:numPr>
          <w:ilvl w:val="0"/>
          <w:numId w:val="11"/>
        </w:numPr>
        <w:rPr>
          <w:b/>
        </w:rPr>
      </w:pPr>
      <w:r>
        <w:rPr>
          <w:b/>
          <w:u w:val="single"/>
        </w:rPr>
        <w:t>Density plots:</w:t>
      </w:r>
    </w:p>
    <w:p w14:paraId="0697644C" w14:textId="77777777" w:rsidR="004A7A25" w:rsidRDefault="00000000">
      <w:pPr>
        <w:numPr>
          <w:ilvl w:val="1"/>
          <w:numId w:val="11"/>
        </w:numPr>
      </w:pPr>
      <w:r>
        <w:rPr>
          <w:sz w:val="21"/>
          <w:szCs w:val="21"/>
          <w:highlight w:val="white"/>
        </w:rPr>
        <w:t xml:space="preserve">A density plot is a representation of the distribution of a numeric variable. </w:t>
      </w:r>
    </w:p>
    <w:p w14:paraId="78EF6D8E" w14:textId="77777777" w:rsidR="004A7A25" w:rsidRDefault="00000000">
      <w:pPr>
        <w:numPr>
          <w:ilvl w:val="1"/>
          <w:numId w:val="11"/>
        </w:numPr>
      </w:pPr>
      <w:r>
        <w:rPr>
          <w:sz w:val="21"/>
          <w:szCs w:val="21"/>
          <w:highlight w:val="white"/>
        </w:rPr>
        <w:t xml:space="preserve">Also called Kernel density </w:t>
      </w:r>
      <w:proofErr w:type="gramStart"/>
      <w:r>
        <w:rPr>
          <w:sz w:val="21"/>
          <w:szCs w:val="21"/>
          <w:highlight w:val="white"/>
        </w:rPr>
        <w:t>plot(</w:t>
      </w:r>
      <w:proofErr w:type="gramEnd"/>
      <w:r>
        <w:rPr>
          <w:sz w:val="21"/>
          <w:szCs w:val="21"/>
          <w:highlight w:val="white"/>
        </w:rPr>
        <w:t xml:space="preserve">hence </w:t>
      </w:r>
      <w:proofErr w:type="spellStart"/>
      <w:r>
        <w:rPr>
          <w:sz w:val="21"/>
          <w:szCs w:val="21"/>
          <w:highlight w:val="white"/>
        </w:rPr>
        <w:t>kdeplot</w:t>
      </w:r>
      <w:proofErr w:type="spellEnd"/>
      <w:r>
        <w:rPr>
          <w:sz w:val="21"/>
          <w:szCs w:val="21"/>
          <w:highlight w:val="white"/>
        </w:rPr>
        <w:t>).</w:t>
      </w:r>
    </w:p>
    <w:p w14:paraId="144AD866" w14:textId="77777777" w:rsidR="004A7A25" w:rsidRDefault="00000000">
      <w:pPr>
        <w:ind w:left="720"/>
        <w:jc w:val="center"/>
      </w:pPr>
      <w:r>
        <w:rPr>
          <w:noProof/>
        </w:rPr>
        <w:drawing>
          <wp:inline distT="114300" distB="114300" distL="114300" distR="114300" wp14:anchorId="064C856A" wp14:editId="40A6D7B3">
            <wp:extent cx="3595688" cy="269676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95688" cy="2696766"/>
                    </a:xfrm>
                    <a:prstGeom prst="rect">
                      <a:avLst/>
                    </a:prstGeom>
                    <a:ln/>
                  </pic:spPr>
                </pic:pic>
              </a:graphicData>
            </a:graphic>
          </wp:inline>
        </w:drawing>
      </w:r>
    </w:p>
    <w:p w14:paraId="165C859E" w14:textId="77777777" w:rsidR="004A7A25" w:rsidRDefault="004A7A25">
      <w:pPr>
        <w:ind w:left="720"/>
      </w:pPr>
    </w:p>
    <w:p w14:paraId="767EB997" w14:textId="77777777" w:rsidR="004A7A25" w:rsidRDefault="004A7A25">
      <w:pPr>
        <w:ind w:left="720"/>
      </w:pPr>
    </w:p>
    <w:p w14:paraId="76A2C2B9" w14:textId="77777777" w:rsidR="004A7A25" w:rsidRDefault="004A7A25">
      <w:pPr>
        <w:ind w:left="720"/>
      </w:pPr>
    </w:p>
    <w:p w14:paraId="5D153090" w14:textId="77777777" w:rsidR="004A7A25" w:rsidRDefault="00000000">
      <w:pPr>
        <w:numPr>
          <w:ilvl w:val="0"/>
          <w:numId w:val="11"/>
        </w:numPr>
        <w:rPr>
          <w:b/>
        </w:rPr>
      </w:pPr>
      <w:r>
        <w:rPr>
          <w:b/>
          <w:u w:val="single"/>
        </w:rPr>
        <w:lastRenderedPageBreak/>
        <w:t>Pie chart:</w:t>
      </w:r>
    </w:p>
    <w:p w14:paraId="10F4D9CF" w14:textId="77777777" w:rsidR="004A7A25" w:rsidRDefault="00000000">
      <w:pPr>
        <w:numPr>
          <w:ilvl w:val="1"/>
          <w:numId w:val="11"/>
        </w:numPr>
      </w:pPr>
      <w:r>
        <w:t>Helps us understand distribution for categorical columns.</w:t>
      </w:r>
    </w:p>
    <w:p w14:paraId="1C549758" w14:textId="77777777" w:rsidR="004A7A25" w:rsidRDefault="00000000">
      <w:pPr>
        <w:numPr>
          <w:ilvl w:val="1"/>
          <w:numId w:val="11"/>
        </w:numPr>
      </w:pPr>
      <w:r>
        <w:rPr>
          <w:sz w:val="21"/>
          <w:szCs w:val="21"/>
          <w:highlight w:val="white"/>
        </w:rPr>
        <w:t xml:space="preserve">Pie Chart is a graph that displays the data in a circular format. </w:t>
      </w:r>
    </w:p>
    <w:p w14:paraId="743EC6D5" w14:textId="77777777" w:rsidR="004A7A25" w:rsidRDefault="00000000">
      <w:pPr>
        <w:numPr>
          <w:ilvl w:val="1"/>
          <w:numId w:val="11"/>
        </w:numPr>
      </w:pPr>
      <w:r>
        <w:rPr>
          <w:sz w:val="21"/>
          <w:szCs w:val="21"/>
          <w:highlight w:val="white"/>
        </w:rPr>
        <w:t>It is a type of pictorial representation of data that shows the relative sizes through the slices of pie.</w:t>
      </w:r>
    </w:p>
    <w:p w14:paraId="275EDE9A" w14:textId="77777777" w:rsidR="004A7A25" w:rsidRDefault="00000000">
      <w:pPr>
        <w:ind w:left="1440"/>
        <w:jc w:val="center"/>
        <w:rPr>
          <w:sz w:val="21"/>
          <w:szCs w:val="21"/>
          <w:highlight w:val="white"/>
        </w:rPr>
      </w:pPr>
      <w:r>
        <w:rPr>
          <w:noProof/>
          <w:sz w:val="21"/>
          <w:szCs w:val="21"/>
          <w:highlight w:val="white"/>
        </w:rPr>
        <w:drawing>
          <wp:inline distT="114300" distB="114300" distL="114300" distR="114300" wp14:anchorId="5BADBD9A" wp14:editId="334F930A">
            <wp:extent cx="3739461" cy="28345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39461" cy="2834560"/>
                    </a:xfrm>
                    <a:prstGeom prst="rect">
                      <a:avLst/>
                    </a:prstGeom>
                    <a:ln/>
                  </pic:spPr>
                </pic:pic>
              </a:graphicData>
            </a:graphic>
          </wp:inline>
        </w:drawing>
      </w:r>
    </w:p>
    <w:p w14:paraId="7D8E9248" w14:textId="77777777" w:rsidR="004A7A25" w:rsidRDefault="004A7A25">
      <w:pPr>
        <w:ind w:left="720"/>
      </w:pPr>
    </w:p>
    <w:p w14:paraId="618EDA47" w14:textId="77777777" w:rsidR="004A7A25" w:rsidRDefault="00000000">
      <w:pPr>
        <w:numPr>
          <w:ilvl w:val="0"/>
          <w:numId w:val="11"/>
        </w:numPr>
        <w:rPr>
          <w:b/>
        </w:rPr>
      </w:pPr>
      <w:proofErr w:type="spellStart"/>
      <w:r>
        <w:rPr>
          <w:b/>
          <w:u w:val="single"/>
        </w:rPr>
        <w:t>Countplot</w:t>
      </w:r>
      <w:proofErr w:type="spellEnd"/>
      <w:r>
        <w:rPr>
          <w:b/>
          <w:u w:val="single"/>
        </w:rPr>
        <w:t>:</w:t>
      </w:r>
    </w:p>
    <w:p w14:paraId="4058B507" w14:textId="77777777" w:rsidR="004A7A25" w:rsidRDefault="00000000">
      <w:pPr>
        <w:numPr>
          <w:ilvl w:val="1"/>
          <w:numId w:val="11"/>
        </w:numPr>
      </w:pPr>
      <w:r>
        <w:rPr>
          <w:sz w:val="21"/>
          <w:szCs w:val="21"/>
          <w:highlight w:val="white"/>
        </w:rPr>
        <w:t>Count plot helps us to visualize the frequency of the categorical columns.</w:t>
      </w:r>
    </w:p>
    <w:p w14:paraId="2625A237" w14:textId="77777777" w:rsidR="004A7A25" w:rsidRDefault="00000000">
      <w:pPr>
        <w:ind w:left="720"/>
        <w:jc w:val="center"/>
      </w:pPr>
      <w:r>
        <w:tab/>
      </w:r>
      <w:r>
        <w:rPr>
          <w:noProof/>
        </w:rPr>
        <w:drawing>
          <wp:inline distT="114300" distB="114300" distL="114300" distR="114300" wp14:anchorId="0EC8B529" wp14:editId="44DAA728">
            <wp:extent cx="4068742" cy="29537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068742" cy="2953750"/>
                    </a:xfrm>
                    <a:prstGeom prst="rect">
                      <a:avLst/>
                    </a:prstGeom>
                    <a:ln/>
                  </pic:spPr>
                </pic:pic>
              </a:graphicData>
            </a:graphic>
          </wp:inline>
        </w:drawing>
      </w:r>
    </w:p>
    <w:p w14:paraId="0CCCD533" w14:textId="77777777" w:rsidR="004A7A25" w:rsidRDefault="004A7A25">
      <w:pPr>
        <w:ind w:left="720"/>
      </w:pPr>
    </w:p>
    <w:p w14:paraId="291BC85D" w14:textId="77777777" w:rsidR="004A7A25" w:rsidRDefault="004A7A25">
      <w:pPr>
        <w:ind w:left="720"/>
      </w:pPr>
    </w:p>
    <w:p w14:paraId="29E27286" w14:textId="77777777" w:rsidR="004A7A25" w:rsidRDefault="004A7A25">
      <w:pPr>
        <w:ind w:left="720"/>
      </w:pPr>
    </w:p>
    <w:p w14:paraId="6F50573E" w14:textId="77777777" w:rsidR="004A7A25" w:rsidRDefault="004A7A25">
      <w:pPr>
        <w:ind w:left="720"/>
      </w:pPr>
    </w:p>
    <w:p w14:paraId="782FDA2F" w14:textId="77777777" w:rsidR="004A7A25" w:rsidRDefault="00000000">
      <w:pPr>
        <w:ind w:left="720"/>
        <w:rPr>
          <w:i/>
        </w:rPr>
      </w:pPr>
      <w:r>
        <w:rPr>
          <w:b/>
        </w:rPr>
        <w:t xml:space="preserve">BIVARIATE </w:t>
      </w:r>
      <w:proofErr w:type="gramStart"/>
      <w:r>
        <w:rPr>
          <w:b/>
        </w:rPr>
        <w:t>ANALYSIS</w:t>
      </w:r>
      <w:r>
        <w:rPr>
          <w:i/>
        </w:rPr>
        <w:t>(</w:t>
      </w:r>
      <w:proofErr w:type="spellStart"/>
      <w:proofErr w:type="gramEnd"/>
      <w:r>
        <w:rPr>
          <w:i/>
        </w:rPr>
        <w:t>bi:two</w:t>
      </w:r>
      <w:proofErr w:type="spellEnd"/>
      <w:r>
        <w:rPr>
          <w:i/>
        </w:rPr>
        <w:t>)</w:t>
      </w:r>
    </w:p>
    <w:p w14:paraId="5ED2363B" w14:textId="77777777" w:rsidR="004A7A25" w:rsidRDefault="004A7A25">
      <w:pPr>
        <w:ind w:left="720"/>
      </w:pPr>
    </w:p>
    <w:p w14:paraId="41776AB2" w14:textId="77777777" w:rsidR="004A7A25" w:rsidRDefault="00000000">
      <w:pPr>
        <w:ind w:left="720"/>
      </w:pPr>
      <w:r>
        <w:t xml:space="preserve">It is the analysis of 2 variables. It helps us determine the relationship between the two variables. </w:t>
      </w:r>
    </w:p>
    <w:p w14:paraId="1D4512C5" w14:textId="77777777" w:rsidR="004A7A25" w:rsidRDefault="004A7A25">
      <w:pPr>
        <w:ind w:left="720"/>
      </w:pPr>
    </w:p>
    <w:p w14:paraId="7DEDDCD0" w14:textId="77777777" w:rsidR="004A7A25" w:rsidRDefault="00000000">
      <w:pPr>
        <w:numPr>
          <w:ilvl w:val="0"/>
          <w:numId w:val="7"/>
        </w:numPr>
      </w:pPr>
      <w:r>
        <w:rPr>
          <w:b/>
        </w:rPr>
        <w:t>Correlation:</w:t>
      </w:r>
      <w:r>
        <w:t xml:space="preserve"> </w:t>
      </w:r>
      <w:r>
        <w:rPr>
          <w:sz w:val="21"/>
          <w:szCs w:val="21"/>
        </w:rPr>
        <w:t>Correlation coefficient formulas are used to find how strong a relationship is between data. The formulas return a value between -1 and 1, where:</w:t>
      </w:r>
    </w:p>
    <w:p w14:paraId="293D222E" w14:textId="77777777" w:rsidR="004A7A25" w:rsidRDefault="00000000">
      <w:pPr>
        <w:numPr>
          <w:ilvl w:val="0"/>
          <w:numId w:val="3"/>
        </w:numPr>
        <w:rPr>
          <w:sz w:val="21"/>
          <w:szCs w:val="21"/>
        </w:rPr>
      </w:pPr>
      <w:r>
        <w:rPr>
          <w:sz w:val="21"/>
          <w:szCs w:val="21"/>
        </w:rPr>
        <w:t>1 indicates a strong positive relationship.</w:t>
      </w:r>
    </w:p>
    <w:p w14:paraId="29551A0D" w14:textId="77777777" w:rsidR="004A7A25" w:rsidRDefault="00000000">
      <w:pPr>
        <w:numPr>
          <w:ilvl w:val="0"/>
          <w:numId w:val="3"/>
        </w:numPr>
        <w:rPr>
          <w:sz w:val="21"/>
          <w:szCs w:val="21"/>
        </w:rPr>
      </w:pPr>
      <w:r>
        <w:rPr>
          <w:sz w:val="21"/>
          <w:szCs w:val="21"/>
        </w:rPr>
        <w:t>-1 indicates a strong negative relationship.</w:t>
      </w:r>
    </w:p>
    <w:p w14:paraId="40D5284F" w14:textId="77777777" w:rsidR="004A7A25" w:rsidRDefault="00000000">
      <w:pPr>
        <w:numPr>
          <w:ilvl w:val="0"/>
          <w:numId w:val="3"/>
        </w:numPr>
        <w:rPr>
          <w:sz w:val="21"/>
          <w:szCs w:val="21"/>
        </w:rPr>
      </w:pPr>
      <w:r>
        <w:rPr>
          <w:sz w:val="21"/>
          <w:szCs w:val="21"/>
        </w:rPr>
        <w:t>A result of zero indicates no relationship at all.</w:t>
      </w:r>
    </w:p>
    <w:p w14:paraId="4C783265" w14:textId="77777777" w:rsidR="004A7A25" w:rsidRDefault="004A7A25">
      <w:pPr>
        <w:ind w:left="2160"/>
        <w:rPr>
          <w:sz w:val="21"/>
          <w:szCs w:val="21"/>
        </w:rPr>
      </w:pPr>
    </w:p>
    <w:p w14:paraId="3A322269" w14:textId="77777777" w:rsidR="004A7A25" w:rsidRDefault="00000000">
      <w:pPr>
        <w:ind w:firstLine="720"/>
        <w:rPr>
          <w:sz w:val="21"/>
          <w:szCs w:val="21"/>
        </w:rPr>
      </w:pPr>
      <w:r>
        <w:rPr>
          <w:sz w:val="21"/>
          <w:szCs w:val="21"/>
        </w:rPr>
        <w:t>A correlation matrix showing all the correlation values can be obtained as below:</w:t>
      </w:r>
    </w:p>
    <w:p w14:paraId="305EE831" w14:textId="77777777" w:rsidR="004A7A25" w:rsidRDefault="00000000">
      <w:pPr>
        <w:shd w:val="clear" w:color="auto" w:fill="FFFFFF"/>
        <w:spacing w:after="660"/>
        <w:jc w:val="center"/>
        <w:rPr>
          <w:color w:val="575760"/>
          <w:sz w:val="21"/>
          <w:szCs w:val="21"/>
        </w:rPr>
      </w:pPr>
      <w:r>
        <w:rPr>
          <w:noProof/>
          <w:color w:val="575760"/>
          <w:sz w:val="21"/>
          <w:szCs w:val="21"/>
        </w:rPr>
        <w:drawing>
          <wp:inline distT="114300" distB="114300" distL="114300" distR="114300" wp14:anchorId="134B8B64" wp14:editId="542F3758">
            <wp:extent cx="2852738" cy="1436934"/>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852738" cy="1436934"/>
                    </a:xfrm>
                    <a:prstGeom prst="rect">
                      <a:avLst/>
                    </a:prstGeom>
                    <a:ln/>
                  </pic:spPr>
                </pic:pic>
              </a:graphicData>
            </a:graphic>
          </wp:inline>
        </w:drawing>
      </w:r>
    </w:p>
    <w:p w14:paraId="43FE75AB" w14:textId="77777777" w:rsidR="004A7A25" w:rsidRDefault="00000000">
      <w:pPr>
        <w:numPr>
          <w:ilvl w:val="0"/>
          <w:numId w:val="5"/>
        </w:numPr>
      </w:pPr>
      <w:r>
        <w:t xml:space="preserve"> </w:t>
      </w:r>
      <w:r>
        <w:rPr>
          <w:b/>
          <w:u w:val="single"/>
        </w:rPr>
        <w:t>Heat map:</w:t>
      </w:r>
      <w:r>
        <w:t xml:space="preserve"> The correlation matrix mentioned above can be visualized with the help of a heat map. A heatmap is a graphical representation of data that uses a system of color-coding to represent different values. A heat map uses a warm-to-cool color spectrum to </w:t>
      </w:r>
      <w:proofErr w:type="gramStart"/>
      <w:r>
        <w:t>show  us</w:t>
      </w:r>
      <w:proofErr w:type="gramEnd"/>
      <w:r>
        <w:t xml:space="preserve"> the correlation in the dataset</w:t>
      </w:r>
    </w:p>
    <w:p w14:paraId="13F5011B" w14:textId="77777777" w:rsidR="004A7A25" w:rsidRDefault="00000000">
      <w:pPr>
        <w:jc w:val="center"/>
      </w:pPr>
      <w:r>
        <w:tab/>
      </w:r>
      <w:r>
        <w:rPr>
          <w:noProof/>
          <w:color w:val="575760"/>
          <w:sz w:val="21"/>
          <w:szCs w:val="21"/>
        </w:rPr>
        <w:drawing>
          <wp:inline distT="114300" distB="114300" distL="114300" distR="114300" wp14:anchorId="326B17C4" wp14:editId="517B8A27">
            <wp:extent cx="3224213" cy="25554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24213" cy="2555413"/>
                    </a:xfrm>
                    <a:prstGeom prst="rect">
                      <a:avLst/>
                    </a:prstGeom>
                    <a:ln/>
                  </pic:spPr>
                </pic:pic>
              </a:graphicData>
            </a:graphic>
          </wp:inline>
        </w:drawing>
      </w:r>
    </w:p>
    <w:p w14:paraId="3938366F" w14:textId="77777777" w:rsidR="004A7A25" w:rsidRDefault="004A7A25">
      <w:pPr>
        <w:shd w:val="clear" w:color="auto" w:fill="FFFFFF"/>
        <w:spacing w:after="660"/>
        <w:rPr>
          <w:b/>
          <w:color w:val="BDC1C6"/>
          <w:sz w:val="24"/>
          <w:szCs w:val="24"/>
          <w:shd w:val="clear" w:color="auto" w:fill="202124"/>
        </w:rPr>
      </w:pPr>
    </w:p>
    <w:p w14:paraId="3C8D210F" w14:textId="77777777" w:rsidR="004A7A25" w:rsidRDefault="00000000">
      <w:pPr>
        <w:numPr>
          <w:ilvl w:val="0"/>
          <w:numId w:val="9"/>
        </w:numPr>
        <w:shd w:val="clear" w:color="auto" w:fill="FFFFFF"/>
        <w:spacing w:after="660"/>
        <w:rPr>
          <w:sz w:val="21"/>
          <w:szCs w:val="21"/>
        </w:rPr>
      </w:pPr>
      <w:r>
        <w:rPr>
          <w:b/>
          <w:u w:val="single"/>
        </w:rPr>
        <w:t>Scatter Plot:</w:t>
      </w:r>
      <w:r>
        <w:t xml:space="preserve"> </w:t>
      </w:r>
      <w:r>
        <w:rPr>
          <w:highlight w:val="white"/>
        </w:rPr>
        <w:t>Scatter plots are used when both the variables are numerical and it helps us understand the relation.</w:t>
      </w:r>
    </w:p>
    <w:p w14:paraId="0D3A0309" w14:textId="77777777" w:rsidR="004A7A25" w:rsidRDefault="00000000">
      <w:pPr>
        <w:shd w:val="clear" w:color="auto" w:fill="FFFFFF"/>
        <w:spacing w:after="660"/>
        <w:jc w:val="center"/>
        <w:rPr>
          <w:color w:val="575760"/>
          <w:sz w:val="21"/>
          <w:szCs w:val="21"/>
        </w:rPr>
      </w:pPr>
      <w:r>
        <w:rPr>
          <w:color w:val="575760"/>
          <w:sz w:val="21"/>
          <w:szCs w:val="21"/>
        </w:rPr>
        <w:lastRenderedPageBreak/>
        <w:tab/>
      </w:r>
      <w:r>
        <w:rPr>
          <w:noProof/>
          <w:color w:val="575760"/>
          <w:sz w:val="21"/>
          <w:szCs w:val="21"/>
        </w:rPr>
        <w:drawing>
          <wp:inline distT="114300" distB="114300" distL="114300" distR="114300" wp14:anchorId="0B6FCCBE" wp14:editId="5B0E4EF1">
            <wp:extent cx="3053683" cy="2300032"/>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053683" cy="2300032"/>
                    </a:xfrm>
                    <a:prstGeom prst="rect">
                      <a:avLst/>
                    </a:prstGeom>
                    <a:ln/>
                  </pic:spPr>
                </pic:pic>
              </a:graphicData>
            </a:graphic>
          </wp:inline>
        </w:drawing>
      </w:r>
    </w:p>
    <w:p w14:paraId="059327CC" w14:textId="77777777" w:rsidR="004A7A25" w:rsidRDefault="00000000">
      <w:pPr>
        <w:numPr>
          <w:ilvl w:val="0"/>
          <w:numId w:val="4"/>
        </w:numPr>
      </w:pPr>
      <w:r>
        <w:rPr>
          <w:b/>
          <w:u w:val="single"/>
        </w:rPr>
        <w:t>Bar Plot:</w:t>
      </w:r>
      <w:r>
        <w:t xml:space="preserve"> </w:t>
      </w:r>
      <w:proofErr w:type="spellStart"/>
      <w:r>
        <w:t>Barplots</w:t>
      </w:r>
      <w:proofErr w:type="spellEnd"/>
      <w:r>
        <w:t xml:space="preserve"> are used when we want to find the relation between one categorical and one numerical </w:t>
      </w:r>
      <w:proofErr w:type="spellStart"/>
      <w:proofErr w:type="gramStart"/>
      <w:r>
        <w:t>variable.</w:t>
      </w:r>
      <w:r>
        <w:rPr>
          <w:highlight w:val="white"/>
        </w:rPr>
        <w:t>The</w:t>
      </w:r>
      <w:proofErr w:type="spellEnd"/>
      <w:proofErr w:type="gramEnd"/>
      <w:r>
        <w:rPr>
          <w:highlight w:val="white"/>
        </w:rPr>
        <w:t xml:space="preserve"> height of each rectangle gives us an estimate of the central tendency for a numeric variable.</w:t>
      </w:r>
    </w:p>
    <w:p w14:paraId="796A6112" w14:textId="77777777" w:rsidR="004A7A25" w:rsidRDefault="00000000">
      <w:pPr>
        <w:ind w:left="720"/>
        <w:jc w:val="center"/>
        <w:rPr>
          <w:color w:val="575760"/>
          <w:sz w:val="21"/>
          <w:szCs w:val="21"/>
        </w:rPr>
      </w:pPr>
      <w:r>
        <w:rPr>
          <w:noProof/>
        </w:rPr>
        <w:drawing>
          <wp:inline distT="114300" distB="114300" distL="114300" distR="114300" wp14:anchorId="4EF75D0D" wp14:editId="02B98BFA">
            <wp:extent cx="3643313" cy="260035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643313" cy="2600353"/>
                    </a:xfrm>
                    <a:prstGeom prst="rect">
                      <a:avLst/>
                    </a:prstGeom>
                    <a:ln/>
                  </pic:spPr>
                </pic:pic>
              </a:graphicData>
            </a:graphic>
          </wp:inline>
        </w:drawing>
      </w:r>
    </w:p>
    <w:p w14:paraId="011AF6F0" w14:textId="77777777" w:rsidR="004A7A25" w:rsidRDefault="004A7A25">
      <w:pPr>
        <w:shd w:val="clear" w:color="auto" w:fill="FFFFFF"/>
        <w:spacing w:after="660"/>
        <w:ind w:left="720"/>
        <w:rPr>
          <w:color w:val="575760"/>
          <w:sz w:val="21"/>
          <w:szCs w:val="21"/>
        </w:rPr>
      </w:pPr>
    </w:p>
    <w:p w14:paraId="0280115C" w14:textId="77777777" w:rsidR="004A7A25" w:rsidRDefault="004A7A25">
      <w:pPr>
        <w:shd w:val="clear" w:color="auto" w:fill="FFFFFF"/>
        <w:spacing w:after="660"/>
        <w:ind w:left="720"/>
        <w:rPr>
          <w:color w:val="575760"/>
          <w:sz w:val="21"/>
          <w:szCs w:val="21"/>
        </w:rPr>
      </w:pPr>
    </w:p>
    <w:p w14:paraId="0626A46F" w14:textId="77777777" w:rsidR="004A7A25" w:rsidRDefault="004A7A25">
      <w:pPr>
        <w:shd w:val="clear" w:color="auto" w:fill="FFFFFF"/>
        <w:spacing w:after="660"/>
        <w:ind w:left="720"/>
        <w:rPr>
          <w:color w:val="575760"/>
          <w:sz w:val="21"/>
          <w:szCs w:val="21"/>
        </w:rPr>
      </w:pPr>
    </w:p>
    <w:p w14:paraId="137EE32B" w14:textId="77777777" w:rsidR="004A7A25" w:rsidRDefault="004A7A25">
      <w:pPr>
        <w:shd w:val="clear" w:color="auto" w:fill="FFFFFF"/>
        <w:spacing w:after="660"/>
        <w:ind w:left="720"/>
        <w:rPr>
          <w:color w:val="575760"/>
          <w:sz w:val="21"/>
          <w:szCs w:val="21"/>
        </w:rPr>
      </w:pPr>
    </w:p>
    <w:p w14:paraId="05DDB39A" w14:textId="77777777" w:rsidR="004A7A25" w:rsidRDefault="004A7A25">
      <w:pPr>
        <w:shd w:val="clear" w:color="auto" w:fill="FFFFFF"/>
        <w:spacing w:after="660"/>
        <w:ind w:left="720"/>
        <w:rPr>
          <w:color w:val="575760"/>
          <w:sz w:val="21"/>
          <w:szCs w:val="21"/>
        </w:rPr>
      </w:pPr>
    </w:p>
    <w:p w14:paraId="253FC030" w14:textId="77777777" w:rsidR="004A7A25" w:rsidRDefault="004A7A25">
      <w:pPr>
        <w:shd w:val="clear" w:color="auto" w:fill="FFFFFF"/>
        <w:spacing w:after="660"/>
        <w:ind w:left="720"/>
        <w:rPr>
          <w:color w:val="575760"/>
          <w:sz w:val="21"/>
          <w:szCs w:val="21"/>
        </w:rPr>
      </w:pPr>
    </w:p>
    <w:p w14:paraId="19BCAF7B" w14:textId="77777777" w:rsidR="004A7A25" w:rsidRDefault="004A7A25">
      <w:pPr>
        <w:shd w:val="clear" w:color="auto" w:fill="FFFFFF"/>
        <w:spacing w:after="660"/>
        <w:ind w:left="720"/>
        <w:rPr>
          <w:color w:val="575760"/>
          <w:sz w:val="21"/>
          <w:szCs w:val="21"/>
        </w:rPr>
      </w:pPr>
    </w:p>
    <w:p w14:paraId="76A4C471" w14:textId="77777777" w:rsidR="004A7A25" w:rsidRDefault="00000000">
      <w:pPr>
        <w:numPr>
          <w:ilvl w:val="0"/>
          <w:numId w:val="12"/>
        </w:numPr>
        <w:shd w:val="clear" w:color="auto" w:fill="FFFFFF"/>
        <w:spacing w:after="660"/>
      </w:pPr>
      <w:r>
        <w:rPr>
          <w:b/>
          <w:u w:val="single"/>
        </w:rPr>
        <w:t>Cat Plot:</w:t>
      </w:r>
      <w:r>
        <w:t xml:space="preserve"> Shows relationship between a numerical and categorical column.</w:t>
      </w:r>
    </w:p>
    <w:p w14:paraId="2A111D30" w14:textId="77777777" w:rsidR="004A7A25" w:rsidRDefault="00000000">
      <w:pPr>
        <w:shd w:val="clear" w:color="auto" w:fill="FFFFFF"/>
        <w:spacing w:after="660"/>
        <w:ind w:left="720"/>
      </w:pPr>
      <w:r>
        <w:rPr>
          <w:highlight w:val="white"/>
        </w:rPr>
        <w:t xml:space="preserve">By default, the visual representation will be a </w:t>
      </w:r>
      <w:proofErr w:type="gramStart"/>
      <w:r>
        <w:rPr>
          <w:highlight w:val="white"/>
        </w:rPr>
        <w:t>jittered(</w:t>
      </w:r>
      <w:proofErr w:type="gramEnd"/>
      <w:r>
        <w:rPr>
          <w:highlight w:val="white"/>
        </w:rPr>
        <w:t>similar to scatter) strip plot.</w:t>
      </w:r>
    </w:p>
    <w:p w14:paraId="6D9970E8" w14:textId="77777777" w:rsidR="004A7A25" w:rsidRDefault="00000000">
      <w:pPr>
        <w:shd w:val="clear" w:color="auto" w:fill="FFFFFF"/>
        <w:spacing w:after="660"/>
        <w:ind w:left="720"/>
        <w:jc w:val="center"/>
        <w:rPr>
          <w:color w:val="575760"/>
          <w:sz w:val="21"/>
          <w:szCs w:val="21"/>
        </w:rPr>
      </w:pPr>
      <w:r>
        <w:rPr>
          <w:noProof/>
          <w:color w:val="575760"/>
          <w:sz w:val="21"/>
          <w:szCs w:val="21"/>
        </w:rPr>
        <w:drawing>
          <wp:inline distT="114300" distB="114300" distL="114300" distR="114300" wp14:anchorId="233B978A" wp14:editId="403158EF">
            <wp:extent cx="3379365" cy="335756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379365" cy="3357563"/>
                    </a:xfrm>
                    <a:prstGeom prst="rect">
                      <a:avLst/>
                    </a:prstGeom>
                    <a:ln/>
                  </pic:spPr>
                </pic:pic>
              </a:graphicData>
            </a:graphic>
          </wp:inline>
        </w:drawing>
      </w:r>
    </w:p>
    <w:p w14:paraId="328D7682" w14:textId="77777777" w:rsidR="004A7A25" w:rsidRDefault="004A7A25">
      <w:pPr>
        <w:shd w:val="clear" w:color="auto" w:fill="FFFFFF"/>
        <w:spacing w:after="660"/>
        <w:ind w:left="720"/>
        <w:rPr>
          <w:color w:val="575760"/>
          <w:sz w:val="21"/>
          <w:szCs w:val="21"/>
        </w:rPr>
      </w:pPr>
    </w:p>
    <w:p w14:paraId="78082760" w14:textId="77777777" w:rsidR="004A7A25" w:rsidRDefault="004A7A25">
      <w:pPr>
        <w:shd w:val="clear" w:color="auto" w:fill="FFFFFF"/>
        <w:spacing w:after="660"/>
        <w:ind w:left="720"/>
        <w:rPr>
          <w:color w:val="575760"/>
          <w:sz w:val="21"/>
          <w:szCs w:val="21"/>
        </w:rPr>
      </w:pPr>
    </w:p>
    <w:p w14:paraId="6BDB7905" w14:textId="77777777" w:rsidR="004A7A25" w:rsidRDefault="00000000">
      <w:pPr>
        <w:shd w:val="clear" w:color="auto" w:fill="FFFFFF"/>
        <w:spacing w:after="660"/>
        <w:ind w:left="720"/>
      </w:pPr>
      <w:r>
        <w:lastRenderedPageBreak/>
        <w:t xml:space="preserve">By adding an extra keyword argument to </w:t>
      </w:r>
      <w:proofErr w:type="spellStart"/>
      <w:r>
        <w:t>catplots</w:t>
      </w:r>
      <w:proofErr w:type="spellEnd"/>
      <w:r>
        <w:t xml:space="preserve"> i.e., kind</w:t>
      </w:r>
      <w:proofErr w:type="gramStart"/>
      <w:r>
        <w:t>=”box</w:t>
      </w:r>
      <w:proofErr w:type="gramEnd"/>
      <w:r>
        <w:t>”/”violin”, we can get the below plots to understand the relations better.</w:t>
      </w:r>
    </w:p>
    <w:p w14:paraId="5DBEAB6D" w14:textId="77777777" w:rsidR="004A7A25" w:rsidRDefault="004A7A25">
      <w:pPr>
        <w:shd w:val="clear" w:color="auto" w:fill="FFFFFF"/>
        <w:spacing w:after="660"/>
        <w:ind w:left="720"/>
      </w:pPr>
    </w:p>
    <w:p w14:paraId="76C3631D" w14:textId="77777777" w:rsidR="004A7A25" w:rsidRDefault="00000000">
      <w:pPr>
        <w:numPr>
          <w:ilvl w:val="0"/>
          <w:numId w:val="8"/>
        </w:numPr>
        <w:shd w:val="clear" w:color="auto" w:fill="FFFFFF"/>
        <w:spacing w:after="660"/>
        <w:rPr>
          <w:b/>
        </w:rPr>
      </w:pPr>
      <w:r>
        <w:rPr>
          <w:b/>
          <w:u w:val="single"/>
        </w:rPr>
        <w:t>Box plot using cat plot:</w:t>
      </w:r>
    </w:p>
    <w:p w14:paraId="40BE4CAA" w14:textId="77777777" w:rsidR="004A7A25" w:rsidRDefault="00000000">
      <w:pPr>
        <w:shd w:val="clear" w:color="auto" w:fill="FFFFFF"/>
        <w:spacing w:after="660"/>
        <w:ind w:left="720"/>
        <w:jc w:val="center"/>
        <w:rPr>
          <w:color w:val="575760"/>
          <w:sz w:val="21"/>
          <w:szCs w:val="21"/>
        </w:rPr>
      </w:pPr>
      <w:r>
        <w:rPr>
          <w:noProof/>
          <w:color w:val="575760"/>
          <w:sz w:val="21"/>
          <w:szCs w:val="21"/>
        </w:rPr>
        <w:drawing>
          <wp:inline distT="114300" distB="114300" distL="114300" distR="114300" wp14:anchorId="402DA476" wp14:editId="320B2254">
            <wp:extent cx="3033713" cy="2800809"/>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033713" cy="2800809"/>
                    </a:xfrm>
                    <a:prstGeom prst="rect">
                      <a:avLst/>
                    </a:prstGeom>
                    <a:ln/>
                  </pic:spPr>
                </pic:pic>
              </a:graphicData>
            </a:graphic>
          </wp:inline>
        </w:drawing>
      </w:r>
    </w:p>
    <w:p w14:paraId="5F8FFCC8" w14:textId="77777777" w:rsidR="004A7A25" w:rsidRDefault="00000000">
      <w:pPr>
        <w:numPr>
          <w:ilvl w:val="0"/>
          <w:numId w:val="10"/>
        </w:numPr>
        <w:rPr>
          <w:b/>
        </w:rPr>
      </w:pPr>
      <w:r>
        <w:rPr>
          <w:b/>
          <w:u w:val="single"/>
        </w:rPr>
        <w:t>Violin plot using cat plot:</w:t>
      </w:r>
    </w:p>
    <w:p w14:paraId="31E17B7E" w14:textId="77777777" w:rsidR="004A7A25" w:rsidRDefault="004A7A25">
      <w:pPr>
        <w:ind w:left="1440"/>
        <w:rPr>
          <w:b/>
          <w:u w:val="single"/>
        </w:rPr>
      </w:pPr>
    </w:p>
    <w:p w14:paraId="324B6DC3" w14:textId="77777777" w:rsidR="004A7A25" w:rsidRDefault="004A7A25">
      <w:pPr>
        <w:ind w:left="1440"/>
        <w:rPr>
          <w:b/>
          <w:u w:val="single"/>
        </w:rPr>
      </w:pPr>
    </w:p>
    <w:p w14:paraId="12BE9547" w14:textId="77777777" w:rsidR="004A7A25" w:rsidRDefault="00000000">
      <w:pPr>
        <w:ind w:left="720"/>
        <w:jc w:val="center"/>
      </w:pPr>
      <w:r>
        <w:lastRenderedPageBreak/>
        <w:tab/>
      </w:r>
      <w:r>
        <w:rPr>
          <w:noProof/>
        </w:rPr>
        <w:drawing>
          <wp:inline distT="114300" distB="114300" distL="114300" distR="114300" wp14:anchorId="7030B3B9" wp14:editId="176BBDCA">
            <wp:extent cx="3133725" cy="25766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133725" cy="2576618"/>
                    </a:xfrm>
                    <a:prstGeom prst="rect">
                      <a:avLst/>
                    </a:prstGeom>
                    <a:ln/>
                  </pic:spPr>
                </pic:pic>
              </a:graphicData>
            </a:graphic>
          </wp:inline>
        </w:drawing>
      </w:r>
    </w:p>
    <w:p w14:paraId="34718A8D" w14:textId="77777777" w:rsidR="004A7A25" w:rsidRDefault="004A7A25">
      <w:pPr>
        <w:ind w:left="720"/>
      </w:pPr>
    </w:p>
    <w:p w14:paraId="02DD2130" w14:textId="77777777" w:rsidR="004A7A25" w:rsidRDefault="004A7A25">
      <w:pPr>
        <w:ind w:left="720"/>
      </w:pPr>
    </w:p>
    <w:p w14:paraId="784ED95E" w14:textId="77777777" w:rsidR="004A7A25" w:rsidRDefault="00000000">
      <w:pPr>
        <w:ind w:left="720"/>
        <w:rPr>
          <w:b/>
        </w:rPr>
      </w:pPr>
      <w:r>
        <w:rPr>
          <w:b/>
        </w:rPr>
        <w:t>MULTIVARIATE ANALYSIS</w:t>
      </w:r>
    </w:p>
    <w:p w14:paraId="03F5EE6E" w14:textId="77777777" w:rsidR="004A7A25" w:rsidRDefault="004A7A25">
      <w:pPr>
        <w:ind w:left="720"/>
      </w:pPr>
    </w:p>
    <w:p w14:paraId="0CC89F25" w14:textId="77777777" w:rsidR="004A7A25" w:rsidRDefault="00000000">
      <w:pPr>
        <w:ind w:left="720"/>
        <w:rPr>
          <w:highlight w:val="white"/>
        </w:rPr>
      </w:pPr>
      <w:r>
        <w:rPr>
          <w:sz w:val="21"/>
          <w:szCs w:val="21"/>
          <w:highlight w:val="white"/>
        </w:rPr>
        <w:t xml:space="preserve">Multivariate analysis is the simultaneous observation and analysis of more than one </w:t>
      </w:r>
      <w:proofErr w:type="spellStart"/>
      <w:proofErr w:type="gramStart"/>
      <w:r>
        <w:rPr>
          <w:sz w:val="21"/>
          <w:szCs w:val="21"/>
          <w:highlight w:val="white"/>
        </w:rPr>
        <w:t>variable.</w:t>
      </w:r>
      <w:r>
        <w:rPr>
          <w:highlight w:val="white"/>
        </w:rPr>
        <w:t>There</w:t>
      </w:r>
      <w:proofErr w:type="spellEnd"/>
      <w:proofErr w:type="gramEnd"/>
      <w:r>
        <w:rPr>
          <w:highlight w:val="white"/>
        </w:rPr>
        <w:t xml:space="preserve"> are more than 20 different methods to perform multivariate analysis and which method is best depends on the type of data and the problem you are trying to solve. </w:t>
      </w:r>
    </w:p>
    <w:p w14:paraId="078E163A" w14:textId="77777777" w:rsidR="004A7A25" w:rsidRDefault="00000000">
      <w:pPr>
        <w:ind w:left="720"/>
        <w:rPr>
          <w:highlight w:val="white"/>
        </w:rPr>
      </w:pPr>
      <w:r>
        <w:rPr>
          <w:highlight w:val="white"/>
        </w:rPr>
        <w:t>We are going to focus on some simple visualizations that can be used for multivariate analysis.</w:t>
      </w:r>
    </w:p>
    <w:p w14:paraId="70F762FE" w14:textId="77777777" w:rsidR="004A7A25" w:rsidRDefault="004A7A25">
      <w:pPr>
        <w:ind w:left="720"/>
        <w:rPr>
          <w:highlight w:val="white"/>
        </w:rPr>
      </w:pPr>
    </w:p>
    <w:p w14:paraId="5D9DA5C1" w14:textId="77777777" w:rsidR="004A7A25" w:rsidRDefault="00000000">
      <w:pPr>
        <w:ind w:left="720"/>
        <w:rPr>
          <w:sz w:val="23"/>
          <w:szCs w:val="23"/>
          <w:highlight w:val="white"/>
        </w:rPr>
      </w:pPr>
      <w:r>
        <w:rPr>
          <w:highlight w:val="white"/>
        </w:rPr>
        <w:t xml:space="preserve">Plots like </w:t>
      </w:r>
      <w:proofErr w:type="spellStart"/>
      <w:r>
        <w:rPr>
          <w:highlight w:val="white"/>
        </w:rPr>
        <w:t>relpot</w:t>
      </w:r>
      <w:proofErr w:type="spellEnd"/>
      <w:r>
        <w:rPr>
          <w:highlight w:val="white"/>
        </w:rPr>
        <w:t xml:space="preserve"> and </w:t>
      </w:r>
      <w:proofErr w:type="spellStart"/>
      <w:r>
        <w:rPr>
          <w:highlight w:val="white"/>
        </w:rPr>
        <w:t>catplot</w:t>
      </w:r>
      <w:proofErr w:type="spellEnd"/>
      <w:r>
        <w:rPr>
          <w:highlight w:val="white"/>
        </w:rPr>
        <w:t xml:space="preserve"> from the seaborn library can be used for multivariate analysis </w:t>
      </w:r>
      <w:r>
        <w:rPr>
          <w:sz w:val="23"/>
          <w:szCs w:val="23"/>
          <w:highlight w:val="white"/>
        </w:rPr>
        <w:t xml:space="preserve">by using different subsets of the data like </w:t>
      </w:r>
      <w:r>
        <w:rPr>
          <w:highlight w:val="white"/>
        </w:rPr>
        <w:t>hue, size, and style</w:t>
      </w:r>
      <w:r>
        <w:rPr>
          <w:sz w:val="23"/>
          <w:szCs w:val="23"/>
          <w:highlight w:val="white"/>
        </w:rPr>
        <w:t xml:space="preserve"> parameters. These parameters control what visual semantics are used to identify the different subsets.</w:t>
      </w:r>
    </w:p>
    <w:p w14:paraId="03ECC425" w14:textId="77777777" w:rsidR="004A7A25" w:rsidRDefault="004A7A25">
      <w:pPr>
        <w:ind w:left="720"/>
        <w:rPr>
          <w:sz w:val="23"/>
          <w:szCs w:val="23"/>
          <w:highlight w:val="white"/>
        </w:rPr>
      </w:pPr>
    </w:p>
    <w:p w14:paraId="2D2D698D" w14:textId="77777777" w:rsidR="004A7A25" w:rsidRDefault="00000000">
      <w:pPr>
        <w:numPr>
          <w:ilvl w:val="0"/>
          <w:numId w:val="6"/>
        </w:numPr>
        <w:rPr>
          <w:b/>
          <w:color w:val="323232"/>
          <w:sz w:val="23"/>
          <w:szCs w:val="23"/>
          <w:highlight w:val="white"/>
        </w:rPr>
      </w:pPr>
      <w:proofErr w:type="spellStart"/>
      <w:r>
        <w:rPr>
          <w:b/>
          <w:color w:val="323232"/>
          <w:sz w:val="23"/>
          <w:szCs w:val="23"/>
          <w:highlight w:val="white"/>
          <w:u w:val="single"/>
        </w:rPr>
        <w:t>Catplot</w:t>
      </w:r>
      <w:proofErr w:type="spellEnd"/>
      <w:r>
        <w:rPr>
          <w:b/>
          <w:color w:val="323232"/>
          <w:sz w:val="23"/>
          <w:szCs w:val="23"/>
          <w:highlight w:val="white"/>
          <w:u w:val="single"/>
        </w:rPr>
        <w:t>:</w:t>
      </w:r>
    </w:p>
    <w:p w14:paraId="42372335" w14:textId="77777777" w:rsidR="004A7A25" w:rsidRDefault="00000000">
      <w:pPr>
        <w:ind w:left="720"/>
        <w:jc w:val="center"/>
        <w:rPr>
          <w:color w:val="323232"/>
          <w:sz w:val="23"/>
          <w:szCs w:val="23"/>
          <w:highlight w:val="white"/>
        </w:rPr>
      </w:pPr>
      <w:r>
        <w:rPr>
          <w:noProof/>
          <w:color w:val="323232"/>
          <w:sz w:val="23"/>
          <w:szCs w:val="23"/>
          <w:highlight w:val="white"/>
        </w:rPr>
        <w:drawing>
          <wp:inline distT="114300" distB="114300" distL="114300" distR="114300" wp14:anchorId="1B5CB258" wp14:editId="4E32AA24">
            <wp:extent cx="3052763" cy="24098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052763" cy="2409825"/>
                    </a:xfrm>
                    <a:prstGeom prst="rect">
                      <a:avLst/>
                    </a:prstGeom>
                    <a:ln/>
                  </pic:spPr>
                </pic:pic>
              </a:graphicData>
            </a:graphic>
          </wp:inline>
        </w:drawing>
      </w:r>
      <w:r>
        <w:rPr>
          <w:color w:val="323232"/>
          <w:sz w:val="23"/>
          <w:szCs w:val="23"/>
          <w:highlight w:val="white"/>
        </w:rPr>
        <w:t xml:space="preserve"> </w:t>
      </w:r>
    </w:p>
    <w:p w14:paraId="584E920D" w14:textId="77777777" w:rsidR="004A7A25" w:rsidRDefault="004A7A25">
      <w:pPr>
        <w:ind w:left="720"/>
        <w:rPr>
          <w:color w:val="323232"/>
          <w:sz w:val="23"/>
          <w:szCs w:val="23"/>
          <w:highlight w:val="white"/>
        </w:rPr>
      </w:pPr>
    </w:p>
    <w:p w14:paraId="5945E8D8" w14:textId="77777777" w:rsidR="004A7A25" w:rsidRDefault="00000000">
      <w:pPr>
        <w:numPr>
          <w:ilvl w:val="0"/>
          <w:numId w:val="1"/>
        </w:numPr>
        <w:rPr>
          <w:b/>
          <w:color w:val="323232"/>
          <w:sz w:val="23"/>
          <w:szCs w:val="23"/>
          <w:highlight w:val="white"/>
        </w:rPr>
      </w:pPr>
      <w:proofErr w:type="spellStart"/>
      <w:r>
        <w:rPr>
          <w:b/>
          <w:color w:val="323232"/>
          <w:sz w:val="23"/>
          <w:szCs w:val="23"/>
          <w:highlight w:val="white"/>
          <w:u w:val="single"/>
        </w:rPr>
        <w:lastRenderedPageBreak/>
        <w:t>Relplot</w:t>
      </w:r>
      <w:proofErr w:type="spellEnd"/>
      <w:r>
        <w:rPr>
          <w:b/>
          <w:color w:val="323232"/>
          <w:sz w:val="23"/>
          <w:szCs w:val="23"/>
          <w:highlight w:val="white"/>
          <w:u w:val="single"/>
        </w:rPr>
        <w:t>:</w:t>
      </w:r>
    </w:p>
    <w:p w14:paraId="6A02846D" w14:textId="77777777" w:rsidR="004A7A25" w:rsidRDefault="004A7A25">
      <w:pPr>
        <w:rPr>
          <w:b/>
          <w:color w:val="323232"/>
          <w:sz w:val="23"/>
          <w:szCs w:val="23"/>
          <w:highlight w:val="white"/>
          <w:u w:val="single"/>
        </w:rPr>
      </w:pPr>
    </w:p>
    <w:p w14:paraId="7D9F4141" w14:textId="77777777" w:rsidR="004A7A25" w:rsidRDefault="00000000">
      <w:pPr>
        <w:ind w:left="720"/>
        <w:jc w:val="center"/>
        <w:rPr>
          <w:color w:val="323232"/>
          <w:sz w:val="23"/>
          <w:szCs w:val="23"/>
          <w:highlight w:val="white"/>
        </w:rPr>
      </w:pPr>
      <w:r>
        <w:rPr>
          <w:noProof/>
          <w:color w:val="323232"/>
          <w:sz w:val="23"/>
          <w:szCs w:val="23"/>
          <w:highlight w:val="white"/>
        </w:rPr>
        <w:drawing>
          <wp:inline distT="114300" distB="114300" distL="114300" distR="114300" wp14:anchorId="08B60E8F" wp14:editId="4B593181">
            <wp:extent cx="2747963" cy="2631977"/>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747963" cy="2631977"/>
                    </a:xfrm>
                    <a:prstGeom prst="rect">
                      <a:avLst/>
                    </a:prstGeom>
                    <a:ln/>
                  </pic:spPr>
                </pic:pic>
              </a:graphicData>
            </a:graphic>
          </wp:inline>
        </w:drawing>
      </w:r>
    </w:p>
    <w:p w14:paraId="61975DE3" w14:textId="77777777" w:rsidR="004A7A25" w:rsidRDefault="004A7A25">
      <w:pPr>
        <w:ind w:left="720"/>
        <w:jc w:val="center"/>
        <w:rPr>
          <w:color w:val="323232"/>
          <w:sz w:val="23"/>
          <w:szCs w:val="23"/>
          <w:highlight w:val="white"/>
        </w:rPr>
      </w:pPr>
    </w:p>
    <w:p w14:paraId="06F9B04D" w14:textId="77777777" w:rsidR="004A7A25" w:rsidRDefault="004A7A25">
      <w:pPr>
        <w:ind w:left="720"/>
        <w:rPr>
          <w:color w:val="323232"/>
          <w:sz w:val="23"/>
          <w:szCs w:val="23"/>
          <w:highlight w:val="white"/>
        </w:rPr>
      </w:pPr>
    </w:p>
    <w:p w14:paraId="33ED1D7D" w14:textId="77777777" w:rsidR="004A7A25" w:rsidRDefault="00000000">
      <w:pPr>
        <w:ind w:left="720"/>
        <w:jc w:val="center"/>
        <w:rPr>
          <w:color w:val="323232"/>
          <w:sz w:val="23"/>
          <w:szCs w:val="23"/>
          <w:highlight w:val="white"/>
        </w:rPr>
      </w:pPr>
      <w:r>
        <w:rPr>
          <w:noProof/>
          <w:color w:val="323232"/>
          <w:sz w:val="23"/>
          <w:szCs w:val="23"/>
          <w:highlight w:val="white"/>
        </w:rPr>
        <w:drawing>
          <wp:inline distT="114300" distB="114300" distL="114300" distR="114300" wp14:anchorId="37CD0C7D" wp14:editId="5064DD18">
            <wp:extent cx="3743410" cy="227859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743410" cy="2278597"/>
                    </a:xfrm>
                    <a:prstGeom prst="rect">
                      <a:avLst/>
                    </a:prstGeom>
                    <a:ln/>
                  </pic:spPr>
                </pic:pic>
              </a:graphicData>
            </a:graphic>
          </wp:inline>
        </w:drawing>
      </w:r>
    </w:p>
    <w:p w14:paraId="2A9121FF" w14:textId="77777777" w:rsidR="004A7A25" w:rsidRDefault="004A7A25">
      <w:pPr>
        <w:ind w:left="720"/>
        <w:rPr>
          <w:color w:val="323232"/>
          <w:sz w:val="23"/>
          <w:szCs w:val="23"/>
          <w:highlight w:val="white"/>
        </w:rPr>
      </w:pPr>
    </w:p>
    <w:p w14:paraId="1CD20875" w14:textId="77777777" w:rsidR="004A7A25" w:rsidRDefault="00000000">
      <w:pPr>
        <w:numPr>
          <w:ilvl w:val="0"/>
          <w:numId w:val="2"/>
        </w:numPr>
        <w:rPr>
          <w:b/>
          <w:color w:val="323232"/>
          <w:sz w:val="23"/>
          <w:szCs w:val="23"/>
          <w:highlight w:val="white"/>
        </w:rPr>
      </w:pPr>
      <w:proofErr w:type="spellStart"/>
      <w:r>
        <w:rPr>
          <w:b/>
          <w:color w:val="323232"/>
          <w:sz w:val="23"/>
          <w:szCs w:val="23"/>
          <w:highlight w:val="white"/>
          <w:u w:val="single"/>
        </w:rPr>
        <w:t>Pairplot</w:t>
      </w:r>
      <w:proofErr w:type="spellEnd"/>
      <w:r>
        <w:rPr>
          <w:b/>
          <w:color w:val="323232"/>
          <w:sz w:val="23"/>
          <w:szCs w:val="23"/>
          <w:highlight w:val="white"/>
          <w:u w:val="single"/>
        </w:rPr>
        <w:t>:</w:t>
      </w:r>
    </w:p>
    <w:p w14:paraId="409B3BA8" w14:textId="77777777" w:rsidR="004A7A25" w:rsidRDefault="00000000">
      <w:pPr>
        <w:ind w:left="1440"/>
        <w:rPr>
          <w:color w:val="323232"/>
          <w:sz w:val="23"/>
          <w:szCs w:val="23"/>
          <w:highlight w:val="white"/>
        </w:rPr>
      </w:pPr>
      <w:r>
        <w:rPr>
          <w:color w:val="323232"/>
          <w:sz w:val="23"/>
          <w:szCs w:val="23"/>
          <w:highlight w:val="white"/>
        </w:rPr>
        <w:t xml:space="preserve">A </w:t>
      </w:r>
      <w:proofErr w:type="spellStart"/>
      <w:r>
        <w:rPr>
          <w:color w:val="323232"/>
          <w:sz w:val="23"/>
          <w:szCs w:val="23"/>
          <w:highlight w:val="white"/>
        </w:rPr>
        <w:t>pairplot</w:t>
      </w:r>
      <w:proofErr w:type="spellEnd"/>
      <w:r>
        <w:rPr>
          <w:color w:val="323232"/>
          <w:sz w:val="23"/>
          <w:szCs w:val="23"/>
          <w:highlight w:val="white"/>
        </w:rPr>
        <w:t xml:space="preserve"> along with one column as hue can be used to understand the   relation of 3 variables</w:t>
      </w:r>
    </w:p>
    <w:p w14:paraId="1E4C7CFE" w14:textId="77777777" w:rsidR="004A7A25" w:rsidRDefault="004A7A25">
      <w:pPr>
        <w:ind w:left="720"/>
        <w:rPr>
          <w:color w:val="323232"/>
          <w:sz w:val="23"/>
          <w:szCs w:val="23"/>
          <w:highlight w:val="white"/>
        </w:rPr>
      </w:pPr>
    </w:p>
    <w:p w14:paraId="7763D165" w14:textId="77777777" w:rsidR="004A7A25" w:rsidRDefault="00000000">
      <w:pPr>
        <w:ind w:left="720"/>
        <w:rPr>
          <w:color w:val="323232"/>
          <w:sz w:val="23"/>
          <w:szCs w:val="23"/>
          <w:highlight w:val="white"/>
        </w:rPr>
      </w:pPr>
      <w:r>
        <w:rPr>
          <w:noProof/>
          <w:color w:val="323232"/>
          <w:sz w:val="23"/>
          <w:szCs w:val="23"/>
          <w:highlight w:val="white"/>
        </w:rPr>
        <w:lastRenderedPageBreak/>
        <w:drawing>
          <wp:inline distT="114300" distB="114300" distL="114300" distR="114300" wp14:anchorId="4882B8B6" wp14:editId="59F4F389">
            <wp:extent cx="4281488" cy="4261244"/>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281488" cy="4261244"/>
                    </a:xfrm>
                    <a:prstGeom prst="rect">
                      <a:avLst/>
                    </a:prstGeom>
                    <a:ln/>
                  </pic:spPr>
                </pic:pic>
              </a:graphicData>
            </a:graphic>
          </wp:inline>
        </w:drawing>
      </w:r>
    </w:p>
    <w:p w14:paraId="4B650794" w14:textId="77777777" w:rsidR="004A7A25" w:rsidRDefault="004A7A25">
      <w:pPr>
        <w:ind w:left="720"/>
        <w:rPr>
          <w:color w:val="323232"/>
          <w:sz w:val="23"/>
          <w:szCs w:val="23"/>
          <w:highlight w:val="white"/>
        </w:rPr>
      </w:pPr>
    </w:p>
    <w:p w14:paraId="7DE08437" w14:textId="77777777" w:rsidR="004A7A25" w:rsidRDefault="00000000">
      <w:pPr>
        <w:ind w:left="720"/>
        <w:rPr>
          <w:b/>
          <w:color w:val="323232"/>
          <w:sz w:val="23"/>
          <w:szCs w:val="23"/>
          <w:highlight w:val="white"/>
        </w:rPr>
      </w:pPr>
      <w:r>
        <w:rPr>
          <w:b/>
          <w:color w:val="323232"/>
          <w:sz w:val="23"/>
          <w:szCs w:val="23"/>
          <w:highlight w:val="white"/>
        </w:rPr>
        <w:t>TOOLS FOR DATA VISUALIZATION:</w:t>
      </w:r>
    </w:p>
    <w:p w14:paraId="293D2ED0" w14:textId="77777777" w:rsidR="004A7A25" w:rsidRDefault="004A7A25">
      <w:pPr>
        <w:ind w:left="720"/>
        <w:rPr>
          <w:color w:val="323232"/>
          <w:sz w:val="23"/>
          <w:szCs w:val="23"/>
          <w:highlight w:val="white"/>
        </w:rPr>
      </w:pPr>
    </w:p>
    <w:p w14:paraId="2B39ACB8" w14:textId="77777777" w:rsidR="004A7A25" w:rsidRDefault="00000000">
      <w:pPr>
        <w:ind w:left="720"/>
        <w:rPr>
          <w:color w:val="323232"/>
          <w:sz w:val="23"/>
          <w:szCs w:val="23"/>
          <w:highlight w:val="white"/>
        </w:rPr>
      </w:pPr>
      <w:r>
        <w:rPr>
          <w:color w:val="323232"/>
          <w:sz w:val="23"/>
          <w:szCs w:val="23"/>
          <w:highlight w:val="white"/>
        </w:rPr>
        <w:t xml:space="preserve">There are a number of tools available to help us with </w:t>
      </w:r>
      <w:proofErr w:type="spellStart"/>
      <w:r>
        <w:rPr>
          <w:color w:val="323232"/>
          <w:sz w:val="23"/>
          <w:szCs w:val="23"/>
          <w:highlight w:val="white"/>
        </w:rPr>
        <w:t>visualisations</w:t>
      </w:r>
      <w:proofErr w:type="spellEnd"/>
      <w:r>
        <w:rPr>
          <w:color w:val="323232"/>
          <w:sz w:val="23"/>
          <w:szCs w:val="23"/>
          <w:highlight w:val="white"/>
        </w:rPr>
        <w:t>. Our focus for this blog has been Python. These are some of the widely used and easy to understand tools:</w:t>
      </w:r>
    </w:p>
    <w:p w14:paraId="5EA3C970" w14:textId="77777777" w:rsidR="004A7A25" w:rsidRDefault="00000000">
      <w:pPr>
        <w:ind w:left="720"/>
        <w:rPr>
          <w:color w:val="323232"/>
          <w:sz w:val="23"/>
          <w:szCs w:val="23"/>
          <w:highlight w:val="white"/>
        </w:rPr>
      </w:pPr>
      <w:r>
        <w:rPr>
          <w:color w:val="323232"/>
          <w:sz w:val="23"/>
          <w:szCs w:val="23"/>
          <w:highlight w:val="white"/>
        </w:rPr>
        <w:t xml:space="preserve"> </w:t>
      </w:r>
    </w:p>
    <w:p w14:paraId="4C73A92D" w14:textId="77777777" w:rsidR="004A7A25" w:rsidRDefault="00000000">
      <w:pPr>
        <w:ind w:left="720"/>
        <w:rPr>
          <w:color w:val="323232"/>
          <w:sz w:val="23"/>
          <w:szCs w:val="23"/>
          <w:highlight w:val="white"/>
        </w:rPr>
      </w:pPr>
      <w:r>
        <w:rPr>
          <w:b/>
          <w:color w:val="323232"/>
          <w:sz w:val="23"/>
          <w:szCs w:val="23"/>
          <w:highlight w:val="white"/>
        </w:rPr>
        <w:t>Python:</w:t>
      </w:r>
      <w:r>
        <w:rPr>
          <w:color w:val="323232"/>
          <w:sz w:val="23"/>
          <w:szCs w:val="23"/>
          <w:highlight w:val="white"/>
        </w:rPr>
        <w:t xml:space="preserve"> Python has multiple libraries for data visualization. Two of the majorly used libraries are: matplotlib and seaborn.</w:t>
      </w:r>
    </w:p>
    <w:p w14:paraId="0C2DF4E0" w14:textId="77777777" w:rsidR="004A7A25" w:rsidRDefault="004A7A25">
      <w:pPr>
        <w:ind w:left="720"/>
        <w:rPr>
          <w:color w:val="323232"/>
          <w:sz w:val="23"/>
          <w:szCs w:val="23"/>
          <w:highlight w:val="white"/>
        </w:rPr>
      </w:pPr>
    </w:p>
    <w:p w14:paraId="5A17DA77" w14:textId="77777777" w:rsidR="004A7A25" w:rsidRDefault="00000000">
      <w:pPr>
        <w:ind w:left="720"/>
        <w:rPr>
          <w:color w:val="323232"/>
          <w:sz w:val="23"/>
          <w:szCs w:val="23"/>
          <w:highlight w:val="white"/>
        </w:rPr>
      </w:pPr>
      <w:r>
        <w:rPr>
          <w:b/>
          <w:color w:val="323232"/>
          <w:sz w:val="23"/>
          <w:szCs w:val="23"/>
          <w:highlight w:val="white"/>
        </w:rPr>
        <w:t>Tableau and Power BI:</w:t>
      </w:r>
      <w:r>
        <w:rPr>
          <w:color w:val="323232"/>
          <w:sz w:val="23"/>
          <w:szCs w:val="23"/>
          <w:highlight w:val="white"/>
        </w:rPr>
        <w:t xml:space="preserve"> These are data visualization tools that help us visualize and represent data in the form of graphs, dashboards, etc.</w:t>
      </w:r>
    </w:p>
    <w:p w14:paraId="6024DDB2" w14:textId="77777777" w:rsidR="004A7A25" w:rsidRDefault="004A7A25">
      <w:pPr>
        <w:ind w:left="720"/>
        <w:rPr>
          <w:color w:val="323232"/>
          <w:sz w:val="23"/>
          <w:szCs w:val="23"/>
          <w:highlight w:val="white"/>
        </w:rPr>
      </w:pPr>
    </w:p>
    <w:p w14:paraId="0159E709" w14:textId="77777777" w:rsidR="004A7A25" w:rsidRDefault="00000000">
      <w:pPr>
        <w:ind w:left="720"/>
        <w:rPr>
          <w:color w:val="323232"/>
          <w:sz w:val="23"/>
          <w:szCs w:val="23"/>
          <w:highlight w:val="white"/>
        </w:rPr>
      </w:pPr>
      <w:r>
        <w:rPr>
          <w:b/>
          <w:color w:val="323232"/>
          <w:sz w:val="23"/>
          <w:szCs w:val="23"/>
          <w:highlight w:val="white"/>
        </w:rPr>
        <w:t>Microsoft excel:</w:t>
      </w:r>
      <w:r>
        <w:rPr>
          <w:color w:val="323232"/>
          <w:sz w:val="23"/>
          <w:szCs w:val="23"/>
          <w:highlight w:val="white"/>
        </w:rPr>
        <w:t xml:space="preserve"> It is a data visualization tool that has an easy interface, so it doesn’t have to be difficult to work with.</w:t>
      </w:r>
    </w:p>
    <w:p w14:paraId="7100F0ED" w14:textId="77777777" w:rsidR="004A7A25" w:rsidRDefault="004A7A25">
      <w:pPr>
        <w:ind w:left="720"/>
        <w:rPr>
          <w:color w:val="323232"/>
          <w:sz w:val="23"/>
          <w:szCs w:val="23"/>
          <w:highlight w:val="white"/>
        </w:rPr>
      </w:pPr>
    </w:p>
    <w:p w14:paraId="4C2797D4" w14:textId="77777777" w:rsidR="004A7A25" w:rsidRDefault="004A7A25">
      <w:pPr>
        <w:rPr>
          <w:color w:val="323232"/>
          <w:sz w:val="23"/>
          <w:szCs w:val="23"/>
          <w:highlight w:val="white"/>
        </w:rPr>
      </w:pPr>
    </w:p>
    <w:p w14:paraId="25F87C67" w14:textId="7A4A2AC9" w:rsidR="004A7A25" w:rsidRDefault="00EC3610">
      <w:pPr>
        <w:rPr>
          <w:color w:val="323232"/>
          <w:sz w:val="23"/>
          <w:szCs w:val="23"/>
          <w:highlight w:val="white"/>
        </w:rPr>
      </w:pPr>
      <w:proofErr w:type="spellStart"/>
      <w:r>
        <w:rPr>
          <w:color w:val="323232"/>
          <w:sz w:val="23"/>
          <w:szCs w:val="23"/>
          <w:highlight w:val="white"/>
        </w:rPr>
        <w:t>Github</w:t>
      </w:r>
      <w:proofErr w:type="spellEnd"/>
      <w:r>
        <w:rPr>
          <w:color w:val="323232"/>
          <w:sz w:val="23"/>
          <w:szCs w:val="23"/>
          <w:highlight w:val="white"/>
        </w:rPr>
        <w:t xml:space="preserve"> link with the coding for these </w:t>
      </w:r>
      <w:proofErr w:type="spellStart"/>
      <w:r>
        <w:rPr>
          <w:color w:val="323232"/>
          <w:sz w:val="23"/>
          <w:szCs w:val="23"/>
          <w:highlight w:val="white"/>
        </w:rPr>
        <w:t>visualizatuins</w:t>
      </w:r>
      <w:proofErr w:type="spellEnd"/>
      <w:r>
        <w:rPr>
          <w:color w:val="323232"/>
          <w:sz w:val="23"/>
          <w:szCs w:val="23"/>
          <w:highlight w:val="white"/>
        </w:rPr>
        <w:t>:</w:t>
      </w:r>
    </w:p>
    <w:p w14:paraId="48C953D5" w14:textId="77777777" w:rsidR="004A7A25" w:rsidRDefault="004A7A25">
      <w:pPr>
        <w:ind w:left="720"/>
        <w:rPr>
          <w:color w:val="323232"/>
          <w:sz w:val="23"/>
          <w:szCs w:val="23"/>
          <w:highlight w:val="white"/>
        </w:rPr>
      </w:pPr>
    </w:p>
    <w:p w14:paraId="6EA1F91A" w14:textId="72AEBB6D" w:rsidR="004A7A25" w:rsidRDefault="00000000">
      <w:pPr>
        <w:spacing w:before="240" w:after="240"/>
        <w:rPr>
          <w:b/>
        </w:rPr>
      </w:pPr>
      <w:r>
        <w:rPr>
          <w:b/>
        </w:rPr>
        <w:lastRenderedPageBreak/>
        <w:t xml:space="preserve">The csv file and the details of the data used for explanation of concepts can be found here:  </w:t>
      </w:r>
      <w:hyperlink r:id="rId27">
        <w:r>
          <w:rPr>
            <w:b/>
            <w:color w:val="1155CC"/>
            <w:u w:val="single"/>
          </w:rPr>
          <w:t>https://www.kaggle.com/datasets/mirichoi0218/insurance</w:t>
        </w:r>
      </w:hyperlink>
      <w:r>
        <w:rPr>
          <w:b/>
        </w:rPr>
        <w:t xml:space="preserve"> (insurance data)</w:t>
      </w:r>
    </w:p>
    <w:p w14:paraId="34593058" w14:textId="77777777" w:rsidR="00EC3610" w:rsidRDefault="00EC3610">
      <w:pPr>
        <w:spacing w:before="240" w:after="240"/>
        <w:rPr>
          <w:b/>
        </w:rPr>
      </w:pPr>
    </w:p>
    <w:p w14:paraId="56DE5BC5" w14:textId="77777777" w:rsidR="004A7A25" w:rsidRDefault="00000000">
      <w:pPr>
        <w:spacing w:before="240" w:after="240"/>
        <w:rPr>
          <w:b/>
        </w:rPr>
      </w:pPr>
      <w:r>
        <w:rPr>
          <w:b/>
        </w:rPr>
        <w:t>Checkout the matplotlib and seaborn documentation to explore the visualizations provided by these libraries:</w:t>
      </w:r>
    </w:p>
    <w:p w14:paraId="2B738230" w14:textId="77777777" w:rsidR="004A7A25" w:rsidRDefault="00000000">
      <w:pPr>
        <w:spacing w:before="240" w:after="240"/>
        <w:rPr>
          <w:b/>
        </w:rPr>
      </w:pPr>
      <w:hyperlink r:id="rId28">
        <w:r>
          <w:rPr>
            <w:b/>
            <w:color w:val="1155CC"/>
            <w:u w:val="single"/>
          </w:rPr>
          <w:t>https://matplotlib.org/stable/plot_types/index.html</w:t>
        </w:r>
      </w:hyperlink>
      <w:r>
        <w:rPr>
          <w:b/>
        </w:rPr>
        <w:t xml:space="preserve"> </w:t>
      </w:r>
    </w:p>
    <w:p w14:paraId="09563B51" w14:textId="77777777" w:rsidR="004A7A25" w:rsidRDefault="00000000">
      <w:pPr>
        <w:spacing w:before="240" w:after="240"/>
        <w:rPr>
          <w:b/>
        </w:rPr>
      </w:pPr>
      <w:hyperlink r:id="rId29">
        <w:r>
          <w:rPr>
            <w:b/>
            <w:color w:val="1155CC"/>
            <w:u w:val="single"/>
          </w:rPr>
          <w:t>https://seaborn.pydata.org/api.html</w:t>
        </w:r>
      </w:hyperlink>
      <w:r>
        <w:rPr>
          <w:b/>
        </w:rPr>
        <w:t xml:space="preserve"> </w:t>
      </w:r>
    </w:p>
    <w:p w14:paraId="4C2E37AA" w14:textId="77777777" w:rsidR="004A7A25" w:rsidRDefault="004A7A25">
      <w:pPr>
        <w:ind w:left="720"/>
        <w:rPr>
          <w:color w:val="323232"/>
          <w:sz w:val="23"/>
          <w:szCs w:val="23"/>
          <w:highlight w:val="white"/>
        </w:rPr>
      </w:pPr>
    </w:p>
    <w:p w14:paraId="241A592A" w14:textId="77777777" w:rsidR="004A7A25" w:rsidRDefault="004A7A25">
      <w:pPr>
        <w:ind w:left="720"/>
        <w:rPr>
          <w:color w:val="323232"/>
          <w:sz w:val="23"/>
          <w:szCs w:val="23"/>
          <w:highlight w:val="white"/>
        </w:rPr>
      </w:pPr>
    </w:p>
    <w:p w14:paraId="21DB6305" w14:textId="77777777" w:rsidR="004A7A25" w:rsidRDefault="004A7A25">
      <w:pPr>
        <w:ind w:left="720"/>
        <w:rPr>
          <w:color w:val="323232"/>
          <w:sz w:val="23"/>
          <w:szCs w:val="23"/>
          <w:highlight w:val="white"/>
        </w:rPr>
      </w:pPr>
    </w:p>
    <w:p w14:paraId="78728A95" w14:textId="77777777" w:rsidR="004A7A25" w:rsidRDefault="004A7A25">
      <w:pPr>
        <w:ind w:left="720"/>
        <w:rPr>
          <w:color w:val="323232"/>
          <w:sz w:val="23"/>
          <w:szCs w:val="23"/>
          <w:highlight w:val="white"/>
        </w:rPr>
      </w:pPr>
    </w:p>
    <w:sectPr w:rsidR="004A7A25">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E9AB" w14:textId="77777777" w:rsidR="00F75D9D" w:rsidRDefault="00F75D9D">
      <w:pPr>
        <w:spacing w:line="240" w:lineRule="auto"/>
      </w:pPr>
      <w:r>
        <w:separator/>
      </w:r>
    </w:p>
  </w:endnote>
  <w:endnote w:type="continuationSeparator" w:id="0">
    <w:p w14:paraId="02E6B73E" w14:textId="77777777" w:rsidR="00F75D9D" w:rsidRDefault="00F75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9381C" w14:textId="77777777" w:rsidR="00F75D9D" w:rsidRDefault="00F75D9D">
      <w:pPr>
        <w:spacing w:line="240" w:lineRule="auto"/>
      </w:pPr>
      <w:r>
        <w:separator/>
      </w:r>
    </w:p>
  </w:footnote>
  <w:footnote w:type="continuationSeparator" w:id="0">
    <w:p w14:paraId="19E541B0" w14:textId="77777777" w:rsidR="00F75D9D" w:rsidRDefault="00F75D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BF41" w14:textId="77777777" w:rsidR="004A7A25" w:rsidRDefault="004A7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DC3"/>
    <w:multiLevelType w:val="multilevel"/>
    <w:tmpl w:val="C980E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B05430"/>
    <w:multiLevelType w:val="multilevel"/>
    <w:tmpl w:val="EABCCD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975361"/>
    <w:multiLevelType w:val="multilevel"/>
    <w:tmpl w:val="E5521B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B73268"/>
    <w:multiLevelType w:val="multilevel"/>
    <w:tmpl w:val="E10E8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016501"/>
    <w:multiLevelType w:val="multilevel"/>
    <w:tmpl w:val="527A6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662666F"/>
    <w:multiLevelType w:val="multilevel"/>
    <w:tmpl w:val="ECC49EFE"/>
    <w:lvl w:ilvl="0">
      <w:start w:val="1"/>
      <w:numFmt w:val="bullet"/>
      <w:lvlText w:val="●"/>
      <w:lvlJc w:val="left"/>
      <w:pPr>
        <w:ind w:left="2160" w:hanging="360"/>
      </w:pPr>
      <w:rPr>
        <w:color w:val="575760"/>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CCC6E75"/>
    <w:multiLevelType w:val="multilevel"/>
    <w:tmpl w:val="A2EEE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1A3EAD"/>
    <w:multiLevelType w:val="multilevel"/>
    <w:tmpl w:val="48D206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6831497"/>
    <w:multiLevelType w:val="multilevel"/>
    <w:tmpl w:val="21C61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2B70AE"/>
    <w:multiLevelType w:val="multilevel"/>
    <w:tmpl w:val="30883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4D278E"/>
    <w:multiLevelType w:val="multilevel"/>
    <w:tmpl w:val="35BCE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84734E"/>
    <w:multiLevelType w:val="multilevel"/>
    <w:tmpl w:val="7B285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AA85C21"/>
    <w:multiLevelType w:val="multilevel"/>
    <w:tmpl w:val="66D42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05345821">
    <w:abstractNumId w:val="4"/>
  </w:num>
  <w:num w:numId="2" w16cid:durableId="527108337">
    <w:abstractNumId w:val="11"/>
  </w:num>
  <w:num w:numId="3" w16cid:durableId="1102411084">
    <w:abstractNumId w:val="5"/>
  </w:num>
  <w:num w:numId="4" w16cid:durableId="1670522852">
    <w:abstractNumId w:val="12"/>
  </w:num>
  <w:num w:numId="5" w16cid:durableId="1383943292">
    <w:abstractNumId w:val="10"/>
  </w:num>
  <w:num w:numId="6" w16cid:durableId="696198222">
    <w:abstractNumId w:val="8"/>
  </w:num>
  <w:num w:numId="7" w16cid:durableId="434860688">
    <w:abstractNumId w:val="7"/>
  </w:num>
  <w:num w:numId="8" w16cid:durableId="1813130294">
    <w:abstractNumId w:val="6"/>
  </w:num>
  <w:num w:numId="9" w16cid:durableId="1848865633">
    <w:abstractNumId w:val="1"/>
  </w:num>
  <w:num w:numId="10" w16cid:durableId="666593237">
    <w:abstractNumId w:val="2"/>
  </w:num>
  <w:num w:numId="11" w16cid:durableId="2065593947">
    <w:abstractNumId w:val="9"/>
  </w:num>
  <w:num w:numId="12" w16cid:durableId="242108955">
    <w:abstractNumId w:val="0"/>
  </w:num>
  <w:num w:numId="13" w16cid:durableId="52126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A25"/>
    <w:rsid w:val="004A7A25"/>
    <w:rsid w:val="00EC3610"/>
    <w:rsid w:val="00F75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5416"/>
  <w15:docId w15:val="{9DBE5C5E-27DC-4BD4-9869-7AE6808C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statology.org/descriptive-inferential-statistic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eaborn.pydata.org/ap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atplotlib.org/stable/plot_types/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datasets/mirichoi0218/insuranc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Gowda</cp:lastModifiedBy>
  <cp:revision>2</cp:revision>
  <dcterms:created xsi:type="dcterms:W3CDTF">2022-10-10T07:27:00Z</dcterms:created>
  <dcterms:modified xsi:type="dcterms:W3CDTF">2022-10-10T08:21:00Z</dcterms:modified>
</cp:coreProperties>
</file>