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Plan</w:t>
      </w:r>
    </w:p>
    <w:p>
      <w:pPr>
        <w:jc w:val="center"/>
      </w:pPr>
      <w:r>
        <w:rPr>
          <w:i/>
          <w:color w:val="5A5A5A"/>
          <w:sz w:val="22"/>
        </w:rPr>
        <w:t>Resume Builder Web Application</w:t>
      </w:r>
    </w:p>
    <w:p>
      <w:pPr>
        <w:jc w:val="center"/>
      </w:pPr>
      <w:r>
        <w:rPr>
          <w:b/>
          <w:color w:val="2F75B5"/>
          <w:sz w:val="20"/>
        </w:rPr>
        <w:t>Resume Builder QA Portfolio Project</w:t>
      </w:r>
    </w:p>
    <w:p>
      <w:r>
        <w:t>Document Version: 1.0 | Status: Portfolio Baseline | Prepared by: Nidhi Miglani</w:t>
      </w:r>
    </w:p>
    <w:p>
      <w:pPr>
        <w:pStyle w:val="Heading1"/>
      </w:pPr>
      <w:r>
        <w:t>1. Purpose</w:t>
      </w:r>
    </w:p>
    <w:p>
      <w:r>
        <w:t>Define the quality assurance strategy, scope, responsibilities, environments, test types, deliverables, risks, and completion criteria for the Resume Builder portfolio project.</w:t>
      </w:r>
    </w:p>
    <w:p>
      <w:pPr>
        <w:pStyle w:val="Heading1"/>
      </w:pPr>
      <w:r>
        <w:t>2. Objectives</w:t>
      </w:r>
    </w:p>
    <w:p>
      <w:r>
        <w:t>Verify that candidates can create, update, view, and remove resume-related information; validate field rules and error handling; verify data persistence; confirm consistency and synchronization between Edit Profile and Build Resume; and assess usability and UI consistency.</w:t>
      </w:r>
    </w:p>
    <w:p>
      <w:pPr>
        <w:pStyle w:val="Heading1"/>
      </w:pPr>
      <w:r>
        <w:t>3. In Scope</w:t>
      </w:r>
    </w:p>
    <w:p>
      <w:pPr>
        <w:pStyle w:val="ListBullet"/>
      </w:pPr>
      <w:r>
        <w:t>Personal Information</w:t>
      </w:r>
    </w:p>
    <w:p>
      <w:pPr>
        <w:pStyle w:val="ListBullet"/>
      </w:pPr>
      <w:r>
        <w:t>Professional Snapshot</w:t>
      </w:r>
    </w:p>
    <w:p>
      <w:pPr>
        <w:pStyle w:val="ListBullet"/>
      </w:pPr>
      <w:r>
        <w:t>Skills and Tools</w:t>
      </w:r>
    </w:p>
    <w:p>
      <w:pPr>
        <w:pStyle w:val="ListBullet"/>
      </w:pPr>
      <w:r>
        <w:t>Education</w:t>
      </w:r>
    </w:p>
    <w:p>
      <w:pPr>
        <w:pStyle w:val="ListBullet"/>
      </w:pPr>
      <w:r>
        <w:t>Work Experience</w:t>
      </w:r>
    </w:p>
    <w:p>
      <w:pPr>
        <w:pStyle w:val="ListBullet"/>
      </w:pPr>
      <w:r>
        <w:t>Projects</w:t>
      </w:r>
    </w:p>
    <w:p>
      <w:pPr>
        <w:pStyle w:val="ListBullet"/>
      </w:pPr>
      <w:r>
        <w:t>Resume Upload and Management</w:t>
      </w:r>
    </w:p>
    <w:p>
      <w:pPr>
        <w:pStyle w:val="ListBullet"/>
      </w:pPr>
      <w:r>
        <w:t>Build Resume</w:t>
      </w:r>
    </w:p>
    <w:p>
      <w:pPr>
        <w:pStyle w:val="ListBullet"/>
      </w:pPr>
      <w:r>
        <w:t>Cross-Module Data Synchronization</w:t>
      </w:r>
    </w:p>
    <w:p>
      <w:pPr>
        <w:pStyle w:val="ListBullet"/>
      </w:pPr>
      <w:r>
        <w:t>Common Validation and UI Behavior</w:t>
      </w:r>
    </w:p>
    <w:p>
      <w:pPr>
        <w:pStyle w:val="ListBullet"/>
      </w:pPr>
      <w:r>
        <w:t>Add, edit, delete, view, save, and cancel behavior</w:t>
      </w:r>
    </w:p>
    <w:p>
      <w:pPr>
        <w:pStyle w:val="ListBullet"/>
      </w:pPr>
      <w:r>
        <w:t>Mandatory/optional field behavior where known</w:t>
      </w:r>
    </w:p>
    <w:p>
      <w:pPr>
        <w:pStyle w:val="ListBullet"/>
      </w:pPr>
      <w:r>
        <w:t>Field length, format, duplicate, date, and numeric validations</w:t>
      </w:r>
    </w:p>
    <w:p>
      <w:pPr>
        <w:pStyle w:val="ListBullet"/>
      </w:pPr>
      <w:r>
        <w:t>Error, confirmation, and success messages</w:t>
      </w:r>
    </w:p>
    <w:p>
      <w:pPr>
        <w:pStyle w:val="ListBullet"/>
      </w:pPr>
      <w:r>
        <w:t>Resume preview and final presentation where available</w:t>
      </w:r>
    </w:p>
    <w:p>
      <w:pPr>
        <w:pStyle w:val="Heading1"/>
      </w:pPr>
      <w:r>
        <w:t>4. Out of Scope</w:t>
      </w:r>
    </w:p>
    <w:p>
      <w:pPr>
        <w:pStyle w:val="ListBullet"/>
      </w:pPr>
      <w:r>
        <w:t>Backend code review, SonarQube verification, and unit-test coverage unless source access is provided</w:t>
      </w:r>
    </w:p>
    <w:p>
      <w:pPr>
        <w:pStyle w:val="ListBullet"/>
      </w:pPr>
      <w:r>
        <w:t>Production security penetration testing</w:t>
      </w:r>
    </w:p>
    <w:p>
      <w:pPr>
        <w:pStyle w:val="ListBullet"/>
      </w:pPr>
      <w:r>
        <w:t>Performance/load testing at scale</w:t>
      </w:r>
    </w:p>
    <w:p>
      <w:pPr>
        <w:pStyle w:val="ListBullet"/>
      </w:pPr>
      <w:r>
        <w:t>Third-party integrations not visible in the tested workflow</w:t>
      </w:r>
    </w:p>
    <w:p>
      <w:pPr>
        <w:pStyle w:val="ListBullet"/>
      </w:pPr>
      <w:r>
        <w:t>Claims about unexecuted browser/device combinations</w:t>
      </w:r>
    </w:p>
    <w:p>
      <w:pPr>
        <w:pStyle w:val="Heading1"/>
      </w:pPr>
      <w:r>
        <w:t>5. Test Approach</w:t>
      </w:r>
    </w:p>
    <w:p>
      <w:pPr>
        <w:pStyle w:val="ListBullet"/>
      </w:pPr>
      <w:r>
        <w:t>Requirement-based testing using the Requirements Register and RTM</w:t>
      </w:r>
    </w:p>
    <w:p>
      <w:pPr>
        <w:pStyle w:val="ListBullet"/>
      </w:pPr>
      <w:r>
        <w:t>Module-based functional and CRUD coverage</w:t>
      </w:r>
    </w:p>
    <w:p>
      <w:pPr>
        <w:pStyle w:val="ListBullet"/>
      </w:pPr>
      <w:r>
        <w:t>Positive, negative, boundary, and equivalence-partition testing</w:t>
      </w:r>
    </w:p>
    <w:p>
      <w:pPr>
        <w:pStyle w:val="ListBullet"/>
      </w:pPr>
      <w:r>
        <w:t>Exploratory testing for workflow and usability issues</w:t>
      </w:r>
    </w:p>
    <w:p>
      <w:pPr>
        <w:pStyle w:val="ListBullet"/>
      </w:pPr>
      <w:r>
        <w:t>Cross-module synchronization checks between Edit Profile and Build Resume</w:t>
      </w:r>
    </w:p>
    <w:p>
      <w:pPr>
        <w:pStyle w:val="ListBullet"/>
      </w:pPr>
      <w:r>
        <w:t>Regression suite creation for high-risk and shared workflows</w:t>
      </w:r>
    </w:p>
    <w:p>
      <w:pPr>
        <w:pStyle w:val="ListBullet"/>
      </w:pPr>
      <w:r>
        <w:t>Evidence-based defect reporting with screenshots or recordings when available</w:t>
      </w:r>
    </w:p>
    <w:p>
      <w:pPr>
        <w:pStyle w:val="Heading1"/>
      </w:pPr>
      <w:r>
        <w:t>6.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Baseline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Resume Builder web application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Primary browser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Google Chrome on macOS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Additional coverage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Firefox, Edge, responsive browser view - when executed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Test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Synthetic candidate profile and resume data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Screenshots and screen recordings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Defect format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Jira-style report</w:t>
            </w:r>
          </w:p>
        </w:tc>
      </w:tr>
    </w:tbl>
    <w:p>
      <w:pPr>
        <w:pStyle w:val="Heading1"/>
      </w:pPr>
      <w:r>
        <w:t>7. Entry Criteria</w:t>
      </w:r>
    </w:p>
    <w:p>
      <w:pPr>
        <w:pStyle w:val="ListBullet"/>
      </w:pPr>
      <w:r>
        <w:t>Accessible test environment</w:t>
      </w:r>
    </w:p>
    <w:p>
      <w:pPr>
        <w:pStyle w:val="ListBullet"/>
      </w:pPr>
      <w:r>
        <w:t>Stable build available for testing</w:t>
      </w:r>
    </w:p>
    <w:p>
      <w:pPr>
        <w:pStyle w:val="ListBullet"/>
      </w:pPr>
      <w:r>
        <w:t>Known module list and available field specifications</w:t>
      </w:r>
    </w:p>
    <w:p>
      <w:pPr>
        <w:pStyle w:val="ListBullet"/>
      </w:pPr>
      <w:r>
        <w:t>Test accounts and synthetic test data available</w:t>
      </w:r>
    </w:p>
    <w:p>
      <w:pPr>
        <w:pStyle w:val="ListBullet"/>
      </w:pPr>
      <w:r>
        <w:t>Critical blockers documented</w:t>
      </w:r>
    </w:p>
    <w:p>
      <w:pPr>
        <w:pStyle w:val="Heading1"/>
      </w:pPr>
      <w:r>
        <w:t>8. Exit Criteria</w:t>
      </w:r>
    </w:p>
    <w:p>
      <w:pPr>
        <w:pStyle w:val="ListBullet"/>
      </w:pPr>
      <w:r>
        <w:t>All planned high-priority test cases executed</w:t>
      </w:r>
    </w:p>
    <w:p>
      <w:pPr>
        <w:pStyle w:val="ListBullet"/>
      </w:pPr>
      <w:r>
        <w:t>No unresolved critical defects</w:t>
      </w:r>
    </w:p>
    <w:p>
      <w:pPr>
        <w:pStyle w:val="ListBullet"/>
      </w:pPr>
      <w:r>
        <w:t>High-severity defects reviewed and dispositioned</w:t>
      </w:r>
    </w:p>
    <w:p>
      <w:pPr>
        <w:pStyle w:val="ListBullet"/>
      </w:pPr>
      <w:r>
        <w:t>Cross-module synchronization suite completed</w:t>
      </w:r>
    </w:p>
    <w:p>
      <w:pPr>
        <w:pStyle w:val="ListBullet"/>
      </w:pPr>
      <w:r>
        <w:t>Execution results and defect summary published</w:t>
      </w:r>
    </w:p>
    <w:p>
      <w:pPr>
        <w:pStyle w:val="ListBullet"/>
      </w:pPr>
      <w:r>
        <w:t>Known limitations clearly documented</w:t>
      </w:r>
    </w:p>
    <w:p>
      <w:pPr>
        <w:pStyle w:val="Heading1"/>
      </w:pPr>
      <w:r>
        <w:t>9. Defect Management</w:t>
      </w:r>
    </w:p>
    <w:p>
      <w:r>
        <w:t>Each defect will include a unique ID, concise summary, module, environment, severity, priority, preconditions, reproducible steps, expected result, actual result, and evidence. Defects will be classified as Critical, High, Medium, or Low severity and assigned a business priority of P1-P4.</w:t>
      </w:r>
    </w:p>
    <w:p>
      <w:pPr>
        <w:pStyle w:val="Heading1"/>
      </w:pPr>
      <w:r>
        <w:t>10.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Incomplete requirements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Incorrect assumptions or missing coverage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Label assumptions and update requirements as behavior is confirmed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Shared data across modules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High regression impact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Maintain dedicated sync and data-integrity suite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Unstable environment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Blocked or inconsistent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Capture build/environment and retest after stabilization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Limited device access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Incomplete compatibility claims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Report only executed combinations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Sample portfolio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Could be mistaken for production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Clearly label illustrative results and synthetic data</w:t>
            </w:r>
          </w:p>
        </w:tc>
      </w:tr>
    </w:tbl>
    <w:p>
      <w:pPr>
        <w:pStyle w:val="Heading1"/>
      </w:pPr>
      <w:r>
        <w:t>11. Deliverables</w:t>
      </w:r>
    </w:p>
    <w:p>
      <w:pPr>
        <w:pStyle w:val="ListBullet"/>
      </w:pPr>
      <w:r>
        <w:t>Project Overview</w:t>
      </w:r>
    </w:p>
    <w:p>
      <w:pPr>
        <w:pStyle w:val="ListBullet"/>
      </w:pPr>
      <w:r>
        <w:t>Test Plan</w:t>
      </w:r>
    </w:p>
    <w:p>
      <w:pPr>
        <w:pStyle w:val="ListBullet"/>
      </w:pPr>
      <w:r>
        <w:t>Requirements Register</w:t>
      </w:r>
    </w:p>
    <w:p>
      <w:pPr>
        <w:pStyle w:val="ListBullet"/>
      </w:pPr>
      <w:r>
        <w:t>Requirements Traceability Matrix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Detailed Test Cases</w:t>
      </w:r>
    </w:p>
    <w:p>
      <w:pPr>
        <w:pStyle w:val="ListBullet"/>
      </w:pPr>
      <w:r>
        <w:t>Bug Reports</w:t>
      </w:r>
    </w:p>
    <w:p>
      <w:pPr>
        <w:pStyle w:val="ListBullet"/>
      </w:pPr>
      <w:r>
        <w:t>Test Execution Report</w:t>
      </w:r>
    </w:p>
    <w:p>
      <w:pPr>
        <w:pStyle w:val="ListBullet"/>
      </w:pPr>
      <w:r>
        <w:t>Test Summary Report</w:t>
      </w:r>
    </w:p>
    <w:p>
      <w:pPr>
        <w:pStyle w:val="ListBullet"/>
      </w:pPr>
      <w:r>
        <w:t>Defect Metrics Dashboard</w:t>
      </w:r>
    </w:p>
    <w:p>
      <w:pPr>
        <w:pStyle w:val="ListBullet"/>
      </w:pPr>
      <w:r>
        <w:t>GitHub README and Upwork portfolio assets</w:t>
      </w:r>
    </w:p>
    <w:p>
      <w:pPr>
        <w:pStyle w:val="Heading1"/>
      </w:pPr>
      <w:r>
        <w:t>12. Roles and Responsibilities</w:t>
      </w:r>
    </w:p>
    <w:p>
      <w:r>
        <w:t>QA Owner: requirement interpretation, test design, execution, evidence collection, defect reporting, retesting, regression planning, and reporting. Portfolio Reviewer: validates clarity, accuracy, presentation, and truthfulness of the artifacts.</w:t>
      </w:r>
    </w:p>
    <w:p>
      <w:pPr>
        <w:pStyle w:val="Heading1"/>
      </w:pPr>
      <w:r>
        <w:t>13. Assumptions</w:t>
      </w:r>
    </w:p>
    <w:p>
      <w:pPr>
        <w:pStyle w:val="ListBullet"/>
      </w:pPr>
      <w:r>
        <w:t>Edit Profile and Build Resume are intended to represent the same candidate data</w:t>
      </w:r>
    </w:p>
    <w:p>
      <w:pPr>
        <w:pStyle w:val="ListBullet"/>
      </w:pPr>
      <w:r>
        <w:t>Changes made in one shared module should be visible in the other where functionality overlaps</w:t>
      </w:r>
    </w:p>
    <w:p>
      <w:pPr>
        <w:pStyle w:val="ListBullet"/>
      </w:pPr>
      <w:r>
        <w:t>Validation rules should be consistent across equivalent fields</w:t>
      </w:r>
    </w:p>
    <w:p>
      <w:pPr>
        <w:pStyle w:val="ListBullet"/>
      </w:pPr>
      <w:r>
        <w:t>Saved data should persist after navigation and page refresh unless explicitly designed otherwise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