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rsidP="00321227">
      <w:pPr>
        <w:spacing w:after="0" w:line="240" w:lineRule="auto"/>
        <w:jc w:val="center"/>
        <w:rPr>
          <w:b/>
          <w:sz w:val="36"/>
          <w:szCs w:val="36"/>
        </w:rPr>
      </w:pPr>
      <w:r w:rsidRPr="004D6DF5">
        <w:rPr>
          <w:b/>
          <w:sz w:val="36"/>
          <w:szCs w:val="36"/>
        </w:rPr>
        <w:t>Learning Journal Template</w:t>
      </w:r>
    </w:p>
    <w:p w14:paraId="2CF37B09" w14:textId="77777777" w:rsidR="004D6DF5" w:rsidRPr="004D6DF5" w:rsidRDefault="004D6DF5" w:rsidP="00321227">
      <w:pPr>
        <w:spacing w:after="0" w:line="240" w:lineRule="auto"/>
        <w:jc w:val="center"/>
        <w:rPr>
          <w:b/>
          <w:sz w:val="36"/>
          <w:szCs w:val="36"/>
        </w:rPr>
      </w:pPr>
    </w:p>
    <w:p w14:paraId="744C8686" w14:textId="2D2D6225" w:rsidR="001D3097" w:rsidRPr="00485224" w:rsidRDefault="007067A9" w:rsidP="00485224">
      <w:pPr>
        <w:spacing w:after="0" w:line="276" w:lineRule="auto"/>
        <w:rPr>
          <w:sz w:val="20"/>
          <w:szCs w:val="20"/>
        </w:rPr>
      </w:pPr>
      <w:r w:rsidRPr="00485224">
        <w:rPr>
          <w:b/>
          <w:sz w:val="20"/>
          <w:szCs w:val="20"/>
        </w:rPr>
        <w:t xml:space="preserve">Student Name: </w:t>
      </w:r>
      <w:r w:rsidR="004D6DF5" w:rsidRPr="00485224">
        <w:rPr>
          <w:sz w:val="20"/>
          <w:szCs w:val="20"/>
        </w:rPr>
        <w:t>Nidhi Patel</w:t>
      </w:r>
    </w:p>
    <w:p w14:paraId="744C8688" w14:textId="411ADFF6" w:rsidR="001D3097" w:rsidRPr="00485224" w:rsidRDefault="007067A9" w:rsidP="00485224">
      <w:pPr>
        <w:spacing w:after="0" w:line="276" w:lineRule="auto"/>
        <w:rPr>
          <w:sz w:val="20"/>
          <w:szCs w:val="20"/>
        </w:rPr>
      </w:pPr>
      <w:r w:rsidRPr="00485224">
        <w:rPr>
          <w:b/>
          <w:sz w:val="20"/>
          <w:szCs w:val="20"/>
        </w:rPr>
        <w:t>Course:</w:t>
      </w:r>
      <w:r w:rsidRPr="00485224">
        <w:rPr>
          <w:sz w:val="20"/>
          <w:szCs w:val="20"/>
        </w:rPr>
        <w:t xml:space="preserve"> </w:t>
      </w:r>
      <w:r w:rsidR="004D6DF5" w:rsidRPr="00485224">
        <w:rPr>
          <w:sz w:val="20"/>
          <w:szCs w:val="20"/>
        </w:rPr>
        <w:t>Software Project Management (SOEN 6841)</w:t>
      </w:r>
    </w:p>
    <w:p w14:paraId="744C868A" w14:textId="1B92A869" w:rsidR="001D3097" w:rsidRPr="00485224" w:rsidRDefault="007067A9" w:rsidP="00485224">
      <w:pPr>
        <w:spacing w:after="0" w:line="276" w:lineRule="auto"/>
        <w:rPr>
          <w:sz w:val="20"/>
          <w:szCs w:val="20"/>
        </w:rPr>
      </w:pPr>
      <w:r w:rsidRPr="00485224">
        <w:rPr>
          <w:b/>
          <w:sz w:val="20"/>
          <w:szCs w:val="20"/>
        </w:rPr>
        <w:t>Journal URL:</w:t>
      </w:r>
      <w:r w:rsidRPr="00485224">
        <w:rPr>
          <w:sz w:val="20"/>
          <w:szCs w:val="20"/>
        </w:rPr>
        <w:t xml:space="preserve"> </w:t>
      </w:r>
      <w:r w:rsidR="004D6DF5" w:rsidRPr="00485224">
        <w:rPr>
          <w:sz w:val="20"/>
          <w:szCs w:val="20"/>
        </w:rPr>
        <w:t>https://github.com/nidhip6/SOEN-6841/blob/main/LearningJournal</w:t>
      </w:r>
      <w:r w:rsidR="00405B68">
        <w:rPr>
          <w:sz w:val="20"/>
          <w:szCs w:val="20"/>
        </w:rPr>
        <w:t>3</w:t>
      </w:r>
      <w:r w:rsidR="004D6DF5" w:rsidRPr="00485224">
        <w:rPr>
          <w:sz w:val="20"/>
          <w:szCs w:val="20"/>
        </w:rPr>
        <w:t>.docx</w:t>
      </w:r>
    </w:p>
    <w:p w14:paraId="744C868C" w14:textId="77628C67" w:rsidR="001D3097" w:rsidRPr="00485224" w:rsidRDefault="65FDB8B5" w:rsidP="00485224">
      <w:pPr>
        <w:spacing w:after="0" w:line="276" w:lineRule="auto"/>
        <w:rPr>
          <w:sz w:val="20"/>
          <w:szCs w:val="20"/>
        </w:rPr>
      </w:pPr>
      <w:r w:rsidRPr="00485224">
        <w:rPr>
          <w:b/>
          <w:bCs/>
          <w:sz w:val="20"/>
          <w:szCs w:val="20"/>
        </w:rPr>
        <w:t>Dates Rage of activities</w:t>
      </w:r>
      <w:r w:rsidR="007067A9" w:rsidRPr="00485224">
        <w:rPr>
          <w:b/>
          <w:bCs/>
          <w:sz w:val="20"/>
          <w:szCs w:val="20"/>
        </w:rPr>
        <w:t>:</w:t>
      </w:r>
      <w:r w:rsidR="007067A9" w:rsidRPr="00485224">
        <w:rPr>
          <w:sz w:val="20"/>
          <w:szCs w:val="20"/>
        </w:rPr>
        <w:t xml:space="preserve"> </w:t>
      </w:r>
      <w:r w:rsidR="001019E3">
        <w:rPr>
          <w:sz w:val="20"/>
          <w:szCs w:val="20"/>
        </w:rPr>
        <w:t>7</w:t>
      </w:r>
      <w:r w:rsidR="001019E3" w:rsidRPr="00485224">
        <w:rPr>
          <w:sz w:val="20"/>
          <w:szCs w:val="20"/>
          <w:vertAlign w:val="superscript"/>
        </w:rPr>
        <w:t>th</w:t>
      </w:r>
      <w:r w:rsidR="004D6DF5" w:rsidRPr="00485224">
        <w:rPr>
          <w:sz w:val="20"/>
          <w:szCs w:val="20"/>
          <w:vertAlign w:val="superscript"/>
        </w:rPr>
        <w:t xml:space="preserve"> </w:t>
      </w:r>
      <w:r w:rsidR="001019E3">
        <w:rPr>
          <w:sz w:val="20"/>
          <w:szCs w:val="20"/>
        </w:rPr>
        <w:t>October</w:t>
      </w:r>
      <w:r w:rsidR="004D6DF5" w:rsidRPr="00485224">
        <w:rPr>
          <w:sz w:val="20"/>
          <w:szCs w:val="20"/>
        </w:rPr>
        <w:t xml:space="preserve"> 2024 to </w:t>
      </w:r>
      <w:r w:rsidR="001019E3">
        <w:rPr>
          <w:sz w:val="20"/>
          <w:szCs w:val="20"/>
        </w:rPr>
        <w:t>25</w:t>
      </w:r>
      <w:r w:rsidR="004D6DF5" w:rsidRPr="00485224">
        <w:rPr>
          <w:sz w:val="20"/>
          <w:szCs w:val="20"/>
          <w:vertAlign w:val="superscript"/>
        </w:rPr>
        <w:t>th</w:t>
      </w:r>
      <w:r w:rsidR="004D6DF5" w:rsidRPr="00485224">
        <w:rPr>
          <w:sz w:val="20"/>
          <w:szCs w:val="20"/>
        </w:rPr>
        <w:t xml:space="preserve"> </w:t>
      </w:r>
      <w:r w:rsidR="00787686" w:rsidRPr="00485224">
        <w:rPr>
          <w:sz w:val="20"/>
          <w:szCs w:val="20"/>
        </w:rPr>
        <w:t>Octo</w:t>
      </w:r>
      <w:r w:rsidR="004D6DF5" w:rsidRPr="00485224">
        <w:rPr>
          <w:sz w:val="20"/>
          <w:szCs w:val="20"/>
        </w:rPr>
        <w:t>ber 2024</w:t>
      </w:r>
    </w:p>
    <w:p w14:paraId="744C868D" w14:textId="53DB09CA" w:rsidR="001D3097" w:rsidRPr="00485224" w:rsidRDefault="007067A9" w:rsidP="00485224">
      <w:pPr>
        <w:spacing w:after="0" w:line="276" w:lineRule="auto"/>
        <w:rPr>
          <w:sz w:val="20"/>
          <w:szCs w:val="20"/>
        </w:rPr>
      </w:pPr>
      <w:r w:rsidRPr="00485224">
        <w:rPr>
          <w:b/>
          <w:bCs/>
          <w:sz w:val="20"/>
          <w:szCs w:val="20"/>
        </w:rPr>
        <w:t>Date</w:t>
      </w:r>
      <w:r w:rsidR="4B3A1144" w:rsidRPr="00485224">
        <w:rPr>
          <w:b/>
          <w:bCs/>
          <w:sz w:val="20"/>
          <w:szCs w:val="20"/>
        </w:rPr>
        <w:t xml:space="preserve"> of the journal</w:t>
      </w:r>
      <w:r w:rsidRPr="00485224">
        <w:rPr>
          <w:b/>
          <w:bCs/>
          <w:sz w:val="20"/>
          <w:szCs w:val="20"/>
        </w:rPr>
        <w:t xml:space="preserve">: </w:t>
      </w:r>
      <w:r w:rsidR="001019E3">
        <w:rPr>
          <w:sz w:val="20"/>
          <w:szCs w:val="20"/>
        </w:rPr>
        <w:t>2</w:t>
      </w:r>
      <w:r w:rsidR="001019E3">
        <w:rPr>
          <w:sz w:val="20"/>
          <w:szCs w:val="20"/>
          <w:vertAlign w:val="superscript"/>
        </w:rPr>
        <w:t>nd</w:t>
      </w:r>
      <w:r w:rsidR="004D6DF5" w:rsidRPr="00485224">
        <w:rPr>
          <w:sz w:val="20"/>
          <w:szCs w:val="20"/>
        </w:rPr>
        <w:t xml:space="preserve"> </w:t>
      </w:r>
      <w:r w:rsidR="001019E3">
        <w:rPr>
          <w:sz w:val="20"/>
          <w:szCs w:val="20"/>
        </w:rPr>
        <w:t>November</w:t>
      </w:r>
      <w:r w:rsidR="004D6DF5" w:rsidRPr="00485224">
        <w:rPr>
          <w:sz w:val="20"/>
          <w:szCs w:val="20"/>
        </w:rPr>
        <w:t xml:space="preserve"> 2024</w:t>
      </w:r>
    </w:p>
    <w:p w14:paraId="695F541B" w14:textId="77777777" w:rsidR="00787686" w:rsidRDefault="00787686" w:rsidP="00321227">
      <w:pPr>
        <w:spacing w:after="0" w:line="240" w:lineRule="auto"/>
        <w:rPr>
          <w:sz w:val="24"/>
          <w:szCs w:val="24"/>
        </w:rPr>
      </w:pPr>
    </w:p>
    <w:tbl>
      <w:tblPr>
        <w:tblStyle w:val="TableGrid"/>
        <w:tblW w:w="0" w:type="auto"/>
        <w:tblCellMar>
          <w:top w:w="115" w:type="dxa"/>
          <w:bottom w:w="115" w:type="dxa"/>
        </w:tblCellMar>
        <w:tblLook w:val="04A0" w:firstRow="1" w:lastRow="0" w:firstColumn="1" w:lastColumn="0" w:noHBand="0" w:noVBand="1"/>
      </w:tblPr>
      <w:tblGrid>
        <w:gridCol w:w="1181"/>
        <w:gridCol w:w="10530"/>
      </w:tblGrid>
      <w:tr w:rsidR="00787686" w:rsidRPr="00485224" w14:paraId="6D2F0736" w14:textId="77777777" w:rsidTr="00F66C19">
        <w:tc>
          <w:tcPr>
            <w:tcW w:w="11695" w:type="dxa"/>
            <w:gridSpan w:val="2"/>
          </w:tcPr>
          <w:p w14:paraId="24370106" w14:textId="68D89A17" w:rsidR="00787686" w:rsidRPr="00485224" w:rsidRDefault="00787686" w:rsidP="00787686">
            <w:pPr>
              <w:jc w:val="center"/>
              <w:rPr>
                <w:b/>
                <w:bCs/>
                <w:i/>
                <w:iCs/>
                <w:sz w:val="16"/>
                <w:szCs w:val="16"/>
              </w:rPr>
            </w:pPr>
            <w:r w:rsidRPr="00485224">
              <w:rPr>
                <w:b/>
                <w:bCs/>
                <w:i/>
                <w:iCs/>
                <w:sz w:val="16"/>
                <w:szCs w:val="16"/>
              </w:rPr>
              <w:t xml:space="preserve">Week </w:t>
            </w:r>
            <w:r w:rsidR="001019E3">
              <w:rPr>
                <w:b/>
                <w:bCs/>
                <w:i/>
                <w:iCs/>
                <w:sz w:val="16"/>
                <w:szCs w:val="16"/>
              </w:rPr>
              <w:t>5</w:t>
            </w:r>
          </w:p>
        </w:tc>
      </w:tr>
      <w:tr w:rsidR="00CE34FB" w:rsidRPr="00485224" w14:paraId="3DEFA8B1" w14:textId="77777777" w:rsidTr="00DE7A19">
        <w:tc>
          <w:tcPr>
            <w:tcW w:w="1165" w:type="dxa"/>
          </w:tcPr>
          <w:p w14:paraId="0D5DE341" w14:textId="77777777" w:rsidR="00CE34FB" w:rsidRPr="00485224" w:rsidRDefault="00CE34FB" w:rsidP="00321227">
            <w:pPr>
              <w:rPr>
                <w:b/>
                <w:bCs/>
                <w:sz w:val="16"/>
                <w:szCs w:val="16"/>
              </w:rPr>
            </w:pPr>
            <w:r w:rsidRPr="00485224">
              <w:rPr>
                <w:b/>
                <w:bCs/>
                <w:sz w:val="16"/>
                <w:szCs w:val="16"/>
              </w:rPr>
              <w:t>Key Concepts Learned:</w:t>
            </w:r>
          </w:p>
        </w:tc>
        <w:tc>
          <w:tcPr>
            <w:tcW w:w="10530" w:type="dxa"/>
          </w:tcPr>
          <w:p w14:paraId="1B488382" w14:textId="77777777" w:rsidR="001019E3" w:rsidRPr="001019E3" w:rsidRDefault="001019E3" w:rsidP="001019E3">
            <w:pPr>
              <w:numPr>
                <w:ilvl w:val="0"/>
                <w:numId w:val="16"/>
              </w:numPr>
              <w:jc w:val="both"/>
              <w:rPr>
                <w:sz w:val="16"/>
                <w:szCs w:val="16"/>
                <w:lang w:val="en-US"/>
              </w:rPr>
            </w:pPr>
            <w:r w:rsidRPr="00405B68">
              <w:rPr>
                <w:b/>
                <w:bCs/>
                <w:sz w:val="16"/>
                <w:szCs w:val="16"/>
                <w:lang w:val="en-US"/>
              </w:rPr>
              <w:t>Structured Project Planning</w:t>
            </w:r>
            <w:r w:rsidRPr="001019E3">
              <w:rPr>
                <w:sz w:val="16"/>
                <w:szCs w:val="16"/>
                <w:lang w:val="en-US"/>
              </w:rPr>
              <w:t>: The chapter emphasized the critical role of structured planning in software project management, highlighting that comprehensive planning helps in aligning team efforts, setting clear objectives, and ensuring timely delivery.</w:t>
            </w:r>
          </w:p>
          <w:p w14:paraId="47E9D969" w14:textId="77777777" w:rsidR="001019E3" w:rsidRPr="001019E3" w:rsidRDefault="001019E3" w:rsidP="001019E3">
            <w:pPr>
              <w:numPr>
                <w:ilvl w:val="0"/>
                <w:numId w:val="16"/>
              </w:numPr>
              <w:jc w:val="both"/>
              <w:rPr>
                <w:sz w:val="16"/>
                <w:szCs w:val="16"/>
                <w:lang w:val="en-US"/>
              </w:rPr>
            </w:pPr>
            <w:r w:rsidRPr="00405B68">
              <w:rPr>
                <w:b/>
                <w:bCs/>
                <w:sz w:val="16"/>
                <w:szCs w:val="16"/>
                <w:lang w:val="en-US"/>
              </w:rPr>
              <w:t>Use Case Modeling and Requirements Gathering</w:t>
            </w:r>
            <w:r w:rsidRPr="001019E3">
              <w:rPr>
                <w:sz w:val="16"/>
                <w:szCs w:val="16"/>
                <w:lang w:val="en-US"/>
              </w:rPr>
              <w:t>: Understanding the scope and requirements through use case models helps to create a solid project foundation. This approach aligns user expectations with technical deliverables, reducing scope changes during the project.</w:t>
            </w:r>
          </w:p>
          <w:p w14:paraId="71465A0C" w14:textId="77777777" w:rsidR="001019E3" w:rsidRPr="001019E3" w:rsidRDefault="001019E3" w:rsidP="001019E3">
            <w:pPr>
              <w:numPr>
                <w:ilvl w:val="0"/>
                <w:numId w:val="16"/>
              </w:numPr>
              <w:jc w:val="both"/>
              <w:rPr>
                <w:sz w:val="16"/>
                <w:szCs w:val="16"/>
                <w:lang w:val="en-US"/>
              </w:rPr>
            </w:pPr>
            <w:r w:rsidRPr="00405B68">
              <w:rPr>
                <w:b/>
                <w:bCs/>
                <w:sz w:val="16"/>
                <w:szCs w:val="16"/>
                <w:lang w:val="en-US"/>
              </w:rPr>
              <w:t>Risk Assessment and Mitigation Strategies</w:t>
            </w:r>
            <w:r w:rsidRPr="001019E3">
              <w:rPr>
                <w:sz w:val="16"/>
                <w:szCs w:val="16"/>
                <w:lang w:val="en-US"/>
              </w:rPr>
              <w:t>: Techniques to identify and assess risks, such as financial constraints, resource availability, or technical challenges, were discussed. Effective risk assessment helps anticipate potential issues that could disrupt the project timeline or budget.</w:t>
            </w:r>
          </w:p>
          <w:p w14:paraId="32F97473" w14:textId="77777777" w:rsidR="001019E3" w:rsidRPr="001019E3" w:rsidRDefault="001019E3" w:rsidP="001019E3">
            <w:pPr>
              <w:numPr>
                <w:ilvl w:val="0"/>
                <w:numId w:val="16"/>
              </w:numPr>
              <w:jc w:val="both"/>
              <w:rPr>
                <w:sz w:val="16"/>
                <w:szCs w:val="16"/>
                <w:lang w:val="en-US"/>
              </w:rPr>
            </w:pPr>
            <w:r w:rsidRPr="00405B68">
              <w:rPr>
                <w:b/>
                <w:bCs/>
                <w:sz w:val="16"/>
                <w:szCs w:val="16"/>
                <w:lang w:val="en-US"/>
              </w:rPr>
              <w:t>Phase Scheduling and Iterative Planning</w:t>
            </w:r>
            <w:r w:rsidRPr="001019E3">
              <w:rPr>
                <w:sz w:val="16"/>
                <w:szCs w:val="16"/>
                <w:lang w:val="en-US"/>
              </w:rPr>
              <w:t>: Breaking down the project into phases allows for more manageable workloads, with each phase delivering a part of the overall project goal. This iterative planning process ensures flexibility and adaptability, crucial in managing complex software projects.</w:t>
            </w:r>
          </w:p>
          <w:p w14:paraId="26F51D72" w14:textId="77777777" w:rsidR="001019E3" w:rsidRPr="001019E3" w:rsidRDefault="001019E3" w:rsidP="001019E3">
            <w:pPr>
              <w:numPr>
                <w:ilvl w:val="0"/>
                <w:numId w:val="16"/>
              </w:numPr>
              <w:jc w:val="both"/>
              <w:rPr>
                <w:sz w:val="16"/>
                <w:szCs w:val="16"/>
                <w:lang w:val="en-US"/>
              </w:rPr>
            </w:pPr>
            <w:r w:rsidRPr="00405B68">
              <w:rPr>
                <w:b/>
                <w:bCs/>
                <w:sz w:val="16"/>
                <w:szCs w:val="16"/>
                <w:lang w:val="en-US"/>
              </w:rPr>
              <w:t>Effort, Schedule, and Resource Estimation</w:t>
            </w:r>
            <w:r w:rsidRPr="001019E3">
              <w:rPr>
                <w:sz w:val="16"/>
                <w:szCs w:val="16"/>
                <w:lang w:val="en-US"/>
              </w:rPr>
              <w:t>: Various estimation techniques were covered to forecast resource needs, project timelines, and task durations. These estimates are essential for project budgeting and for setting realistic expectations with stakeholders.</w:t>
            </w:r>
          </w:p>
          <w:p w14:paraId="4034A01F" w14:textId="247764B3" w:rsidR="00CE34FB" w:rsidRPr="00485224" w:rsidRDefault="001019E3" w:rsidP="001019E3">
            <w:pPr>
              <w:numPr>
                <w:ilvl w:val="0"/>
                <w:numId w:val="16"/>
              </w:numPr>
              <w:jc w:val="both"/>
              <w:rPr>
                <w:sz w:val="16"/>
                <w:szCs w:val="16"/>
                <w:lang w:val="en-US"/>
              </w:rPr>
            </w:pPr>
            <w:r w:rsidRPr="00405B68">
              <w:rPr>
                <w:b/>
                <w:bCs/>
                <w:sz w:val="16"/>
                <w:szCs w:val="16"/>
                <w:lang w:val="en-US"/>
              </w:rPr>
              <w:t>Documentation</w:t>
            </w:r>
            <w:r w:rsidRPr="001019E3">
              <w:rPr>
                <w:sz w:val="16"/>
                <w:szCs w:val="16"/>
                <w:lang w:val="en-US"/>
              </w:rPr>
              <w:t>: This chapter stressed the importance of creating and maintaining essential documents like the master test plan and software architecture document, which help in maintaining project consistency and quality across phases.</w:t>
            </w:r>
          </w:p>
        </w:tc>
      </w:tr>
      <w:tr w:rsidR="00CE34FB" w:rsidRPr="00485224" w14:paraId="5D30FE84" w14:textId="77777777" w:rsidTr="00DE7A19">
        <w:tc>
          <w:tcPr>
            <w:tcW w:w="1165" w:type="dxa"/>
          </w:tcPr>
          <w:p w14:paraId="2B9B7BD3" w14:textId="2A86BEC7" w:rsidR="00CE34FB" w:rsidRPr="00485224" w:rsidRDefault="00CE34FB" w:rsidP="00321227">
            <w:pPr>
              <w:rPr>
                <w:b/>
                <w:bCs/>
                <w:sz w:val="16"/>
                <w:szCs w:val="16"/>
              </w:rPr>
            </w:pPr>
            <w:r w:rsidRPr="00485224">
              <w:rPr>
                <w:b/>
                <w:sz w:val="16"/>
                <w:szCs w:val="16"/>
              </w:rPr>
              <w:t>Application in Real Projects:</w:t>
            </w:r>
          </w:p>
        </w:tc>
        <w:tc>
          <w:tcPr>
            <w:tcW w:w="10530" w:type="dxa"/>
          </w:tcPr>
          <w:p w14:paraId="28681422" w14:textId="77777777" w:rsidR="00405B68" w:rsidRPr="00405B68" w:rsidRDefault="00405B68" w:rsidP="00405B68">
            <w:pPr>
              <w:pStyle w:val="ListParagraph"/>
              <w:numPr>
                <w:ilvl w:val="0"/>
                <w:numId w:val="25"/>
              </w:numPr>
              <w:jc w:val="both"/>
              <w:rPr>
                <w:sz w:val="16"/>
                <w:szCs w:val="16"/>
                <w:lang w:val="en-US"/>
              </w:rPr>
            </w:pPr>
            <w:r w:rsidRPr="00405B68">
              <w:rPr>
                <w:b/>
                <w:bCs/>
                <w:sz w:val="16"/>
                <w:szCs w:val="16"/>
                <w:lang w:val="en-US"/>
              </w:rPr>
              <w:t>Phase Planning for Iterative Development</w:t>
            </w:r>
            <w:r w:rsidRPr="00405B68">
              <w:rPr>
                <w:sz w:val="16"/>
                <w:szCs w:val="16"/>
                <w:lang w:val="en-US"/>
              </w:rPr>
              <w:t>: In real-world scenarios, phase planning is essential in guiding iterative cycles, particularly in Agile or hybrid methodologies. Dividing the project into phases allows project managers to deliver functional parts of the project to stakeholders incrementally.</w:t>
            </w:r>
          </w:p>
          <w:p w14:paraId="3BD92927" w14:textId="77777777" w:rsidR="00405B68" w:rsidRPr="00405B68" w:rsidRDefault="00405B68" w:rsidP="00405B68">
            <w:pPr>
              <w:pStyle w:val="ListParagraph"/>
              <w:numPr>
                <w:ilvl w:val="0"/>
                <w:numId w:val="25"/>
              </w:numPr>
              <w:jc w:val="both"/>
              <w:rPr>
                <w:sz w:val="16"/>
                <w:szCs w:val="16"/>
                <w:lang w:val="en-US"/>
              </w:rPr>
            </w:pPr>
            <w:r w:rsidRPr="00405B68">
              <w:rPr>
                <w:b/>
                <w:bCs/>
                <w:sz w:val="16"/>
                <w:szCs w:val="16"/>
                <w:lang w:val="en-US"/>
              </w:rPr>
              <w:t>Risk Assessment for Resource Allocation</w:t>
            </w:r>
            <w:r w:rsidRPr="00405B68">
              <w:rPr>
                <w:sz w:val="16"/>
                <w:szCs w:val="16"/>
                <w:lang w:val="en-US"/>
              </w:rPr>
              <w:t>: Accurately assessing risks supports better allocation of resources by helping managers identify potential bottlenecks or resource shortages early on. This proactive approach is widely used in software projects to minimize unexpected delays.</w:t>
            </w:r>
          </w:p>
          <w:p w14:paraId="06EA14EA" w14:textId="150C9DFA" w:rsidR="00CE34FB" w:rsidRPr="00405B68" w:rsidRDefault="00405B68" w:rsidP="00405B68">
            <w:pPr>
              <w:pStyle w:val="ListParagraph"/>
              <w:numPr>
                <w:ilvl w:val="0"/>
                <w:numId w:val="25"/>
              </w:numPr>
              <w:jc w:val="both"/>
              <w:rPr>
                <w:sz w:val="16"/>
                <w:szCs w:val="16"/>
                <w:lang w:val="en-US"/>
              </w:rPr>
            </w:pPr>
            <w:r w:rsidRPr="00405B68">
              <w:rPr>
                <w:b/>
                <w:bCs/>
                <w:sz w:val="16"/>
                <w:szCs w:val="16"/>
                <w:lang w:val="en-US"/>
              </w:rPr>
              <w:t>Scheduling Techniques for On-Time Delivery</w:t>
            </w:r>
            <w:r w:rsidRPr="00405B68">
              <w:rPr>
                <w:sz w:val="16"/>
                <w:szCs w:val="16"/>
                <w:lang w:val="en-US"/>
              </w:rPr>
              <w:t>: Applying scheduling methods, like the Critical Path Method (CPM) and Gantt charts, helps align tasks with deadlines and stakeholder expectations, allowing for effective project tracking and timely adjustments.</w:t>
            </w:r>
          </w:p>
        </w:tc>
      </w:tr>
      <w:tr w:rsidR="00CE34FB" w:rsidRPr="00485224" w14:paraId="3B722CAD" w14:textId="77777777" w:rsidTr="00DE7A19">
        <w:tc>
          <w:tcPr>
            <w:tcW w:w="1165" w:type="dxa"/>
          </w:tcPr>
          <w:p w14:paraId="49231D3F" w14:textId="415883D0" w:rsidR="00CE34FB" w:rsidRPr="00485224" w:rsidRDefault="00CE34FB" w:rsidP="00CE34FB">
            <w:pPr>
              <w:rPr>
                <w:b/>
                <w:sz w:val="16"/>
                <w:szCs w:val="16"/>
              </w:rPr>
            </w:pPr>
            <w:r w:rsidRPr="00485224">
              <w:rPr>
                <w:b/>
                <w:sz w:val="16"/>
                <w:szCs w:val="16"/>
              </w:rPr>
              <w:t>Peer Interactions:</w:t>
            </w:r>
          </w:p>
        </w:tc>
        <w:tc>
          <w:tcPr>
            <w:tcW w:w="10530" w:type="dxa"/>
          </w:tcPr>
          <w:p w14:paraId="64F125D4" w14:textId="77777777" w:rsidR="00405B68" w:rsidRPr="00405B68" w:rsidRDefault="00405B68" w:rsidP="00405B68">
            <w:pPr>
              <w:pStyle w:val="ListParagraph"/>
              <w:numPr>
                <w:ilvl w:val="0"/>
                <w:numId w:val="26"/>
              </w:numPr>
              <w:jc w:val="both"/>
              <w:rPr>
                <w:sz w:val="16"/>
                <w:szCs w:val="16"/>
                <w:lang w:val="en-US"/>
              </w:rPr>
            </w:pPr>
            <w:r w:rsidRPr="00405B68">
              <w:rPr>
                <w:b/>
                <w:bCs/>
                <w:sz w:val="16"/>
                <w:szCs w:val="16"/>
                <w:lang w:val="en-US"/>
              </w:rPr>
              <w:t>Collaboration on Planning Components</w:t>
            </w:r>
            <w:r w:rsidRPr="00405B68">
              <w:rPr>
                <w:sz w:val="16"/>
                <w:szCs w:val="16"/>
                <w:lang w:val="en-US"/>
              </w:rPr>
              <w:t>: Worked with peers to discuss and refine various components of project planning, including resource allocation, phase breakdown, and timeline creation. These sessions provided insights into how different project factors interact and contribute to the overall planning process.</w:t>
            </w:r>
          </w:p>
          <w:p w14:paraId="6325C7E3" w14:textId="12453579" w:rsidR="00CE34FB" w:rsidRPr="00405B68" w:rsidRDefault="00405B68" w:rsidP="00405B68">
            <w:pPr>
              <w:pStyle w:val="ListParagraph"/>
              <w:numPr>
                <w:ilvl w:val="0"/>
                <w:numId w:val="26"/>
              </w:numPr>
              <w:jc w:val="both"/>
              <w:rPr>
                <w:sz w:val="16"/>
                <w:szCs w:val="16"/>
                <w:lang w:val="en-US"/>
              </w:rPr>
            </w:pPr>
            <w:r w:rsidRPr="00405B68">
              <w:rPr>
                <w:b/>
                <w:bCs/>
                <w:sz w:val="16"/>
                <w:szCs w:val="16"/>
                <w:lang w:val="en-US"/>
              </w:rPr>
              <w:t>Feedback on Techniques</w:t>
            </w:r>
            <w:r w:rsidRPr="00405B68">
              <w:rPr>
                <w:sz w:val="16"/>
                <w:szCs w:val="16"/>
                <w:lang w:val="en-US"/>
              </w:rPr>
              <w:t>: Received valuable peer feedback on the applicability of different planning and scheduling techniques, which enriched understanding and provided alternative viewpoints that could be applied to personal projects.</w:t>
            </w:r>
          </w:p>
        </w:tc>
      </w:tr>
      <w:tr w:rsidR="00CE34FB" w:rsidRPr="00485224" w14:paraId="2A104B1A" w14:textId="77777777" w:rsidTr="00DE7A19">
        <w:tc>
          <w:tcPr>
            <w:tcW w:w="1165" w:type="dxa"/>
          </w:tcPr>
          <w:p w14:paraId="6945C0C4" w14:textId="48BD95C2" w:rsidR="00CE34FB" w:rsidRPr="00485224" w:rsidRDefault="00CE34FB" w:rsidP="00CE34FB">
            <w:pPr>
              <w:rPr>
                <w:b/>
                <w:sz w:val="16"/>
                <w:szCs w:val="16"/>
              </w:rPr>
            </w:pPr>
            <w:r w:rsidRPr="00485224">
              <w:rPr>
                <w:b/>
                <w:sz w:val="16"/>
                <w:szCs w:val="16"/>
              </w:rPr>
              <w:t>Challenges Faced:</w:t>
            </w:r>
          </w:p>
        </w:tc>
        <w:tc>
          <w:tcPr>
            <w:tcW w:w="10530" w:type="dxa"/>
          </w:tcPr>
          <w:p w14:paraId="0A9C1FB1" w14:textId="77777777" w:rsidR="00405B68" w:rsidRPr="00405B68" w:rsidRDefault="00405B68" w:rsidP="00405B68">
            <w:pPr>
              <w:pStyle w:val="ListParagraph"/>
              <w:numPr>
                <w:ilvl w:val="0"/>
                <w:numId w:val="18"/>
              </w:numPr>
              <w:jc w:val="both"/>
              <w:rPr>
                <w:sz w:val="16"/>
                <w:szCs w:val="16"/>
              </w:rPr>
            </w:pPr>
            <w:r w:rsidRPr="00405B68">
              <w:rPr>
                <w:b/>
                <w:bCs/>
                <w:sz w:val="16"/>
                <w:szCs w:val="16"/>
              </w:rPr>
              <w:t>Estimating Resources for Dynamic Tasks</w:t>
            </w:r>
            <w:r w:rsidRPr="00405B68">
              <w:rPr>
                <w:sz w:val="16"/>
                <w:szCs w:val="16"/>
              </w:rPr>
              <w:t>: One major challenge was learning to estimate resources accurately, especially when tasks and requirements change over time, as often happens in software projects.</w:t>
            </w:r>
          </w:p>
          <w:p w14:paraId="34011F08" w14:textId="22787C54" w:rsidR="00CE34FB" w:rsidRPr="00485224" w:rsidRDefault="00405B68" w:rsidP="00405B68">
            <w:pPr>
              <w:pStyle w:val="ListParagraph"/>
              <w:numPr>
                <w:ilvl w:val="0"/>
                <w:numId w:val="18"/>
              </w:numPr>
              <w:jc w:val="both"/>
              <w:rPr>
                <w:sz w:val="16"/>
                <w:szCs w:val="16"/>
              </w:rPr>
            </w:pPr>
            <w:r w:rsidRPr="00405B68">
              <w:rPr>
                <w:b/>
                <w:bCs/>
                <w:sz w:val="16"/>
                <w:szCs w:val="16"/>
              </w:rPr>
              <w:t>Integrating Risk Assessment with Project Phases</w:t>
            </w:r>
            <w:r w:rsidRPr="00405B68">
              <w:rPr>
                <w:sz w:val="16"/>
                <w:szCs w:val="16"/>
              </w:rPr>
              <w:t>: Aligning specific risk factors with each phase’s objectives and deliverables was challenging, requiring a fine balance to avoid overcomplicating the project plan while ensuring necessary risk coverage.</w:t>
            </w:r>
          </w:p>
        </w:tc>
      </w:tr>
      <w:tr w:rsidR="00CE34FB" w:rsidRPr="00485224" w14:paraId="26C1FAB1" w14:textId="77777777" w:rsidTr="00DE7A19">
        <w:tc>
          <w:tcPr>
            <w:tcW w:w="1165" w:type="dxa"/>
          </w:tcPr>
          <w:p w14:paraId="37F74C1B" w14:textId="76748F4E" w:rsidR="00CE34FB" w:rsidRPr="00485224" w:rsidRDefault="00CE34FB" w:rsidP="00CE34FB">
            <w:pPr>
              <w:rPr>
                <w:b/>
                <w:sz w:val="16"/>
                <w:szCs w:val="16"/>
              </w:rPr>
            </w:pPr>
            <w:r w:rsidRPr="00485224">
              <w:rPr>
                <w:b/>
                <w:sz w:val="16"/>
                <w:szCs w:val="16"/>
              </w:rPr>
              <w:t>Personal development activities:</w:t>
            </w:r>
          </w:p>
        </w:tc>
        <w:tc>
          <w:tcPr>
            <w:tcW w:w="10530" w:type="dxa"/>
          </w:tcPr>
          <w:p w14:paraId="7C393163" w14:textId="77777777" w:rsidR="00405B68" w:rsidRPr="00405B68" w:rsidRDefault="00405B68" w:rsidP="00405B68">
            <w:pPr>
              <w:pStyle w:val="ListParagraph"/>
              <w:numPr>
                <w:ilvl w:val="0"/>
                <w:numId w:val="27"/>
              </w:numPr>
              <w:jc w:val="both"/>
              <w:rPr>
                <w:sz w:val="16"/>
                <w:szCs w:val="16"/>
              </w:rPr>
            </w:pPr>
            <w:r w:rsidRPr="00405B68">
              <w:rPr>
                <w:b/>
                <w:bCs/>
                <w:sz w:val="16"/>
                <w:szCs w:val="16"/>
              </w:rPr>
              <w:t>Use Case and Phase Planning Exercises</w:t>
            </w:r>
            <w:r w:rsidRPr="00405B68">
              <w:rPr>
                <w:sz w:val="16"/>
                <w:szCs w:val="16"/>
              </w:rPr>
              <w:t>: Practiced creating use case models to strengthen requirements gathering skills, which is crucial for planning accurate project phases.</w:t>
            </w:r>
          </w:p>
          <w:p w14:paraId="252F6853" w14:textId="3928A843" w:rsidR="00CE34FB" w:rsidRPr="00405B68" w:rsidRDefault="00405B68" w:rsidP="00405B68">
            <w:pPr>
              <w:pStyle w:val="ListParagraph"/>
              <w:numPr>
                <w:ilvl w:val="0"/>
                <w:numId w:val="27"/>
              </w:numPr>
              <w:jc w:val="both"/>
              <w:rPr>
                <w:sz w:val="16"/>
                <w:szCs w:val="16"/>
              </w:rPr>
            </w:pPr>
            <w:r w:rsidRPr="00405B68">
              <w:rPr>
                <w:b/>
                <w:bCs/>
                <w:sz w:val="16"/>
                <w:szCs w:val="16"/>
              </w:rPr>
              <w:t>Case Study Review for Risk Management</w:t>
            </w:r>
            <w:r w:rsidRPr="00405B68">
              <w:rPr>
                <w:sz w:val="16"/>
                <w:szCs w:val="16"/>
              </w:rPr>
              <w:t>: Reviewed industry case studies on project risk management to gain practical insights into successful risk identification and mitigation strategies, learning how to adapt these strategies to different project types.</w:t>
            </w:r>
          </w:p>
        </w:tc>
      </w:tr>
      <w:tr w:rsidR="00CE34FB" w:rsidRPr="00485224" w14:paraId="5D25206E" w14:textId="77777777" w:rsidTr="00DE7A19">
        <w:tc>
          <w:tcPr>
            <w:tcW w:w="1165" w:type="dxa"/>
          </w:tcPr>
          <w:p w14:paraId="67325EFC" w14:textId="745A0203" w:rsidR="00CE34FB" w:rsidRPr="00485224" w:rsidRDefault="00CE34FB" w:rsidP="00CE34FB">
            <w:pPr>
              <w:rPr>
                <w:b/>
                <w:sz w:val="16"/>
                <w:szCs w:val="16"/>
              </w:rPr>
            </w:pPr>
            <w:r w:rsidRPr="00485224">
              <w:rPr>
                <w:b/>
                <w:sz w:val="16"/>
                <w:szCs w:val="16"/>
              </w:rPr>
              <w:t>Goals for the Next Week:</w:t>
            </w:r>
          </w:p>
        </w:tc>
        <w:tc>
          <w:tcPr>
            <w:tcW w:w="10530" w:type="dxa"/>
          </w:tcPr>
          <w:p w14:paraId="001C9F86" w14:textId="77777777" w:rsidR="00405B68" w:rsidRPr="00405B68" w:rsidRDefault="00405B68" w:rsidP="00405B68">
            <w:pPr>
              <w:pStyle w:val="ListParagraph"/>
              <w:numPr>
                <w:ilvl w:val="0"/>
                <w:numId w:val="18"/>
              </w:numPr>
              <w:jc w:val="both"/>
              <w:rPr>
                <w:sz w:val="16"/>
                <w:szCs w:val="16"/>
              </w:rPr>
            </w:pPr>
            <w:r w:rsidRPr="00405B68">
              <w:rPr>
                <w:b/>
                <w:bCs/>
                <w:sz w:val="16"/>
                <w:szCs w:val="16"/>
              </w:rPr>
              <w:t>Master Resource Estimation Techniques</w:t>
            </w:r>
            <w:r w:rsidRPr="00405B68">
              <w:rPr>
                <w:sz w:val="16"/>
                <w:szCs w:val="16"/>
              </w:rPr>
              <w:t>: Focus on mastering resource estimation to create more accurate and actionable project plans, especially for projects with fluctuating demands.</w:t>
            </w:r>
          </w:p>
          <w:p w14:paraId="1272E76E" w14:textId="65208250" w:rsidR="00CE34FB" w:rsidRPr="00485224" w:rsidRDefault="00405B68" w:rsidP="00405B68">
            <w:pPr>
              <w:pStyle w:val="ListParagraph"/>
              <w:numPr>
                <w:ilvl w:val="0"/>
                <w:numId w:val="18"/>
              </w:numPr>
              <w:jc w:val="both"/>
              <w:rPr>
                <w:sz w:val="16"/>
                <w:szCs w:val="16"/>
              </w:rPr>
            </w:pPr>
            <w:r w:rsidRPr="00405B68">
              <w:rPr>
                <w:b/>
                <w:bCs/>
                <w:sz w:val="16"/>
                <w:szCs w:val="16"/>
              </w:rPr>
              <w:t>Deepen Scheduling Skills within Iterative Models</w:t>
            </w:r>
            <w:r w:rsidRPr="00405B68">
              <w:rPr>
                <w:sz w:val="16"/>
                <w:szCs w:val="16"/>
              </w:rPr>
              <w:t>: Enhance understanding of scheduling within iterative project models by studying more examples and practice exercises to see how adjustments are made for each phase.</w:t>
            </w:r>
          </w:p>
        </w:tc>
      </w:tr>
    </w:tbl>
    <w:p w14:paraId="744C86C2" w14:textId="77777777" w:rsidR="001D3097" w:rsidRPr="00485224" w:rsidRDefault="001D3097" w:rsidP="00321227">
      <w:pPr>
        <w:spacing w:after="0" w:line="240" w:lineRule="auto"/>
        <w:rPr>
          <w:sz w:val="16"/>
          <w:szCs w:val="16"/>
        </w:rPr>
      </w:pPr>
    </w:p>
    <w:p w14:paraId="3756E458" w14:textId="77777777" w:rsidR="00281948" w:rsidRPr="00485224" w:rsidRDefault="00281948" w:rsidP="00321227">
      <w:pPr>
        <w:spacing w:after="0" w:line="240" w:lineRule="auto"/>
        <w:rPr>
          <w:sz w:val="16"/>
          <w:szCs w:val="16"/>
        </w:rPr>
      </w:pPr>
    </w:p>
    <w:tbl>
      <w:tblPr>
        <w:tblStyle w:val="TableGrid"/>
        <w:tblW w:w="0" w:type="auto"/>
        <w:tblCellMar>
          <w:top w:w="115" w:type="dxa"/>
          <w:bottom w:w="115" w:type="dxa"/>
        </w:tblCellMar>
        <w:tblLook w:val="04A0" w:firstRow="1" w:lastRow="0" w:firstColumn="1" w:lastColumn="0" w:noHBand="0" w:noVBand="1"/>
      </w:tblPr>
      <w:tblGrid>
        <w:gridCol w:w="1181"/>
        <w:gridCol w:w="10617"/>
      </w:tblGrid>
      <w:tr w:rsidR="00281948" w:rsidRPr="00485224" w14:paraId="17BBDDF3" w14:textId="77777777" w:rsidTr="000B4321">
        <w:tc>
          <w:tcPr>
            <w:tcW w:w="11695" w:type="dxa"/>
            <w:gridSpan w:val="2"/>
          </w:tcPr>
          <w:p w14:paraId="2E8AA3D5" w14:textId="17292F35" w:rsidR="00281948" w:rsidRPr="00485224" w:rsidRDefault="00281948" w:rsidP="000B4321">
            <w:pPr>
              <w:jc w:val="center"/>
              <w:rPr>
                <w:b/>
                <w:bCs/>
                <w:i/>
                <w:iCs/>
                <w:sz w:val="16"/>
                <w:szCs w:val="16"/>
              </w:rPr>
            </w:pPr>
            <w:r w:rsidRPr="00485224">
              <w:rPr>
                <w:b/>
                <w:bCs/>
                <w:i/>
                <w:iCs/>
                <w:sz w:val="16"/>
                <w:szCs w:val="16"/>
              </w:rPr>
              <w:t xml:space="preserve">Week </w:t>
            </w:r>
            <w:r w:rsidR="001019E3">
              <w:rPr>
                <w:b/>
                <w:bCs/>
                <w:i/>
                <w:iCs/>
                <w:sz w:val="16"/>
                <w:szCs w:val="16"/>
              </w:rPr>
              <w:t>6</w:t>
            </w:r>
          </w:p>
        </w:tc>
      </w:tr>
      <w:tr w:rsidR="00281948" w:rsidRPr="00485224" w14:paraId="118A15F8" w14:textId="77777777" w:rsidTr="00DE7A19">
        <w:tc>
          <w:tcPr>
            <w:tcW w:w="1075" w:type="dxa"/>
          </w:tcPr>
          <w:p w14:paraId="1D3E7644" w14:textId="77777777" w:rsidR="00281948" w:rsidRPr="00485224" w:rsidRDefault="00281948" w:rsidP="000B4321">
            <w:pPr>
              <w:rPr>
                <w:b/>
                <w:bCs/>
                <w:sz w:val="16"/>
                <w:szCs w:val="16"/>
              </w:rPr>
            </w:pPr>
            <w:r w:rsidRPr="00485224">
              <w:rPr>
                <w:b/>
                <w:bCs/>
                <w:sz w:val="16"/>
                <w:szCs w:val="16"/>
              </w:rPr>
              <w:t>Key Concepts Learned:</w:t>
            </w:r>
          </w:p>
        </w:tc>
        <w:tc>
          <w:tcPr>
            <w:tcW w:w="10620" w:type="dxa"/>
          </w:tcPr>
          <w:p w14:paraId="51168B39" w14:textId="77777777" w:rsidR="00405B68" w:rsidRPr="00405B68" w:rsidRDefault="00405B68" w:rsidP="00405B68">
            <w:pPr>
              <w:numPr>
                <w:ilvl w:val="0"/>
                <w:numId w:val="19"/>
              </w:numPr>
              <w:jc w:val="both"/>
              <w:rPr>
                <w:sz w:val="16"/>
                <w:szCs w:val="16"/>
                <w:lang w:val="en-US"/>
              </w:rPr>
            </w:pPr>
            <w:r w:rsidRPr="00405B68">
              <w:rPr>
                <w:b/>
                <w:bCs/>
                <w:sz w:val="16"/>
                <w:szCs w:val="16"/>
                <w:lang w:val="en-US"/>
              </w:rPr>
              <w:t>Project Monitoring and Control Techniques</w:t>
            </w:r>
            <w:r w:rsidRPr="00405B68">
              <w:rPr>
                <w:sz w:val="16"/>
                <w:szCs w:val="16"/>
                <w:lang w:val="en-US"/>
              </w:rPr>
              <w:t>: This chapter focused on monitoring methods, such as tracking milestones, budget adherence, and resource utilization, to maintain project alignment. Monitoring is essential to identify early deviations and ensure projects remain on track.</w:t>
            </w:r>
          </w:p>
          <w:p w14:paraId="68E7DD06" w14:textId="77777777" w:rsidR="00405B68" w:rsidRPr="00405B68" w:rsidRDefault="00405B68" w:rsidP="00405B68">
            <w:pPr>
              <w:numPr>
                <w:ilvl w:val="0"/>
                <w:numId w:val="19"/>
              </w:numPr>
              <w:jc w:val="both"/>
              <w:rPr>
                <w:sz w:val="16"/>
                <w:szCs w:val="16"/>
                <w:lang w:val="en-US"/>
              </w:rPr>
            </w:pPr>
            <w:r w:rsidRPr="00405B68">
              <w:rPr>
                <w:b/>
                <w:bCs/>
                <w:sz w:val="16"/>
                <w:szCs w:val="16"/>
                <w:lang w:val="en-US"/>
              </w:rPr>
              <w:t>Real-Time Issue Resolution and Risk Monitoring</w:t>
            </w:r>
            <w:r w:rsidRPr="00405B68">
              <w:rPr>
                <w:sz w:val="16"/>
                <w:szCs w:val="16"/>
                <w:lang w:val="en-US"/>
              </w:rPr>
              <w:t>: Emphasized the importance of resolving issues as they arise and keeping a close watch on potential risks. This proactive stance is crucial to prevent minor issues from escalating and affecting the project’s progress.</w:t>
            </w:r>
          </w:p>
          <w:p w14:paraId="22172EC9" w14:textId="77777777" w:rsidR="00405B68" w:rsidRPr="00405B68" w:rsidRDefault="00405B68" w:rsidP="00405B68">
            <w:pPr>
              <w:numPr>
                <w:ilvl w:val="0"/>
                <w:numId w:val="19"/>
              </w:numPr>
              <w:jc w:val="both"/>
              <w:rPr>
                <w:sz w:val="16"/>
                <w:szCs w:val="16"/>
                <w:lang w:val="en-US"/>
              </w:rPr>
            </w:pPr>
            <w:r w:rsidRPr="00405B68">
              <w:rPr>
                <w:b/>
                <w:bCs/>
                <w:sz w:val="16"/>
                <w:szCs w:val="16"/>
                <w:lang w:val="en-US"/>
              </w:rPr>
              <w:t>Status Reporting for Client and Team Alignment</w:t>
            </w:r>
            <w:r w:rsidRPr="00405B68">
              <w:rPr>
                <w:sz w:val="16"/>
                <w:szCs w:val="16"/>
                <w:lang w:val="en-US"/>
              </w:rPr>
              <w:t>: Regular status reports were highlighted as a key communication tool for keeping both clients and team members informed of project progress, challenges, and upcoming tasks.</w:t>
            </w:r>
          </w:p>
          <w:p w14:paraId="289FB25B" w14:textId="6E6A954E" w:rsidR="00281948" w:rsidRPr="00485224" w:rsidRDefault="00405B68" w:rsidP="00405B68">
            <w:pPr>
              <w:numPr>
                <w:ilvl w:val="0"/>
                <w:numId w:val="19"/>
              </w:numPr>
              <w:jc w:val="both"/>
              <w:rPr>
                <w:sz w:val="16"/>
                <w:szCs w:val="16"/>
                <w:lang w:val="en-US"/>
              </w:rPr>
            </w:pPr>
            <w:r w:rsidRPr="00405B68">
              <w:rPr>
                <w:b/>
                <w:bCs/>
                <w:sz w:val="16"/>
                <w:szCs w:val="16"/>
                <w:lang w:val="en-US"/>
              </w:rPr>
              <w:lastRenderedPageBreak/>
              <w:t>Corrective Actions for Project Deviations</w:t>
            </w:r>
            <w:r w:rsidRPr="00405B68">
              <w:rPr>
                <w:sz w:val="16"/>
                <w:szCs w:val="16"/>
                <w:lang w:val="en-US"/>
              </w:rPr>
              <w:t>: Different corrective techniques, including resource reallocation and deadline adjustments, were discussed to manage unexpected deviations from the project plan and bring the project back on course.</w:t>
            </w:r>
          </w:p>
        </w:tc>
      </w:tr>
      <w:tr w:rsidR="00281948" w:rsidRPr="00485224" w14:paraId="78108704" w14:textId="77777777" w:rsidTr="00DE7A19">
        <w:tc>
          <w:tcPr>
            <w:tcW w:w="1075" w:type="dxa"/>
          </w:tcPr>
          <w:p w14:paraId="79797473" w14:textId="77777777" w:rsidR="00281948" w:rsidRPr="00485224" w:rsidRDefault="00281948" w:rsidP="000B4321">
            <w:pPr>
              <w:rPr>
                <w:b/>
                <w:bCs/>
                <w:sz w:val="16"/>
                <w:szCs w:val="16"/>
              </w:rPr>
            </w:pPr>
            <w:r w:rsidRPr="00485224">
              <w:rPr>
                <w:b/>
                <w:sz w:val="16"/>
                <w:szCs w:val="16"/>
              </w:rPr>
              <w:lastRenderedPageBreak/>
              <w:t>Application in Real Projects:</w:t>
            </w:r>
          </w:p>
        </w:tc>
        <w:tc>
          <w:tcPr>
            <w:tcW w:w="10620" w:type="dxa"/>
          </w:tcPr>
          <w:p w14:paraId="62A3E86F" w14:textId="77777777" w:rsidR="00405B68" w:rsidRPr="00405B68" w:rsidRDefault="00405B68" w:rsidP="00405B68">
            <w:pPr>
              <w:numPr>
                <w:ilvl w:val="0"/>
                <w:numId w:val="20"/>
              </w:numPr>
              <w:jc w:val="both"/>
              <w:rPr>
                <w:sz w:val="16"/>
                <w:szCs w:val="16"/>
                <w:lang w:val="en-US"/>
              </w:rPr>
            </w:pPr>
            <w:r w:rsidRPr="00405B68">
              <w:rPr>
                <w:b/>
                <w:bCs/>
                <w:sz w:val="16"/>
                <w:szCs w:val="16"/>
                <w:lang w:val="en-US"/>
              </w:rPr>
              <w:t>Project Monitoring for Progress Tracking</w:t>
            </w:r>
            <w:r w:rsidRPr="00405B68">
              <w:rPr>
                <w:sz w:val="16"/>
                <w:szCs w:val="16"/>
                <w:lang w:val="en-US"/>
              </w:rPr>
              <w:t>: Leveraged project monitoring techniques to observe project progress, manage timeline adherence, and identify areas where delays or resource shortfalls might impact delivery.</w:t>
            </w:r>
          </w:p>
          <w:p w14:paraId="4518CC8E" w14:textId="77777777" w:rsidR="00405B68" w:rsidRPr="00405B68" w:rsidRDefault="00405B68" w:rsidP="00405B68">
            <w:pPr>
              <w:numPr>
                <w:ilvl w:val="0"/>
                <w:numId w:val="20"/>
              </w:numPr>
              <w:jc w:val="both"/>
              <w:rPr>
                <w:sz w:val="16"/>
                <w:szCs w:val="16"/>
                <w:lang w:val="en-US"/>
              </w:rPr>
            </w:pPr>
            <w:r w:rsidRPr="00405B68">
              <w:rPr>
                <w:b/>
                <w:bCs/>
                <w:sz w:val="16"/>
                <w:szCs w:val="16"/>
                <w:lang w:val="en-US"/>
              </w:rPr>
              <w:t>Prioritizing Issues for Efficient Resolution</w:t>
            </w:r>
            <w:r w:rsidRPr="00405B68">
              <w:rPr>
                <w:sz w:val="16"/>
                <w:szCs w:val="16"/>
                <w:lang w:val="en-US"/>
              </w:rPr>
              <w:t>: Practiced categorizing and prioritizing issues, which is vital in real projects where limited time and resources make it necessary to address the most critical problems first.</w:t>
            </w:r>
          </w:p>
          <w:p w14:paraId="7A646200" w14:textId="636C4271" w:rsidR="00281948" w:rsidRPr="00485224" w:rsidRDefault="00405B68" w:rsidP="00405B68">
            <w:pPr>
              <w:numPr>
                <w:ilvl w:val="0"/>
                <w:numId w:val="20"/>
              </w:numPr>
              <w:jc w:val="both"/>
              <w:rPr>
                <w:sz w:val="16"/>
                <w:szCs w:val="16"/>
                <w:lang w:val="en-US"/>
              </w:rPr>
            </w:pPr>
            <w:r w:rsidRPr="00405B68">
              <w:rPr>
                <w:b/>
                <w:bCs/>
                <w:sz w:val="16"/>
                <w:szCs w:val="16"/>
                <w:lang w:val="en-US"/>
              </w:rPr>
              <w:t>Proactive Risk Management</w:t>
            </w:r>
            <w:r w:rsidRPr="00405B68">
              <w:rPr>
                <w:sz w:val="16"/>
                <w:szCs w:val="16"/>
                <w:lang w:val="en-US"/>
              </w:rPr>
              <w:t>: Utilized risk management strategies, such as regular check-ins and contingency planning, to address potential issues early and minimize the risk of project delays or budget overruns.</w:t>
            </w:r>
          </w:p>
        </w:tc>
      </w:tr>
      <w:tr w:rsidR="00281948" w:rsidRPr="00485224" w14:paraId="65287AC8" w14:textId="77777777" w:rsidTr="00DE7A19">
        <w:tc>
          <w:tcPr>
            <w:tcW w:w="1075" w:type="dxa"/>
          </w:tcPr>
          <w:p w14:paraId="2D18AFBF" w14:textId="77777777" w:rsidR="00281948" w:rsidRPr="00485224" w:rsidRDefault="00281948" w:rsidP="000B4321">
            <w:pPr>
              <w:rPr>
                <w:b/>
                <w:sz w:val="16"/>
                <w:szCs w:val="16"/>
              </w:rPr>
            </w:pPr>
            <w:r w:rsidRPr="00485224">
              <w:rPr>
                <w:b/>
                <w:sz w:val="16"/>
                <w:szCs w:val="16"/>
              </w:rPr>
              <w:t>Peer Interactions:</w:t>
            </w:r>
          </w:p>
        </w:tc>
        <w:tc>
          <w:tcPr>
            <w:tcW w:w="10620" w:type="dxa"/>
          </w:tcPr>
          <w:p w14:paraId="45E2DE24" w14:textId="77777777" w:rsidR="00405B68" w:rsidRPr="00405B68" w:rsidRDefault="00405B68" w:rsidP="00405B68">
            <w:pPr>
              <w:pStyle w:val="ListParagraph"/>
              <w:numPr>
                <w:ilvl w:val="0"/>
                <w:numId w:val="28"/>
              </w:numPr>
              <w:jc w:val="both"/>
              <w:rPr>
                <w:sz w:val="16"/>
                <w:szCs w:val="16"/>
                <w:lang w:val="en-US"/>
              </w:rPr>
            </w:pPr>
            <w:r w:rsidRPr="00405B68">
              <w:rPr>
                <w:b/>
                <w:bCs/>
                <w:sz w:val="16"/>
                <w:szCs w:val="16"/>
                <w:lang w:val="en-US"/>
              </w:rPr>
              <w:t>Brainstorming Monitoring and Reporting Techniques</w:t>
            </w:r>
            <w:r w:rsidRPr="00405B68">
              <w:rPr>
                <w:sz w:val="16"/>
                <w:szCs w:val="16"/>
                <w:lang w:val="en-US"/>
              </w:rPr>
              <w:t>: Worked with peers to brainstorm effective monitoring and reporting methods that could be applied in various project types, discussing how different techniques perform under various project constraints.</w:t>
            </w:r>
          </w:p>
          <w:p w14:paraId="51CDF478" w14:textId="2B70E0F3" w:rsidR="00281948" w:rsidRPr="00405B68" w:rsidRDefault="00405B68" w:rsidP="00405B68">
            <w:pPr>
              <w:pStyle w:val="ListParagraph"/>
              <w:numPr>
                <w:ilvl w:val="0"/>
                <w:numId w:val="28"/>
              </w:numPr>
              <w:jc w:val="both"/>
              <w:rPr>
                <w:sz w:val="16"/>
                <w:szCs w:val="16"/>
                <w:lang w:val="en-US"/>
              </w:rPr>
            </w:pPr>
            <w:r w:rsidRPr="00405B68">
              <w:rPr>
                <w:b/>
                <w:bCs/>
                <w:sz w:val="16"/>
                <w:szCs w:val="16"/>
                <w:lang w:val="en-US"/>
              </w:rPr>
              <w:t>Discussing Issue Prioritization</w:t>
            </w:r>
            <w:r w:rsidRPr="00405B68">
              <w:rPr>
                <w:sz w:val="16"/>
                <w:szCs w:val="16"/>
                <w:lang w:val="en-US"/>
              </w:rPr>
              <w:t>: Collaborated with peers on strategies for prioritizing and resolving project issues. This exchange of ideas improved overall understanding of how to handle complex problem-solving in high-stakes project environments.</w:t>
            </w:r>
          </w:p>
        </w:tc>
      </w:tr>
      <w:tr w:rsidR="00281948" w:rsidRPr="00485224" w14:paraId="0CA49929" w14:textId="77777777" w:rsidTr="00DE7A19">
        <w:tc>
          <w:tcPr>
            <w:tcW w:w="1075" w:type="dxa"/>
          </w:tcPr>
          <w:p w14:paraId="5CFB26AB" w14:textId="77777777" w:rsidR="00281948" w:rsidRPr="00485224" w:rsidRDefault="00281948" w:rsidP="000B4321">
            <w:pPr>
              <w:rPr>
                <w:b/>
                <w:sz w:val="16"/>
                <w:szCs w:val="16"/>
              </w:rPr>
            </w:pPr>
            <w:r w:rsidRPr="00485224">
              <w:rPr>
                <w:b/>
                <w:sz w:val="16"/>
                <w:szCs w:val="16"/>
              </w:rPr>
              <w:t>Challenges Faced:</w:t>
            </w:r>
          </w:p>
        </w:tc>
        <w:tc>
          <w:tcPr>
            <w:tcW w:w="10620" w:type="dxa"/>
          </w:tcPr>
          <w:p w14:paraId="6C86CFFF" w14:textId="77777777" w:rsidR="00405B68" w:rsidRPr="00405B68" w:rsidRDefault="00405B68" w:rsidP="00405B68">
            <w:pPr>
              <w:pStyle w:val="ListParagraph"/>
              <w:numPr>
                <w:ilvl w:val="0"/>
                <w:numId w:val="29"/>
              </w:numPr>
              <w:jc w:val="both"/>
              <w:rPr>
                <w:sz w:val="16"/>
                <w:szCs w:val="16"/>
                <w:lang w:val="en-US"/>
              </w:rPr>
            </w:pPr>
            <w:r w:rsidRPr="00405B68">
              <w:rPr>
                <w:b/>
                <w:bCs/>
                <w:sz w:val="16"/>
                <w:szCs w:val="16"/>
                <w:lang w:val="en-US"/>
              </w:rPr>
              <w:t>Maintaining Status Reports in a Dynamic Project Environment</w:t>
            </w:r>
            <w:r w:rsidRPr="00405B68">
              <w:rPr>
                <w:sz w:val="16"/>
                <w:szCs w:val="16"/>
                <w:lang w:val="en-US"/>
              </w:rPr>
              <w:t>: Frequent changes in project requirements made it challenging to keep status reports accurate and up to date, which is crucial for maintaining team and client alignment.</w:t>
            </w:r>
          </w:p>
          <w:p w14:paraId="43EA3FF6" w14:textId="0AE6583C" w:rsidR="00281948" w:rsidRPr="00405B68" w:rsidRDefault="00405B68" w:rsidP="00405B68">
            <w:pPr>
              <w:pStyle w:val="ListParagraph"/>
              <w:numPr>
                <w:ilvl w:val="0"/>
                <w:numId w:val="29"/>
              </w:numPr>
              <w:jc w:val="both"/>
              <w:rPr>
                <w:sz w:val="16"/>
                <w:szCs w:val="16"/>
                <w:lang w:val="en-US"/>
              </w:rPr>
            </w:pPr>
            <w:r w:rsidRPr="00405B68">
              <w:rPr>
                <w:b/>
                <w:bCs/>
                <w:sz w:val="16"/>
                <w:szCs w:val="16"/>
                <w:lang w:val="en-US"/>
              </w:rPr>
              <w:t>Balancing Issue Resolution with Project Schedule</w:t>
            </w:r>
            <w:r w:rsidRPr="00405B68">
              <w:rPr>
                <w:sz w:val="16"/>
                <w:szCs w:val="16"/>
                <w:lang w:val="en-US"/>
              </w:rPr>
              <w:t>: Managing timelines while resolving issues promptly was challenging, especially when immediate resolution meant potential impacts on the broader schedule.</w:t>
            </w:r>
          </w:p>
        </w:tc>
      </w:tr>
      <w:tr w:rsidR="00281948" w:rsidRPr="00485224" w14:paraId="156043CD" w14:textId="77777777" w:rsidTr="00DE7A19">
        <w:tc>
          <w:tcPr>
            <w:tcW w:w="1075" w:type="dxa"/>
          </w:tcPr>
          <w:p w14:paraId="219476BD" w14:textId="77777777" w:rsidR="00281948" w:rsidRPr="00485224" w:rsidRDefault="00281948" w:rsidP="000B4321">
            <w:pPr>
              <w:rPr>
                <w:b/>
                <w:sz w:val="16"/>
                <w:szCs w:val="16"/>
              </w:rPr>
            </w:pPr>
            <w:r w:rsidRPr="00485224">
              <w:rPr>
                <w:b/>
                <w:sz w:val="16"/>
                <w:szCs w:val="16"/>
              </w:rPr>
              <w:t>Personal development activities:</w:t>
            </w:r>
          </w:p>
        </w:tc>
        <w:tc>
          <w:tcPr>
            <w:tcW w:w="10620" w:type="dxa"/>
          </w:tcPr>
          <w:p w14:paraId="5524D31A" w14:textId="77777777" w:rsidR="00405B68" w:rsidRPr="00405B68" w:rsidRDefault="00405B68" w:rsidP="00405B68">
            <w:pPr>
              <w:pStyle w:val="ListParagraph"/>
              <w:numPr>
                <w:ilvl w:val="0"/>
                <w:numId w:val="30"/>
              </w:numPr>
              <w:jc w:val="both"/>
              <w:rPr>
                <w:sz w:val="16"/>
                <w:szCs w:val="16"/>
                <w:lang w:val="en-US"/>
              </w:rPr>
            </w:pPr>
            <w:r w:rsidRPr="00405B68">
              <w:rPr>
                <w:b/>
                <w:bCs/>
                <w:sz w:val="16"/>
                <w:szCs w:val="16"/>
                <w:lang w:val="en-US"/>
              </w:rPr>
              <w:t>Case Study Review for Project Control Techniques</w:t>
            </w:r>
            <w:r w:rsidRPr="00405B68">
              <w:rPr>
                <w:sz w:val="16"/>
                <w:szCs w:val="16"/>
                <w:lang w:val="en-US"/>
              </w:rPr>
              <w:t>: Studied case studies that demonstrated various control techniques, allowing for a deeper understanding of how different strategies can help maintain project stability and continuity.</w:t>
            </w:r>
          </w:p>
          <w:p w14:paraId="579BF704" w14:textId="00C369E3" w:rsidR="00281948" w:rsidRPr="00405B68" w:rsidRDefault="00405B68" w:rsidP="00405B68">
            <w:pPr>
              <w:pStyle w:val="ListParagraph"/>
              <w:numPr>
                <w:ilvl w:val="0"/>
                <w:numId w:val="30"/>
              </w:numPr>
              <w:jc w:val="both"/>
              <w:rPr>
                <w:sz w:val="16"/>
                <w:szCs w:val="16"/>
                <w:lang w:val="en-US"/>
              </w:rPr>
            </w:pPr>
            <w:r w:rsidRPr="00405B68">
              <w:rPr>
                <w:b/>
                <w:bCs/>
                <w:sz w:val="16"/>
                <w:szCs w:val="16"/>
                <w:lang w:val="en-US"/>
              </w:rPr>
              <w:t>Practice in Status Reporting</w:t>
            </w:r>
            <w:r w:rsidRPr="00405B68">
              <w:rPr>
                <w:sz w:val="16"/>
                <w:szCs w:val="16"/>
                <w:lang w:val="en-US"/>
              </w:rPr>
              <w:t>: Practiced preparing status reports based on hypothetical scenarios, focusing on creating concise, informative updates that effectively communicate project status and challenges.</w:t>
            </w:r>
          </w:p>
        </w:tc>
      </w:tr>
      <w:tr w:rsidR="00281948" w:rsidRPr="00485224" w14:paraId="7604E695" w14:textId="77777777" w:rsidTr="00DE7A19">
        <w:tc>
          <w:tcPr>
            <w:tcW w:w="1075" w:type="dxa"/>
          </w:tcPr>
          <w:p w14:paraId="2915BFCE" w14:textId="77777777" w:rsidR="00281948" w:rsidRPr="00485224" w:rsidRDefault="00281948" w:rsidP="000B4321">
            <w:pPr>
              <w:rPr>
                <w:b/>
                <w:sz w:val="16"/>
                <w:szCs w:val="16"/>
              </w:rPr>
            </w:pPr>
            <w:r w:rsidRPr="00485224">
              <w:rPr>
                <w:b/>
                <w:sz w:val="16"/>
                <w:szCs w:val="16"/>
              </w:rPr>
              <w:t>Goals for the Next Week:</w:t>
            </w:r>
          </w:p>
        </w:tc>
        <w:tc>
          <w:tcPr>
            <w:tcW w:w="10620" w:type="dxa"/>
          </w:tcPr>
          <w:p w14:paraId="4736934F" w14:textId="77777777" w:rsidR="00405B68" w:rsidRPr="00405B68" w:rsidRDefault="00405B68" w:rsidP="00405B68">
            <w:pPr>
              <w:pStyle w:val="ListParagraph"/>
              <w:numPr>
                <w:ilvl w:val="0"/>
                <w:numId w:val="24"/>
              </w:numPr>
              <w:jc w:val="both"/>
              <w:rPr>
                <w:sz w:val="16"/>
                <w:szCs w:val="16"/>
              </w:rPr>
            </w:pPr>
            <w:r w:rsidRPr="00405B68">
              <w:rPr>
                <w:b/>
                <w:bCs/>
                <w:sz w:val="16"/>
                <w:szCs w:val="16"/>
              </w:rPr>
              <w:t>Develop Structured Issue Tracking Approach</w:t>
            </w:r>
            <w:r w:rsidRPr="00405B68">
              <w:rPr>
                <w:sz w:val="16"/>
                <w:szCs w:val="16"/>
              </w:rPr>
              <w:t>: Aim to develop a structured approach for tracking project issues and prioritizing resolutions, focusing on tools and methodologies to streamline the process.</w:t>
            </w:r>
          </w:p>
          <w:p w14:paraId="2BABB9D5" w14:textId="13BE0D33" w:rsidR="00281948" w:rsidRPr="00DE7A19" w:rsidRDefault="00405B68" w:rsidP="00405B68">
            <w:pPr>
              <w:pStyle w:val="ListParagraph"/>
              <w:numPr>
                <w:ilvl w:val="0"/>
                <w:numId w:val="24"/>
              </w:numPr>
              <w:jc w:val="both"/>
              <w:rPr>
                <w:sz w:val="16"/>
                <w:szCs w:val="16"/>
              </w:rPr>
            </w:pPr>
            <w:r w:rsidRPr="00405B68">
              <w:rPr>
                <w:b/>
                <w:bCs/>
                <w:sz w:val="16"/>
                <w:szCs w:val="16"/>
              </w:rPr>
              <w:t>Improve Status Reporting Skills</w:t>
            </w:r>
            <w:r w:rsidRPr="00405B68">
              <w:rPr>
                <w:sz w:val="16"/>
                <w:szCs w:val="16"/>
              </w:rPr>
              <w:t>: Work on drafting more detailed and actionable status reports, emphasizing the clarity of communication to keep stakeholders well-informed and aligned with the project’s trajectory.</w:t>
            </w:r>
          </w:p>
        </w:tc>
      </w:tr>
    </w:tbl>
    <w:p w14:paraId="788201C4" w14:textId="77777777" w:rsidR="00281948" w:rsidRDefault="00281948" w:rsidP="00321227">
      <w:pPr>
        <w:spacing w:after="0" w:line="240" w:lineRule="auto"/>
      </w:pPr>
    </w:p>
    <w:sectPr w:rsidR="00281948" w:rsidSect="00321227">
      <w:pgSz w:w="12240" w:h="15840"/>
      <w:pgMar w:top="144" w:right="144" w:bottom="144" w:left="144" w:header="706" w:footer="706" w:gutter="144"/>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A654903-9376-4170-8E60-395C710B0913}"/>
    <w:embedBold r:id="rId2" w:fontKey="{6BDF6F4E-BA1C-4BCD-9167-F56C68287227}"/>
    <w:embedItalic r:id="rId3" w:fontKey="{43FDF18A-8B06-4047-A9C5-90BA009897F7}"/>
    <w:embedBoldItalic r:id="rId4" w:fontKey="{D81297E2-D3C6-4022-9D2E-EA0C2C6E9A4C}"/>
  </w:font>
  <w:font w:name="Play">
    <w:altName w:val="Calibri"/>
    <w:charset w:val="00"/>
    <w:family w:val="auto"/>
    <w:pitch w:val="default"/>
    <w:embedRegular r:id="rId5" w:fontKey="{1D2106F8-4D66-4074-BE76-955916CD347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9901DB8-F5ED-466D-A62C-B924C4B3144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E660925-427B-456B-B290-ACC094B814D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98D"/>
    <w:multiLevelType w:val="multilevel"/>
    <w:tmpl w:val="176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39CC"/>
    <w:multiLevelType w:val="multilevel"/>
    <w:tmpl w:val="06F8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0A5E"/>
    <w:multiLevelType w:val="hybridMultilevel"/>
    <w:tmpl w:val="DB6A1B4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E243A"/>
    <w:multiLevelType w:val="hybridMultilevel"/>
    <w:tmpl w:val="F45E4E7A"/>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C25CD"/>
    <w:multiLevelType w:val="multilevel"/>
    <w:tmpl w:val="ABE4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00203"/>
    <w:multiLevelType w:val="multilevel"/>
    <w:tmpl w:val="BBF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4A3A"/>
    <w:multiLevelType w:val="multilevel"/>
    <w:tmpl w:val="CD1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14A55"/>
    <w:multiLevelType w:val="multilevel"/>
    <w:tmpl w:val="C19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8742E"/>
    <w:multiLevelType w:val="hybridMultilevel"/>
    <w:tmpl w:val="89EE1030"/>
    <w:lvl w:ilvl="0" w:tplc="2F7066CE">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B4DA2"/>
    <w:multiLevelType w:val="multilevel"/>
    <w:tmpl w:val="098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1820"/>
    <w:multiLevelType w:val="multilevel"/>
    <w:tmpl w:val="730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B43A3"/>
    <w:multiLevelType w:val="multilevel"/>
    <w:tmpl w:val="1C7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C1557"/>
    <w:multiLevelType w:val="multilevel"/>
    <w:tmpl w:val="B09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92A91"/>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FC5669"/>
    <w:multiLevelType w:val="multilevel"/>
    <w:tmpl w:val="6C4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65B15"/>
    <w:multiLevelType w:val="hybridMultilevel"/>
    <w:tmpl w:val="1D06D446"/>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371"/>
    <w:multiLevelType w:val="hybridMultilevel"/>
    <w:tmpl w:val="3CA60D5E"/>
    <w:lvl w:ilvl="0" w:tplc="3CA4A9D8">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C5053"/>
    <w:multiLevelType w:val="multilevel"/>
    <w:tmpl w:val="751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AC7489"/>
    <w:multiLevelType w:val="hybridMultilevel"/>
    <w:tmpl w:val="E214B91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542CC"/>
    <w:multiLevelType w:val="multilevel"/>
    <w:tmpl w:val="B1C460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72AF8"/>
    <w:multiLevelType w:val="multilevel"/>
    <w:tmpl w:val="252090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662A5"/>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294DEA"/>
    <w:multiLevelType w:val="multilevel"/>
    <w:tmpl w:val="956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A10EC8"/>
    <w:multiLevelType w:val="multilevel"/>
    <w:tmpl w:val="6DC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45B13"/>
    <w:multiLevelType w:val="multilevel"/>
    <w:tmpl w:val="322629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A702EF"/>
    <w:multiLevelType w:val="hybridMultilevel"/>
    <w:tmpl w:val="872E95E8"/>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725708"/>
    <w:multiLevelType w:val="hybridMultilevel"/>
    <w:tmpl w:val="26C60122"/>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B43D5D"/>
    <w:multiLevelType w:val="multilevel"/>
    <w:tmpl w:val="C58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7F2099"/>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0B0EAE"/>
    <w:multiLevelType w:val="multilevel"/>
    <w:tmpl w:val="9DE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072677">
    <w:abstractNumId w:val="10"/>
  </w:num>
  <w:num w:numId="2" w16cid:durableId="1470629882">
    <w:abstractNumId w:val="22"/>
  </w:num>
  <w:num w:numId="3" w16cid:durableId="1476215171">
    <w:abstractNumId w:val="14"/>
  </w:num>
  <w:num w:numId="4" w16cid:durableId="1461455123">
    <w:abstractNumId w:val="27"/>
  </w:num>
  <w:num w:numId="5" w16cid:durableId="997658066">
    <w:abstractNumId w:val="17"/>
  </w:num>
  <w:num w:numId="6" w16cid:durableId="525676035">
    <w:abstractNumId w:val="0"/>
  </w:num>
  <w:num w:numId="7" w16cid:durableId="219247821">
    <w:abstractNumId w:val="7"/>
  </w:num>
  <w:num w:numId="8" w16cid:durableId="1835798491">
    <w:abstractNumId w:val="11"/>
  </w:num>
  <w:num w:numId="9" w16cid:durableId="1473253183">
    <w:abstractNumId w:val="4"/>
  </w:num>
  <w:num w:numId="10" w16cid:durableId="550925600">
    <w:abstractNumId w:val="23"/>
  </w:num>
  <w:num w:numId="11" w16cid:durableId="848830192">
    <w:abstractNumId w:val="29"/>
  </w:num>
  <w:num w:numId="12" w16cid:durableId="534385728">
    <w:abstractNumId w:val="6"/>
  </w:num>
  <w:num w:numId="13" w16cid:durableId="1529101969">
    <w:abstractNumId w:val="9"/>
  </w:num>
  <w:num w:numId="14" w16cid:durableId="1040864248">
    <w:abstractNumId w:val="16"/>
  </w:num>
  <w:num w:numId="15" w16cid:durableId="2087148747">
    <w:abstractNumId w:val="8"/>
  </w:num>
  <w:num w:numId="16" w16cid:durableId="1805468512">
    <w:abstractNumId w:val="12"/>
  </w:num>
  <w:num w:numId="17" w16cid:durableId="1897859380">
    <w:abstractNumId w:val="28"/>
  </w:num>
  <w:num w:numId="18" w16cid:durableId="1605960552">
    <w:abstractNumId w:val="19"/>
  </w:num>
  <w:num w:numId="19" w16cid:durableId="1949576849">
    <w:abstractNumId w:val="20"/>
  </w:num>
  <w:num w:numId="20" w16cid:durableId="1180041861">
    <w:abstractNumId w:val="5"/>
  </w:num>
  <w:num w:numId="21" w16cid:durableId="977107392">
    <w:abstractNumId w:val="1"/>
  </w:num>
  <w:num w:numId="22" w16cid:durableId="243301413">
    <w:abstractNumId w:val="13"/>
  </w:num>
  <w:num w:numId="23" w16cid:durableId="1896813531">
    <w:abstractNumId w:val="21"/>
  </w:num>
  <w:num w:numId="24" w16cid:durableId="935215477">
    <w:abstractNumId w:val="24"/>
  </w:num>
  <w:num w:numId="25" w16cid:durableId="780152910">
    <w:abstractNumId w:val="18"/>
  </w:num>
  <w:num w:numId="26" w16cid:durableId="578640388">
    <w:abstractNumId w:val="3"/>
  </w:num>
  <w:num w:numId="27" w16cid:durableId="671104157">
    <w:abstractNumId w:val="2"/>
  </w:num>
  <w:num w:numId="28" w16cid:durableId="1243296610">
    <w:abstractNumId w:val="25"/>
  </w:num>
  <w:num w:numId="29" w16cid:durableId="1559591788">
    <w:abstractNumId w:val="15"/>
  </w:num>
  <w:num w:numId="30" w16cid:durableId="7219046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019E3"/>
    <w:rsid w:val="00116F9D"/>
    <w:rsid w:val="0014060C"/>
    <w:rsid w:val="00161CD6"/>
    <w:rsid w:val="001D3097"/>
    <w:rsid w:val="00281948"/>
    <w:rsid w:val="00307056"/>
    <w:rsid w:val="00321227"/>
    <w:rsid w:val="00405B68"/>
    <w:rsid w:val="00485224"/>
    <w:rsid w:val="004C5B27"/>
    <w:rsid w:val="004D6DF5"/>
    <w:rsid w:val="00576E01"/>
    <w:rsid w:val="005A1677"/>
    <w:rsid w:val="005B7241"/>
    <w:rsid w:val="005D0C39"/>
    <w:rsid w:val="007067A9"/>
    <w:rsid w:val="00787686"/>
    <w:rsid w:val="00CE34FB"/>
    <w:rsid w:val="00DE7A19"/>
    <w:rsid w:val="00E20604"/>
    <w:rsid w:val="00EA56A1"/>
    <w:rsid w:val="00F33C2A"/>
    <w:rsid w:val="00F35279"/>
    <w:rsid w:val="00F66C1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6668">
      <w:bodyDiv w:val="1"/>
      <w:marLeft w:val="0"/>
      <w:marRight w:val="0"/>
      <w:marTop w:val="0"/>
      <w:marBottom w:val="0"/>
      <w:divBdr>
        <w:top w:val="none" w:sz="0" w:space="0" w:color="auto"/>
        <w:left w:val="none" w:sz="0" w:space="0" w:color="auto"/>
        <w:bottom w:val="none" w:sz="0" w:space="0" w:color="auto"/>
        <w:right w:val="none" w:sz="0" w:space="0" w:color="auto"/>
      </w:divBdr>
    </w:div>
    <w:div w:id="165289115">
      <w:bodyDiv w:val="1"/>
      <w:marLeft w:val="0"/>
      <w:marRight w:val="0"/>
      <w:marTop w:val="0"/>
      <w:marBottom w:val="0"/>
      <w:divBdr>
        <w:top w:val="none" w:sz="0" w:space="0" w:color="auto"/>
        <w:left w:val="none" w:sz="0" w:space="0" w:color="auto"/>
        <w:bottom w:val="none" w:sz="0" w:space="0" w:color="auto"/>
        <w:right w:val="none" w:sz="0" w:space="0" w:color="auto"/>
      </w:divBdr>
    </w:div>
    <w:div w:id="182600107">
      <w:bodyDiv w:val="1"/>
      <w:marLeft w:val="0"/>
      <w:marRight w:val="0"/>
      <w:marTop w:val="0"/>
      <w:marBottom w:val="0"/>
      <w:divBdr>
        <w:top w:val="none" w:sz="0" w:space="0" w:color="auto"/>
        <w:left w:val="none" w:sz="0" w:space="0" w:color="auto"/>
        <w:bottom w:val="none" w:sz="0" w:space="0" w:color="auto"/>
        <w:right w:val="none" w:sz="0" w:space="0" w:color="auto"/>
      </w:divBdr>
    </w:div>
    <w:div w:id="184908833">
      <w:bodyDiv w:val="1"/>
      <w:marLeft w:val="0"/>
      <w:marRight w:val="0"/>
      <w:marTop w:val="0"/>
      <w:marBottom w:val="0"/>
      <w:divBdr>
        <w:top w:val="none" w:sz="0" w:space="0" w:color="auto"/>
        <w:left w:val="none" w:sz="0" w:space="0" w:color="auto"/>
        <w:bottom w:val="none" w:sz="0" w:space="0" w:color="auto"/>
        <w:right w:val="none" w:sz="0" w:space="0" w:color="auto"/>
      </w:divBdr>
    </w:div>
    <w:div w:id="216556802">
      <w:bodyDiv w:val="1"/>
      <w:marLeft w:val="0"/>
      <w:marRight w:val="0"/>
      <w:marTop w:val="0"/>
      <w:marBottom w:val="0"/>
      <w:divBdr>
        <w:top w:val="none" w:sz="0" w:space="0" w:color="auto"/>
        <w:left w:val="none" w:sz="0" w:space="0" w:color="auto"/>
        <w:bottom w:val="none" w:sz="0" w:space="0" w:color="auto"/>
        <w:right w:val="none" w:sz="0" w:space="0" w:color="auto"/>
      </w:divBdr>
    </w:div>
    <w:div w:id="230384970">
      <w:bodyDiv w:val="1"/>
      <w:marLeft w:val="0"/>
      <w:marRight w:val="0"/>
      <w:marTop w:val="0"/>
      <w:marBottom w:val="0"/>
      <w:divBdr>
        <w:top w:val="none" w:sz="0" w:space="0" w:color="auto"/>
        <w:left w:val="none" w:sz="0" w:space="0" w:color="auto"/>
        <w:bottom w:val="none" w:sz="0" w:space="0" w:color="auto"/>
        <w:right w:val="none" w:sz="0" w:space="0" w:color="auto"/>
      </w:divBdr>
    </w:div>
    <w:div w:id="233399294">
      <w:bodyDiv w:val="1"/>
      <w:marLeft w:val="0"/>
      <w:marRight w:val="0"/>
      <w:marTop w:val="0"/>
      <w:marBottom w:val="0"/>
      <w:divBdr>
        <w:top w:val="none" w:sz="0" w:space="0" w:color="auto"/>
        <w:left w:val="none" w:sz="0" w:space="0" w:color="auto"/>
        <w:bottom w:val="none" w:sz="0" w:space="0" w:color="auto"/>
        <w:right w:val="none" w:sz="0" w:space="0" w:color="auto"/>
      </w:divBdr>
    </w:div>
    <w:div w:id="248278249">
      <w:bodyDiv w:val="1"/>
      <w:marLeft w:val="0"/>
      <w:marRight w:val="0"/>
      <w:marTop w:val="0"/>
      <w:marBottom w:val="0"/>
      <w:divBdr>
        <w:top w:val="none" w:sz="0" w:space="0" w:color="auto"/>
        <w:left w:val="none" w:sz="0" w:space="0" w:color="auto"/>
        <w:bottom w:val="none" w:sz="0" w:space="0" w:color="auto"/>
        <w:right w:val="none" w:sz="0" w:space="0" w:color="auto"/>
      </w:divBdr>
    </w:div>
    <w:div w:id="249970869">
      <w:bodyDiv w:val="1"/>
      <w:marLeft w:val="0"/>
      <w:marRight w:val="0"/>
      <w:marTop w:val="0"/>
      <w:marBottom w:val="0"/>
      <w:divBdr>
        <w:top w:val="none" w:sz="0" w:space="0" w:color="auto"/>
        <w:left w:val="none" w:sz="0" w:space="0" w:color="auto"/>
        <w:bottom w:val="none" w:sz="0" w:space="0" w:color="auto"/>
        <w:right w:val="none" w:sz="0" w:space="0" w:color="auto"/>
      </w:divBdr>
    </w:div>
    <w:div w:id="302926882">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50959322">
      <w:bodyDiv w:val="1"/>
      <w:marLeft w:val="0"/>
      <w:marRight w:val="0"/>
      <w:marTop w:val="0"/>
      <w:marBottom w:val="0"/>
      <w:divBdr>
        <w:top w:val="none" w:sz="0" w:space="0" w:color="auto"/>
        <w:left w:val="none" w:sz="0" w:space="0" w:color="auto"/>
        <w:bottom w:val="none" w:sz="0" w:space="0" w:color="auto"/>
        <w:right w:val="none" w:sz="0" w:space="0" w:color="auto"/>
      </w:divBdr>
    </w:div>
    <w:div w:id="358237487">
      <w:bodyDiv w:val="1"/>
      <w:marLeft w:val="0"/>
      <w:marRight w:val="0"/>
      <w:marTop w:val="0"/>
      <w:marBottom w:val="0"/>
      <w:divBdr>
        <w:top w:val="none" w:sz="0" w:space="0" w:color="auto"/>
        <w:left w:val="none" w:sz="0" w:space="0" w:color="auto"/>
        <w:bottom w:val="none" w:sz="0" w:space="0" w:color="auto"/>
        <w:right w:val="none" w:sz="0" w:space="0" w:color="auto"/>
      </w:divBdr>
    </w:div>
    <w:div w:id="440684050">
      <w:bodyDiv w:val="1"/>
      <w:marLeft w:val="0"/>
      <w:marRight w:val="0"/>
      <w:marTop w:val="0"/>
      <w:marBottom w:val="0"/>
      <w:divBdr>
        <w:top w:val="none" w:sz="0" w:space="0" w:color="auto"/>
        <w:left w:val="none" w:sz="0" w:space="0" w:color="auto"/>
        <w:bottom w:val="none" w:sz="0" w:space="0" w:color="auto"/>
        <w:right w:val="none" w:sz="0" w:space="0" w:color="auto"/>
      </w:divBdr>
    </w:div>
    <w:div w:id="449590667">
      <w:bodyDiv w:val="1"/>
      <w:marLeft w:val="0"/>
      <w:marRight w:val="0"/>
      <w:marTop w:val="0"/>
      <w:marBottom w:val="0"/>
      <w:divBdr>
        <w:top w:val="none" w:sz="0" w:space="0" w:color="auto"/>
        <w:left w:val="none" w:sz="0" w:space="0" w:color="auto"/>
        <w:bottom w:val="none" w:sz="0" w:space="0" w:color="auto"/>
        <w:right w:val="none" w:sz="0" w:space="0" w:color="auto"/>
      </w:divBdr>
    </w:div>
    <w:div w:id="491797190">
      <w:bodyDiv w:val="1"/>
      <w:marLeft w:val="0"/>
      <w:marRight w:val="0"/>
      <w:marTop w:val="0"/>
      <w:marBottom w:val="0"/>
      <w:divBdr>
        <w:top w:val="none" w:sz="0" w:space="0" w:color="auto"/>
        <w:left w:val="none" w:sz="0" w:space="0" w:color="auto"/>
        <w:bottom w:val="none" w:sz="0" w:space="0" w:color="auto"/>
        <w:right w:val="none" w:sz="0" w:space="0" w:color="auto"/>
      </w:divBdr>
    </w:div>
    <w:div w:id="512261272">
      <w:bodyDiv w:val="1"/>
      <w:marLeft w:val="0"/>
      <w:marRight w:val="0"/>
      <w:marTop w:val="0"/>
      <w:marBottom w:val="0"/>
      <w:divBdr>
        <w:top w:val="none" w:sz="0" w:space="0" w:color="auto"/>
        <w:left w:val="none" w:sz="0" w:space="0" w:color="auto"/>
        <w:bottom w:val="none" w:sz="0" w:space="0" w:color="auto"/>
        <w:right w:val="none" w:sz="0" w:space="0" w:color="auto"/>
      </w:divBdr>
    </w:div>
    <w:div w:id="542908761">
      <w:bodyDiv w:val="1"/>
      <w:marLeft w:val="0"/>
      <w:marRight w:val="0"/>
      <w:marTop w:val="0"/>
      <w:marBottom w:val="0"/>
      <w:divBdr>
        <w:top w:val="none" w:sz="0" w:space="0" w:color="auto"/>
        <w:left w:val="none" w:sz="0" w:space="0" w:color="auto"/>
        <w:bottom w:val="none" w:sz="0" w:space="0" w:color="auto"/>
        <w:right w:val="none" w:sz="0" w:space="0" w:color="auto"/>
      </w:divBdr>
    </w:div>
    <w:div w:id="551691458">
      <w:bodyDiv w:val="1"/>
      <w:marLeft w:val="0"/>
      <w:marRight w:val="0"/>
      <w:marTop w:val="0"/>
      <w:marBottom w:val="0"/>
      <w:divBdr>
        <w:top w:val="none" w:sz="0" w:space="0" w:color="auto"/>
        <w:left w:val="none" w:sz="0" w:space="0" w:color="auto"/>
        <w:bottom w:val="none" w:sz="0" w:space="0" w:color="auto"/>
        <w:right w:val="none" w:sz="0" w:space="0" w:color="auto"/>
      </w:divBdr>
    </w:div>
    <w:div w:id="661666462">
      <w:bodyDiv w:val="1"/>
      <w:marLeft w:val="0"/>
      <w:marRight w:val="0"/>
      <w:marTop w:val="0"/>
      <w:marBottom w:val="0"/>
      <w:divBdr>
        <w:top w:val="none" w:sz="0" w:space="0" w:color="auto"/>
        <w:left w:val="none" w:sz="0" w:space="0" w:color="auto"/>
        <w:bottom w:val="none" w:sz="0" w:space="0" w:color="auto"/>
        <w:right w:val="none" w:sz="0" w:space="0" w:color="auto"/>
      </w:divBdr>
    </w:div>
    <w:div w:id="684940515">
      <w:bodyDiv w:val="1"/>
      <w:marLeft w:val="0"/>
      <w:marRight w:val="0"/>
      <w:marTop w:val="0"/>
      <w:marBottom w:val="0"/>
      <w:divBdr>
        <w:top w:val="none" w:sz="0" w:space="0" w:color="auto"/>
        <w:left w:val="none" w:sz="0" w:space="0" w:color="auto"/>
        <w:bottom w:val="none" w:sz="0" w:space="0" w:color="auto"/>
        <w:right w:val="none" w:sz="0" w:space="0" w:color="auto"/>
      </w:divBdr>
    </w:div>
    <w:div w:id="808715368">
      <w:bodyDiv w:val="1"/>
      <w:marLeft w:val="0"/>
      <w:marRight w:val="0"/>
      <w:marTop w:val="0"/>
      <w:marBottom w:val="0"/>
      <w:divBdr>
        <w:top w:val="none" w:sz="0" w:space="0" w:color="auto"/>
        <w:left w:val="none" w:sz="0" w:space="0" w:color="auto"/>
        <w:bottom w:val="none" w:sz="0" w:space="0" w:color="auto"/>
        <w:right w:val="none" w:sz="0" w:space="0" w:color="auto"/>
      </w:divBdr>
    </w:div>
    <w:div w:id="845289932">
      <w:bodyDiv w:val="1"/>
      <w:marLeft w:val="0"/>
      <w:marRight w:val="0"/>
      <w:marTop w:val="0"/>
      <w:marBottom w:val="0"/>
      <w:divBdr>
        <w:top w:val="none" w:sz="0" w:space="0" w:color="auto"/>
        <w:left w:val="none" w:sz="0" w:space="0" w:color="auto"/>
        <w:bottom w:val="none" w:sz="0" w:space="0" w:color="auto"/>
        <w:right w:val="none" w:sz="0" w:space="0" w:color="auto"/>
      </w:divBdr>
      <w:divsChild>
        <w:div w:id="1725592565">
          <w:marLeft w:val="0"/>
          <w:marRight w:val="0"/>
          <w:marTop w:val="0"/>
          <w:marBottom w:val="0"/>
          <w:divBdr>
            <w:top w:val="none" w:sz="0" w:space="0" w:color="auto"/>
            <w:left w:val="none" w:sz="0" w:space="0" w:color="auto"/>
            <w:bottom w:val="none" w:sz="0" w:space="0" w:color="auto"/>
            <w:right w:val="none" w:sz="0" w:space="0" w:color="auto"/>
          </w:divBdr>
          <w:divsChild>
            <w:div w:id="2096432137">
              <w:marLeft w:val="0"/>
              <w:marRight w:val="0"/>
              <w:marTop w:val="0"/>
              <w:marBottom w:val="0"/>
              <w:divBdr>
                <w:top w:val="none" w:sz="0" w:space="0" w:color="auto"/>
                <w:left w:val="none" w:sz="0" w:space="0" w:color="auto"/>
                <w:bottom w:val="none" w:sz="0" w:space="0" w:color="auto"/>
                <w:right w:val="none" w:sz="0" w:space="0" w:color="auto"/>
              </w:divBdr>
              <w:divsChild>
                <w:div w:id="524054139">
                  <w:marLeft w:val="0"/>
                  <w:marRight w:val="0"/>
                  <w:marTop w:val="0"/>
                  <w:marBottom w:val="0"/>
                  <w:divBdr>
                    <w:top w:val="none" w:sz="0" w:space="0" w:color="auto"/>
                    <w:left w:val="none" w:sz="0" w:space="0" w:color="auto"/>
                    <w:bottom w:val="none" w:sz="0" w:space="0" w:color="auto"/>
                    <w:right w:val="none" w:sz="0" w:space="0" w:color="auto"/>
                  </w:divBdr>
                  <w:divsChild>
                    <w:div w:id="5390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59063">
      <w:bodyDiv w:val="1"/>
      <w:marLeft w:val="0"/>
      <w:marRight w:val="0"/>
      <w:marTop w:val="0"/>
      <w:marBottom w:val="0"/>
      <w:divBdr>
        <w:top w:val="none" w:sz="0" w:space="0" w:color="auto"/>
        <w:left w:val="none" w:sz="0" w:space="0" w:color="auto"/>
        <w:bottom w:val="none" w:sz="0" w:space="0" w:color="auto"/>
        <w:right w:val="none" w:sz="0" w:space="0" w:color="auto"/>
      </w:divBdr>
    </w:div>
    <w:div w:id="877280242">
      <w:bodyDiv w:val="1"/>
      <w:marLeft w:val="0"/>
      <w:marRight w:val="0"/>
      <w:marTop w:val="0"/>
      <w:marBottom w:val="0"/>
      <w:divBdr>
        <w:top w:val="none" w:sz="0" w:space="0" w:color="auto"/>
        <w:left w:val="none" w:sz="0" w:space="0" w:color="auto"/>
        <w:bottom w:val="none" w:sz="0" w:space="0" w:color="auto"/>
        <w:right w:val="none" w:sz="0" w:space="0" w:color="auto"/>
      </w:divBdr>
    </w:div>
    <w:div w:id="930746694">
      <w:bodyDiv w:val="1"/>
      <w:marLeft w:val="0"/>
      <w:marRight w:val="0"/>
      <w:marTop w:val="0"/>
      <w:marBottom w:val="0"/>
      <w:divBdr>
        <w:top w:val="none" w:sz="0" w:space="0" w:color="auto"/>
        <w:left w:val="none" w:sz="0" w:space="0" w:color="auto"/>
        <w:bottom w:val="none" w:sz="0" w:space="0" w:color="auto"/>
        <w:right w:val="none" w:sz="0" w:space="0" w:color="auto"/>
      </w:divBdr>
    </w:div>
    <w:div w:id="998195782">
      <w:bodyDiv w:val="1"/>
      <w:marLeft w:val="0"/>
      <w:marRight w:val="0"/>
      <w:marTop w:val="0"/>
      <w:marBottom w:val="0"/>
      <w:divBdr>
        <w:top w:val="none" w:sz="0" w:space="0" w:color="auto"/>
        <w:left w:val="none" w:sz="0" w:space="0" w:color="auto"/>
        <w:bottom w:val="none" w:sz="0" w:space="0" w:color="auto"/>
        <w:right w:val="none" w:sz="0" w:space="0" w:color="auto"/>
      </w:divBdr>
    </w:div>
    <w:div w:id="999233343">
      <w:bodyDiv w:val="1"/>
      <w:marLeft w:val="0"/>
      <w:marRight w:val="0"/>
      <w:marTop w:val="0"/>
      <w:marBottom w:val="0"/>
      <w:divBdr>
        <w:top w:val="none" w:sz="0" w:space="0" w:color="auto"/>
        <w:left w:val="none" w:sz="0" w:space="0" w:color="auto"/>
        <w:bottom w:val="none" w:sz="0" w:space="0" w:color="auto"/>
        <w:right w:val="none" w:sz="0" w:space="0" w:color="auto"/>
      </w:divBdr>
    </w:div>
    <w:div w:id="1012879554">
      <w:bodyDiv w:val="1"/>
      <w:marLeft w:val="0"/>
      <w:marRight w:val="0"/>
      <w:marTop w:val="0"/>
      <w:marBottom w:val="0"/>
      <w:divBdr>
        <w:top w:val="none" w:sz="0" w:space="0" w:color="auto"/>
        <w:left w:val="none" w:sz="0" w:space="0" w:color="auto"/>
        <w:bottom w:val="none" w:sz="0" w:space="0" w:color="auto"/>
        <w:right w:val="none" w:sz="0" w:space="0" w:color="auto"/>
      </w:divBdr>
    </w:div>
    <w:div w:id="1117330692">
      <w:bodyDiv w:val="1"/>
      <w:marLeft w:val="0"/>
      <w:marRight w:val="0"/>
      <w:marTop w:val="0"/>
      <w:marBottom w:val="0"/>
      <w:divBdr>
        <w:top w:val="none" w:sz="0" w:space="0" w:color="auto"/>
        <w:left w:val="none" w:sz="0" w:space="0" w:color="auto"/>
        <w:bottom w:val="none" w:sz="0" w:space="0" w:color="auto"/>
        <w:right w:val="none" w:sz="0" w:space="0" w:color="auto"/>
      </w:divBdr>
    </w:div>
    <w:div w:id="1145584916">
      <w:bodyDiv w:val="1"/>
      <w:marLeft w:val="0"/>
      <w:marRight w:val="0"/>
      <w:marTop w:val="0"/>
      <w:marBottom w:val="0"/>
      <w:divBdr>
        <w:top w:val="none" w:sz="0" w:space="0" w:color="auto"/>
        <w:left w:val="none" w:sz="0" w:space="0" w:color="auto"/>
        <w:bottom w:val="none" w:sz="0" w:space="0" w:color="auto"/>
        <w:right w:val="none" w:sz="0" w:space="0" w:color="auto"/>
      </w:divBdr>
    </w:div>
    <w:div w:id="1158574140">
      <w:bodyDiv w:val="1"/>
      <w:marLeft w:val="0"/>
      <w:marRight w:val="0"/>
      <w:marTop w:val="0"/>
      <w:marBottom w:val="0"/>
      <w:divBdr>
        <w:top w:val="none" w:sz="0" w:space="0" w:color="auto"/>
        <w:left w:val="none" w:sz="0" w:space="0" w:color="auto"/>
        <w:bottom w:val="none" w:sz="0" w:space="0" w:color="auto"/>
        <w:right w:val="none" w:sz="0" w:space="0" w:color="auto"/>
      </w:divBdr>
    </w:div>
    <w:div w:id="1160851137">
      <w:bodyDiv w:val="1"/>
      <w:marLeft w:val="0"/>
      <w:marRight w:val="0"/>
      <w:marTop w:val="0"/>
      <w:marBottom w:val="0"/>
      <w:divBdr>
        <w:top w:val="none" w:sz="0" w:space="0" w:color="auto"/>
        <w:left w:val="none" w:sz="0" w:space="0" w:color="auto"/>
        <w:bottom w:val="none" w:sz="0" w:space="0" w:color="auto"/>
        <w:right w:val="none" w:sz="0" w:space="0" w:color="auto"/>
      </w:divBdr>
    </w:div>
    <w:div w:id="1178155945">
      <w:bodyDiv w:val="1"/>
      <w:marLeft w:val="0"/>
      <w:marRight w:val="0"/>
      <w:marTop w:val="0"/>
      <w:marBottom w:val="0"/>
      <w:divBdr>
        <w:top w:val="none" w:sz="0" w:space="0" w:color="auto"/>
        <w:left w:val="none" w:sz="0" w:space="0" w:color="auto"/>
        <w:bottom w:val="none" w:sz="0" w:space="0" w:color="auto"/>
        <w:right w:val="none" w:sz="0" w:space="0" w:color="auto"/>
      </w:divBdr>
    </w:div>
    <w:div w:id="1183520891">
      <w:bodyDiv w:val="1"/>
      <w:marLeft w:val="0"/>
      <w:marRight w:val="0"/>
      <w:marTop w:val="0"/>
      <w:marBottom w:val="0"/>
      <w:divBdr>
        <w:top w:val="none" w:sz="0" w:space="0" w:color="auto"/>
        <w:left w:val="none" w:sz="0" w:space="0" w:color="auto"/>
        <w:bottom w:val="none" w:sz="0" w:space="0" w:color="auto"/>
        <w:right w:val="none" w:sz="0" w:space="0" w:color="auto"/>
      </w:divBdr>
    </w:div>
    <w:div w:id="1186291517">
      <w:bodyDiv w:val="1"/>
      <w:marLeft w:val="0"/>
      <w:marRight w:val="0"/>
      <w:marTop w:val="0"/>
      <w:marBottom w:val="0"/>
      <w:divBdr>
        <w:top w:val="none" w:sz="0" w:space="0" w:color="auto"/>
        <w:left w:val="none" w:sz="0" w:space="0" w:color="auto"/>
        <w:bottom w:val="none" w:sz="0" w:space="0" w:color="auto"/>
        <w:right w:val="none" w:sz="0" w:space="0" w:color="auto"/>
      </w:divBdr>
    </w:div>
    <w:div w:id="1275675866">
      <w:bodyDiv w:val="1"/>
      <w:marLeft w:val="0"/>
      <w:marRight w:val="0"/>
      <w:marTop w:val="0"/>
      <w:marBottom w:val="0"/>
      <w:divBdr>
        <w:top w:val="none" w:sz="0" w:space="0" w:color="auto"/>
        <w:left w:val="none" w:sz="0" w:space="0" w:color="auto"/>
        <w:bottom w:val="none" w:sz="0" w:space="0" w:color="auto"/>
        <w:right w:val="none" w:sz="0" w:space="0" w:color="auto"/>
      </w:divBdr>
    </w:div>
    <w:div w:id="1345279964">
      <w:bodyDiv w:val="1"/>
      <w:marLeft w:val="0"/>
      <w:marRight w:val="0"/>
      <w:marTop w:val="0"/>
      <w:marBottom w:val="0"/>
      <w:divBdr>
        <w:top w:val="none" w:sz="0" w:space="0" w:color="auto"/>
        <w:left w:val="none" w:sz="0" w:space="0" w:color="auto"/>
        <w:bottom w:val="none" w:sz="0" w:space="0" w:color="auto"/>
        <w:right w:val="none" w:sz="0" w:space="0" w:color="auto"/>
      </w:divBdr>
    </w:div>
    <w:div w:id="1360355504">
      <w:bodyDiv w:val="1"/>
      <w:marLeft w:val="0"/>
      <w:marRight w:val="0"/>
      <w:marTop w:val="0"/>
      <w:marBottom w:val="0"/>
      <w:divBdr>
        <w:top w:val="none" w:sz="0" w:space="0" w:color="auto"/>
        <w:left w:val="none" w:sz="0" w:space="0" w:color="auto"/>
        <w:bottom w:val="none" w:sz="0" w:space="0" w:color="auto"/>
        <w:right w:val="none" w:sz="0" w:space="0" w:color="auto"/>
      </w:divBdr>
    </w:div>
    <w:div w:id="1384522795">
      <w:bodyDiv w:val="1"/>
      <w:marLeft w:val="0"/>
      <w:marRight w:val="0"/>
      <w:marTop w:val="0"/>
      <w:marBottom w:val="0"/>
      <w:divBdr>
        <w:top w:val="none" w:sz="0" w:space="0" w:color="auto"/>
        <w:left w:val="none" w:sz="0" w:space="0" w:color="auto"/>
        <w:bottom w:val="none" w:sz="0" w:space="0" w:color="auto"/>
        <w:right w:val="none" w:sz="0" w:space="0" w:color="auto"/>
      </w:divBdr>
    </w:div>
    <w:div w:id="1406342720">
      <w:bodyDiv w:val="1"/>
      <w:marLeft w:val="0"/>
      <w:marRight w:val="0"/>
      <w:marTop w:val="0"/>
      <w:marBottom w:val="0"/>
      <w:divBdr>
        <w:top w:val="none" w:sz="0" w:space="0" w:color="auto"/>
        <w:left w:val="none" w:sz="0" w:space="0" w:color="auto"/>
        <w:bottom w:val="none" w:sz="0" w:space="0" w:color="auto"/>
        <w:right w:val="none" w:sz="0" w:space="0" w:color="auto"/>
      </w:divBdr>
    </w:div>
    <w:div w:id="1446853852">
      <w:bodyDiv w:val="1"/>
      <w:marLeft w:val="0"/>
      <w:marRight w:val="0"/>
      <w:marTop w:val="0"/>
      <w:marBottom w:val="0"/>
      <w:divBdr>
        <w:top w:val="none" w:sz="0" w:space="0" w:color="auto"/>
        <w:left w:val="none" w:sz="0" w:space="0" w:color="auto"/>
        <w:bottom w:val="none" w:sz="0" w:space="0" w:color="auto"/>
        <w:right w:val="none" w:sz="0" w:space="0" w:color="auto"/>
      </w:divBdr>
    </w:div>
    <w:div w:id="1508598429">
      <w:bodyDiv w:val="1"/>
      <w:marLeft w:val="0"/>
      <w:marRight w:val="0"/>
      <w:marTop w:val="0"/>
      <w:marBottom w:val="0"/>
      <w:divBdr>
        <w:top w:val="none" w:sz="0" w:space="0" w:color="auto"/>
        <w:left w:val="none" w:sz="0" w:space="0" w:color="auto"/>
        <w:bottom w:val="none" w:sz="0" w:space="0" w:color="auto"/>
        <w:right w:val="none" w:sz="0" w:space="0" w:color="auto"/>
      </w:divBdr>
    </w:div>
    <w:div w:id="1510413390">
      <w:bodyDiv w:val="1"/>
      <w:marLeft w:val="0"/>
      <w:marRight w:val="0"/>
      <w:marTop w:val="0"/>
      <w:marBottom w:val="0"/>
      <w:divBdr>
        <w:top w:val="none" w:sz="0" w:space="0" w:color="auto"/>
        <w:left w:val="none" w:sz="0" w:space="0" w:color="auto"/>
        <w:bottom w:val="none" w:sz="0" w:space="0" w:color="auto"/>
        <w:right w:val="none" w:sz="0" w:space="0" w:color="auto"/>
      </w:divBdr>
    </w:div>
    <w:div w:id="1566184699">
      <w:bodyDiv w:val="1"/>
      <w:marLeft w:val="0"/>
      <w:marRight w:val="0"/>
      <w:marTop w:val="0"/>
      <w:marBottom w:val="0"/>
      <w:divBdr>
        <w:top w:val="none" w:sz="0" w:space="0" w:color="auto"/>
        <w:left w:val="none" w:sz="0" w:space="0" w:color="auto"/>
        <w:bottom w:val="none" w:sz="0" w:space="0" w:color="auto"/>
        <w:right w:val="none" w:sz="0" w:space="0" w:color="auto"/>
      </w:divBdr>
    </w:div>
    <w:div w:id="1599866493">
      <w:bodyDiv w:val="1"/>
      <w:marLeft w:val="0"/>
      <w:marRight w:val="0"/>
      <w:marTop w:val="0"/>
      <w:marBottom w:val="0"/>
      <w:divBdr>
        <w:top w:val="none" w:sz="0" w:space="0" w:color="auto"/>
        <w:left w:val="none" w:sz="0" w:space="0" w:color="auto"/>
        <w:bottom w:val="none" w:sz="0" w:space="0" w:color="auto"/>
        <w:right w:val="none" w:sz="0" w:space="0" w:color="auto"/>
      </w:divBdr>
    </w:div>
    <w:div w:id="1641111897">
      <w:bodyDiv w:val="1"/>
      <w:marLeft w:val="0"/>
      <w:marRight w:val="0"/>
      <w:marTop w:val="0"/>
      <w:marBottom w:val="0"/>
      <w:divBdr>
        <w:top w:val="none" w:sz="0" w:space="0" w:color="auto"/>
        <w:left w:val="none" w:sz="0" w:space="0" w:color="auto"/>
        <w:bottom w:val="none" w:sz="0" w:space="0" w:color="auto"/>
        <w:right w:val="none" w:sz="0" w:space="0" w:color="auto"/>
      </w:divBdr>
    </w:div>
    <w:div w:id="1657801072">
      <w:bodyDiv w:val="1"/>
      <w:marLeft w:val="0"/>
      <w:marRight w:val="0"/>
      <w:marTop w:val="0"/>
      <w:marBottom w:val="0"/>
      <w:divBdr>
        <w:top w:val="none" w:sz="0" w:space="0" w:color="auto"/>
        <w:left w:val="none" w:sz="0" w:space="0" w:color="auto"/>
        <w:bottom w:val="none" w:sz="0" w:space="0" w:color="auto"/>
        <w:right w:val="none" w:sz="0" w:space="0" w:color="auto"/>
      </w:divBdr>
    </w:div>
    <w:div w:id="1659655567">
      <w:bodyDiv w:val="1"/>
      <w:marLeft w:val="0"/>
      <w:marRight w:val="0"/>
      <w:marTop w:val="0"/>
      <w:marBottom w:val="0"/>
      <w:divBdr>
        <w:top w:val="none" w:sz="0" w:space="0" w:color="auto"/>
        <w:left w:val="none" w:sz="0" w:space="0" w:color="auto"/>
        <w:bottom w:val="none" w:sz="0" w:space="0" w:color="auto"/>
        <w:right w:val="none" w:sz="0" w:space="0" w:color="auto"/>
      </w:divBdr>
    </w:div>
    <w:div w:id="1690795559">
      <w:bodyDiv w:val="1"/>
      <w:marLeft w:val="0"/>
      <w:marRight w:val="0"/>
      <w:marTop w:val="0"/>
      <w:marBottom w:val="0"/>
      <w:divBdr>
        <w:top w:val="none" w:sz="0" w:space="0" w:color="auto"/>
        <w:left w:val="none" w:sz="0" w:space="0" w:color="auto"/>
        <w:bottom w:val="none" w:sz="0" w:space="0" w:color="auto"/>
        <w:right w:val="none" w:sz="0" w:space="0" w:color="auto"/>
      </w:divBdr>
      <w:divsChild>
        <w:div w:id="674190721">
          <w:marLeft w:val="0"/>
          <w:marRight w:val="0"/>
          <w:marTop w:val="0"/>
          <w:marBottom w:val="0"/>
          <w:divBdr>
            <w:top w:val="none" w:sz="0" w:space="0" w:color="auto"/>
            <w:left w:val="none" w:sz="0" w:space="0" w:color="auto"/>
            <w:bottom w:val="none" w:sz="0" w:space="0" w:color="auto"/>
            <w:right w:val="none" w:sz="0" w:space="0" w:color="auto"/>
          </w:divBdr>
          <w:divsChild>
            <w:div w:id="889927161">
              <w:marLeft w:val="0"/>
              <w:marRight w:val="0"/>
              <w:marTop w:val="0"/>
              <w:marBottom w:val="0"/>
              <w:divBdr>
                <w:top w:val="none" w:sz="0" w:space="0" w:color="auto"/>
                <w:left w:val="none" w:sz="0" w:space="0" w:color="auto"/>
                <w:bottom w:val="none" w:sz="0" w:space="0" w:color="auto"/>
                <w:right w:val="none" w:sz="0" w:space="0" w:color="auto"/>
              </w:divBdr>
              <w:divsChild>
                <w:div w:id="1701128263">
                  <w:marLeft w:val="0"/>
                  <w:marRight w:val="0"/>
                  <w:marTop w:val="0"/>
                  <w:marBottom w:val="0"/>
                  <w:divBdr>
                    <w:top w:val="none" w:sz="0" w:space="0" w:color="auto"/>
                    <w:left w:val="none" w:sz="0" w:space="0" w:color="auto"/>
                    <w:bottom w:val="none" w:sz="0" w:space="0" w:color="auto"/>
                    <w:right w:val="none" w:sz="0" w:space="0" w:color="auto"/>
                  </w:divBdr>
                  <w:divsChild>
                    <w:div w:id="164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3803">
      <w:bodyDiv w:val="1"/>
      <w:marLeft w:val="0"/>
      <w:marRight w:val="0"/>
      <w:marTop w:val="0"/>
      <w:marBottom w:val="0"/>
      <w:divBdr>
        <w:top w:val="none" w:sz="0" w:space="0" w:color="auto"/>
        <w:left w:val="none" w:sz="0" w:space="0" w:color="auto"/>
        <w:bottom w:val="none" w:sz="0" w:space="0" w:color="auto"/>
        <w:right w:val="none" w:sz="0" w:space="0" w:color="auto"/>
      </w:divBdr>
    </w:div>
    <w:div w:id="1881674091">
      <w:bodyDiv w:val="1"/>
      <w:marLeft w:val="0"/>
      <w:marRight w:val="0"/>
      <w:marTop w:val="0"/>
      <w:marBottom w:val="0"/>
      <w:divBdr>
        <w:top w:val="none" w:sz="0" w:space="0" w:color="auto"/>
        <w:left w:val="none" w:sz="0" w:space="0" w:color="auto"/>
        <w:bottom w:val="none" w:sz="0" w:space="0" w:color="auto"/>
        <w:right w:val="none" w:sz="0" w:space="0" w:color="auto"/>
      </w:divBdr>
    </w:div>
    <w:div w:id="1970280672">
      <w:bodyDiv w:val="1"/>
      <w:marLeft w:val="0"/>
      <w:marRight w:val="0"/>
      <w:marTop w:val="0"/>
      <w:marBottom w:val="0"/>
      <w:divBdr>
        <w:top w:val="none" w:sz="0" w:space="0" w:color="auto"/>
        <w:left w:val="none" w:sz="0" w:space="0" w:color="auto"/>
        <w:bottom w:val="none" w:sz="0" w:space="0" w:color="auto"/>
        <w:right w:val="none" w:sz="0" w:space="0" w:color="auto"/>
      </w:divBdr>
    </w:div>
    <w:div w:id="1996371908">
      <w:bodyDiv w:val="1"/>
      <w:marLeft w:val="0"/>
      <w:marRight w:val="0"/>
      <w:marTop w:val="0"/>
      <w:marBottom w:val="0"/>
      <w:divBdr>
        <w:top w:val="none" w:sz="0" w:space="0" w:color="auto"/>
        <w:left w:val="none" w:sz="0" w:space="0" w:color="auto"/>
        <w:bottom w:val="none" w:sz="0" w:space="0" w:color="auto"/>
        <w:right w:val="none" w:sz="0" w:space="0" w:color="auto"/>
      </w:divBdr>
    </w:div>
    <w:div w:id="2027946640">
      <w:bodyDiv w:val="1"/>
      <w:marLeft w:val="0"/>
      <w:marRight w:val="0"/>
      <w:marTop w:val="0"/>
      <w:marBottom w:val="0"/>
      <w:divBdr>
        <w:top w:val="none" w:sz="0" w:space="0" w:color="auto"/>
        <w:left w:val="none" w:sz="0" w:space="0" w:color="auto"/>
        <w:bottom w:val="none" w:sz="0" w:space="0" w:color="auto"/>
        <w:right w:val="none" w:sz="0" w:space="0" w:color="auto"/>
      </w:divBdr>
    </w:div>
    <w:div w:id="2034068862">
      <w:bodyDiv w:val="1"/>
      <w:marLeft w:val="0"/>
      <w:marRight w:val="0"/>
      <w:marTop w:val="0"/>
      <w:marBottom w:val="0"/>
      <w:divBdr>
        <w:top w:val="none" w:sz="0" w:space="0" w:color="auto"/>
        <w:left w:val="none" w:sz="0" w:space="0" w:color="auto"/>
        <w:bottom w:val="none" w:sz="0" w:space="0" w:color="auto"/>
        <w:right w:val="none" w:sz="0" w:space="0" w:color="auto"/>
      </w:divBdr>
    </w:div>
    <w:div w:id="2071271216">
      <w:bodyDiv w:val="1"/>
      <w:marLeft w:val="0"/>
      <w:marRight w:val="0"/>
      <w:marTop w:val="0"/>
      <w:marBottom w:val="0"/>
      <w:divBdr>
        <w:top w:val="none" w:sz="0" w:space="0" w:color="auto"/>
        <w:left w:val="none" w:sz="0" w:space="0" w:color="auto"/>
        <w:bottom w:val="none" w:sz="0" w:space="0" w:color="auto"/>
        <w:right w:val="none" w:sz="0" w:space="0" w:color="auto"/>
      </w:divBdr>
    </w:div>
    <w:div w:id="213301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Patel</dc:creator>
  <cp:lastModifiedBy>Nidhi Patel</cp:lastModifiedBy>
  <cp:revision>4</cp:revision>
  <cp:lastPrinted>2024-10-06T02:08:00Z</cp:lastPrinted>
  <dcterms:created xsi:type="dcterms:W3CDTF">2024-09-21T22:45:00Z</dcterms:created>
  <dcterms:modified xsi:type="dcterms:W3CDTF">2024-11-03T00:36:00Z</dcterms:modified>
</cp:coreProperties>
</file>