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D3B49" w14:textId="7C61E618" w:rsidR="0021793E" w:rsidRPr="00E53782" w:rsidRDefault="00E53782" w:rsidP="00E53782">
      <w:pPr>
        <w:tabs>
          <w:tab w:val="left" w:pos="3096"/>
        </w:tabs>
        <w:spacing w:after="0" w:line="240" w:lineRule="auto"/>
        <w:jc w:val="center"/>
        <w:rPr>
          <w:rFonts w:cstheme="minorHAnsi"/>
          <w:sz w:val="28"/>
          <w:szCs w:val="28"/>
        </w:rPr>
      </w:pPr>
      <w:r w:rsidRPr="00E53782">
        <w:rPr>
          <w:rFonts w:cstheme="minorHAnsi"/>
          <w:b/>
          <w:bCs/>
          <w:sz w:val="28"/>
          <w:szCs w:val="28"/>
        </w:rPr>
        <w:t xml:space="preserve">Student Name: </w:t>
      </w:r>
      <w:r>
        <w:rPr>
          <w:rFonts w:cstheme="minorHAnsi"/>
          <w:sz w:val="28"/>
          <w:szCs w:val="28"/>
        </w:rPr>
        <w:t>Nidhi Patel</w:t>
      </w:r>
      <w:r w:rsidR="00834C50">
        <w:rPr>
          <w:rFonts w:cstheme="minorHAnsi"/>
          <w:sz w:val="28"/>
          <w:szCs w:val="28"/>
        </w:rPr>
        <w:t xml:space="preserve"> (40253445)</w:t>
      </w:r>
    </w:p>
    <w:p w14:paraId="4328305E" w14:textId="70A9E54D" w:rsidR="0021793E" w:rsidRPr="00834C50" w:rsidRDefault="0021793E" w:rsidP="00E53782">
      <w:pPr>
        <w:spacing w:after="0" w:line="240" w:lineRule="auto"/>
        <w:jc w:val="center"/>
        <w:rPr>
          <w:rFonts w:cstheme="minorHAnsi"/>
          <w:sz w:val="20"/>
          <w:szCs w:val="20"/>
        </w:rPr>
      </w:pPr>
      <w:r w:rsidRPr="00834C50">
        <w:rPr>
          <w:rFonts w:cstheme="minorHAnsi"/>
          <w:b/>
          <w:bCs/>
          <w:sz w:val="20"/>
          <w:szCs w:val="20"/>
        </w:rPr>
        <w:t>Exercise URL:</w:t>
      </w:r>
      <w:r w:rsidRPr="00834C50">
        <w:rPr>
          <w:rFonts w:cstheme="minorHAnsi"/>
          <w:sz w:val="20"/>
          <w:szCs w:val="20"/>
        </w:rPr>
        <w:t xml:space="preserve"> </w:t>
      </w:r>
      <w:r w:rsidR="00834C50" w:rsidRPr="00834C50">
        <w:rPr>
          <w:rFonts w:cstheme="minorHAnsi"/>
          <w:sz w:val="20"/>
          <w:szCs w:val="20"/>
        </w:rPr>
        <w:t>https://github.com/nidhip6/SOEN-6841/blob/main/Week</w:t>
      </w:r>
      <w:r w:rsidR="0070625C">
        <w:rPr>
          <w:rFonts w:cstheme="minorHAnsi"/>
          <w:sz w:val="20"/>
          <w:szCs w:val="20"/>
        </w:rPr>
        <w:t>2</w:t>
      </w:r>
      <w:r w:rsidR="00834C50" w:rsidRPr="00834C50">
        <w:rPr>
          <w:rFonts w:cstheme="minorHAnsi"/>
          <w:sz w:val="20"/>
          <w:szCs w:val="20"/>
        </w:rPr>
        <w:t>_exercise_chapter</w:t>
      </w:r>
      <w:r w:rsidR="0070625C">
        <w:rPr>
          <w:rFonts w:cstheme="minorHAnsi"/>
          <w:sz w:val="20"/>
          <w:szCs w:val="20"/>
        </w:rPr>
        <w:t>3</w:t>
      </w:r>
      <w:r w:rsidR="00834C50" w:rsidRPr="00834C50">
        <w:rPr>
          <w:rFonts w:cstheme="minorHAnsi"/>
          <w:sz w:val="20"/>
          <w:szCs w:val="20"/>
        </w:rPr>
        <w:t>_nidhi.docx</w:t>
      </w:r>
    </w:p>
    <w:p w14:paraId="77D45F9C" w14:textId="77777777" w:rsidR="0021793E" w:rsidRPr="00E53782" w:rsidRDefault="0021793E" w:rsidP="00E53782">
      <w:pPr>
        <w:spacing w:after="0" w:line="240" w:lineRule="auto"/>
        <w:jc w:val="center"/>
        <w:rPr>
          <w:rFonts w:cstheme="minorHAnsi"/>
          <w:sz w:val="28"/>
          <w:szCs w:val="28"/>
        </w:rPr>
      </w:pPr>
    </w:p>
    <w:p w14:paraId="56BCE96F" w14:textId="26768D87" w:rsidR="00161418" w:rsidRDefault="0021793E" w:rsidP="00E53782">
      <w:pPr>
        <w:spacing w:after="0" w:line="240" w:lineRule="auto"/>
        <w:jc w:val="center"/>
        <w:rPr>
          <w:rFonts w:cstheme="minorHAnsi"/>
          <w:b/>
          <w:bCs/>
          <w:sz w:val="40"/>
          <w:szCs w:val="40"/>
          <w:u w:val="single"/>
        </w:rPr>
      </w:pPr>
      <w:r w:rsidRPr="00E53782">
        <w:rPr>
          <w:rFonts w:cstheme="minorHAnsi"/>
          <w:b/>
          <w:bCs/>
          <w:sz w:val="40"/>
          <w:szCs w:val="40"/>
          <w:u w:val="single"/>
        </w:rPr>
        <w:t xml:space="preserve">Week </w:t>
      </w:r>
      <w:r w:rsidR="0070625C">
        <w:rPr>
          <w:rFonts w:cstheme="minorHAnsi"/>
          <w:b/>
          <w:bCs/>
          <w:sz w:val="40"/>
          <w:szCs w:val="40"/>
          <w:u w:val="single"/>
        </w:rPr>
        <w:t>2</w:t>
      </w:r>
      <w:r w:rsidR="00E53782" w:rsidRPr="00E53782">
        <w:rPr>
          <w:rFonts w:cstheme="minorHAnsi"/>
          <w:b/>
          <w:bCs/>
          <w:sz w:val="40"/>
          <w:szCs w:val="40"/>
          <w:u w:val="single"/>
        </w:rPr>
        <w:t xml:space="preserve">(Exercise: Chapter </w:t>
      </w:r>
      <w:r w:rsidR="0070625C">
        <w:rPr>
          <w:rFonts w:cstheme="minorHAnsi"/>
          <w:b/>
          <w:bCs/>
          <w:sz w:val="40"/>
          <w:szCs w:val="40"/>
          <w:u w:val="single"/>
        </w:rPr>
        <w:t>3</w:t>
      </w:r>
      <w:r w:rsidR="00E53782" w:rsidRPr="00E53782">
        <w:rPr>
          <w:rFonts w:cstheme="minorHAnsi"/>
          <w:b/>
          <w:bCs/>
          <w:sz w:val="40"/>
          <w:szCs w:val="40"/>
          <w:u w:val="single"/>
        </w:rPr>
        <w:t>)</w:t>
      </w:r>
    </w:p>
    <w:p w14:paraId="3E18C95B" w14:textId="77777777" w:rsidR="00E53782" w:rsidRPr="00E53782" w:rsidRDefault="00E53782" w:rsidP="00E53782">
      <w:pPr>
        <w:spacing w:after="0" w:line="240" w:lineRule="auto"/>
        <w:jc w:val="center"/>
        <w:rPr>
          <w:rFonts w:cstheme="minorHAnsi"/>
          <w:b/>
          <w:bCs/>
          <w:sz w:val="40"/>
          <w:szCs w:val="40"/>
          <w:u w:val="single"/>
        </w:rPr>
      </w:pPr>
    </w:p>
    <w:p w14:paraId="4E29DE37" w14:textId="2BAE5CA1" w:rsidR="00E53782" w:rsidRDefault="00E53782" w:rsidP="00161418">
      <w:pPr>
        <w:shd w:val="clear" w:color="auto" w:fill="FFFFFF"/>
        <w:spacing w:before="360" w:after="360" w:line="240" w:lineRule="auto"/>
        <w:jc w:val="both"/>
        <w:rPr>
          <w:rFonts w:eastAsia="Times New Roman" w:cstheme="minorHAnsi"/>
          <w:b/>
          <w:bCs/>
          <w:color w:val="1F1F1F"/>
          <w:sz w:val="28"/>
          <w:szCs w:val="28"/>
        </w:rPr>
      </w:pPr>
      <w:r w:rsidRPr="00E53782">
        <w:rPr>
          <w:rFonts w:eastAsia="Times New Roman" w:cstheme="minorHAnsi"/>
          <w:b/>
          <w:bCs/>
          <w:color w:val="1F1F1F"/>
          <w:sz w:val="32"/>
          <w:szCs w:val="32"/>
          <w:u w:val="single"/>
        </w:rPr>
        <w:t xml:space="preserve">EXERCISE </w:t>
      </w:r>
      <w:r w:rsidR="0070625C">
        <w:rPr>
          <w:rFonts w:eastAsia="Times New Roman" w:cstheme="minorHAnsi"/>
          <w:b/>
          <w:bCs/>
          <w:color w:val="1F1F1F"/>
          <w:sz w:val="32"/>
          <w:szCs w:val="32"/>
          <w:u w:val="single"/>
        </w:rPr>
        <w:t>3.2</w:t>
      </w:r>
    </w:p>
    <w:p w14:paraId="2573F7A6" w14:textId="2FC433B1" w:rsidR="0070625C" w:rsidRPr="0070625C" w:rsidRDefault="0070625C" w:rsidP="0070625C">
      <w:pPr>
        <w:autoSpaceDE w:val="0"/>
        <w:autoSpaceDN w:val="0"/>
        <w:adjustRightInd w:val="0"/>
        <w:spacing w:after="0" w:line="240" w:lineRule="auto"/>
        <w:jc w:val="both"/>
        <w:rPr>
          <w:rFonts w:cstheme="minorHAnsi"/>
          <w:b/>
          <w:bCs/>
          <w:sz w:val="32"/>
          <w:szCs w:val="32"/>
        </w:rPr>
      </w:pPr>
      <w:r w:rsidRPr="0070625C">
        <w:rPr>
          <w:rFonts w:cstheme="minorHAnsi"/>
          <w:b/>
          <w:bCs/>
          <w:sz w:val="32"/>
          <w:szCs w:val="32"/>
        </w:rPr>
        <w:t>Agile projects may have less effort required compared to traditional projects. What factors</w:t>
      </w:r>
      <w:r>
        <w:rPr>
          <w:rFonts w:cstheme="minorHAnsi"/>
          <w:b/>
          <w:bCs/>
          <w:sz w:val="32"/>
          <w:szCs w:val="32"/>
        </w:rPr>
        <w:t xml:space="preserve"> </w:t>
      </w:r>
      <w:r w:rsidRPr="0070625C">
        <w:rPr>
          <w:rFonts w:cstheme="minorHAnsi"/>
          <w:b/>
          <w:bCs/>
          <w:sz w:val="32"/>
          <w:szCs w:val="32"/>
        </w:rPr>
        <w:t>are responsible for this phenomenon?</w:t>
      </w:r>
    </w:p>
    <w:p w14:paraId="6CF059CB" w14:textId="77777777" w:rsidR="0070625C" w:rsidRPr="0070625C" w:rsidRDefault="0070625C" w:rsidP="0070625C">
      <w:pPr>
        <w:shd w:val="clear" w:color="auto" w:fill="FFFFFF"/>
        <w:spacing w:before="360" w:after="360" w:line="240" w:lineRule="auto"/>
        <w:jc w:val="both"/>
        <w:rPr>
          <w:rFonts w:eastAsia="Times New Roman" w:cstheme="minorHAnsi"/>
          <w:b/>
          <w:bCs/>
          <w:color w:val="1F1F1F"/>
          <w:sz w:val="32"/>
          <w:szCs w:val="32"/>
          <w:u w:val="single"/>
        </w:rPr>
      </w:pPr>
      <w:r w:rsidRPr="0070625C">
        <w:rPr>
          <w:rFonts w:eastAsia="Times New Roman" w:cstheme="minorHAnsi"/>
          <w:b/>
          <w:bCs/>
          <w:color w:val="1F1F1F"/>
          <w:sz w:val="32"/>
          <w:szCs w:val="32"/>
          <w:u w:val="single"/>
        </w:rPr>
        <w:t xml:space="preserve">Solution </w:t>
      </w:r>
    </w:p>
    <w:p w14:paraId="2F6D51E0" w14:textId="0C2ABA5F" w:rsidR="0070625C" w:rsidRPr="0070625C" w:rsidRDefault="0070625C" w:rsidP="0070625C">
      <w:pPr>
        <w:rPr>
          <w:rFonts w:eastAsia="Times New Roman" w:cstheme="minorHAnsi"/>
          <w:sz w:val="24"/>
          <w:szCs w:val="24"/>
        </w:rPr>
      </w:pPr>
      <w:r w:rsidRPr="0070625C">
        <w:rPr>
          <w:rFonts w:eastAsia="Times New Roman" w:cstheme="minorHAnsi"/>
          <w:sz w:val="24"/>
          <w:szCs w:val="24"/>
        </w:rPr>
        <w:t>Agile projects often demand less effort than traditional projects for several reasons:</w:t>
      </w:r>
    </w:p>
    <w:p w14:paraId="3D2E01E8" w14:textId="0A17C1F8" w:rsidR="0070625C" w:rsidRPr="0070625C" w:rsidRDefault="0070625C" w:rsidP="0070625C">
      <w:pPr>
        <w:pStyle w:val="ListParagraph"/>
        <w:numPr>
          <w:ilvl w:val="0"/>
          <w:numId w:val="15"/>
        </w:numPr>
        <w:rPr>
          <w:rFonts w:eastAsia="Times New Roman" w:cstheme="minorHAnsi"/>
          <w:sz w:val="24"/>
          <w:szCs w:val="24"/>
        </w:rPr>
      </w:pPr>
      <w:r w:rsidRPr="0070625C">
        <w:rPr>
          <w:rFonts w:eastAsia="Times New Roman" w:cstheme="minorHAnsi"/>
          <w:b/>
          <w:bCs/>
          <w:sz w:val="24"/>
          <w:szCs w:val="24"/>
        </w:rPr>
        <w:t>Iterative Development:</w:t>
      </w:r>
      <w:r w:rsidRPr="0070625C">
        <w:rPr>
          <w:rFonts w:eastAsia="Times New Roman" w:cstheme="minorHAnsi"/>
          <w:sz w:val="24"/>
          <w:szCs w:val="24"/>
        </w:rPr>
        <w:t xml:space="preserve"> Agile breaks down the process into small, manageable iterations. This enables continuous feedback, helping to identify and resolve issues early, which reduces the effort needed to fix them later in the project.</w:t>
      </w:r>
    </w:p>
    <w:p w14:paraId="584FAA78" w14:textId="5C9AE056" w:rsidR="0070625C" w:rsidRPr="0070625C" w:rsidRDefault="0070625C" w:rsidP="0070625C">
      <w:pPr>
        <w:pStyle w:val="ListParagraph"/>
        <w:numPr>
          <w:ilvl w:val="0"/>
          <w:numId w:val="15"/>
        </w:numPr>
        <w:rPr>
          <w:rFonts w:eastAsia="Times New Roman" w:cstheme="minorHAnsi"/>
          <w:sz w:val="24"/>
          <w:szCs w:val="24"/>
        </w:rPr>
      </w:pPr>
      <w:r w:rsidRPr="0070625C">
        <w:rPr>
          <w:rFonts w:eastAsia="Times New Roman" w:cstheme="minorHAnsi"/>
          <w:b/>
          <w:bCs/>
          <w:sz w:val="24"/>
          <w:szCs w:val="24"/>
        </w:rPr>
        <w:t>Flexible Scope:</w:t>
      </w:r>
      <w:r w:rsidRPr="0070625C">
        <w:rPr>
          <w:rFonts w:eastAsia="Times New Roman" w:cstheme="minorHAnsi"/>
          <w:sz w:val="24"/>
          <w:szCs w:val="24"/>
        </w:rPr>
        <w:t xml:space="preserve"> Agile prioritizes delivering the most valuable features first and allows for changes throughout development. This flexibility prevents wasted effort on unnecessary or changing features.</w:t>
      </w:r>
    </w:p>
    <w:p w14:paraId="13D975EB" w14:textId="37147B1B" w:rsidR="0070625C" w:rsidRPr="0070625C" w:rsidRDefault="0070625C" w:rsidP="0070625C">
      <w:pPr>
        <w:pStyle w:val="ListParagraph"/>
        <w:numPr>
          <w:ilvl w:val="0"/>
          <w:numId w:val="15"/>
        </w:numPr>
        <w:rPr>
          <w:rFonts w:eastAsia="Times New Roman" w:cstheme="minorHAnsi"/>
          <w:sz w:val="24"/>
          <w:szCs w:val="24"/>
        </w:rPr>
      </w:pPr>
      <w:r w:rsidRPr="0070625C">
        <w:rPr>
          <w:rFonts w:eastAsia="Times New Roman" w:cstheme="minorHAnsi"/>
          <w:b/>
          <w:bCs/>
          <w:sz w:val="24"/>
          <w:szCs w:val="24"/>
        </w:rPr>
        <w:t>Collaborative Approach:</w:t>
      </w:r>
      <w:r w:rsidRPr="0070625C">
        <w:rPr>
          <w:rFonts w:eastAsia="Times New Roman" w:cstheme="minorHAnsi"/>
          <w:sz w:val="24"/>
          <w:szCs w:val="24"/>
        </w:rPr>
        <w:t xml:space="preserve"> Agile encourages close collaboration among cross-functional teams, including developers, testers, designers, and stakeholders. This collaboration improves communication, reduces misunderstandings, and keeps everyone aligned with project goals, minimizing rework.</w:t>
      </w:r>
    </w:p>
    <w:p w14:paraId="05FEC388" w14:textId="649F54FA" w:rsidR="0070625C" w:rsidRPr="0070625C" w:rsidRDefault="0070625C" w:rsidP="0070625C">
      <w:pPr>
        <w:pStyle w:val="ListParagraph"/>
        <w:numPr>
          <w:ilvl w:val="0"/>
          <w:numId w:val="15"/>
        </w:numPr>
        <w:rPr>
          <w:rFonts w:eastAsia="Times New Roman" w:cstheme="minorHAnsi"/>
          <w:sz w:val="24"/>
          <w:szCs w:val="24"/>
        </w:rPr>
      </w:pPr>
      <w:r w:rsidRPr="0070625C">
        <w:rPr>
          <w:rFonts w:eastAsia="Times New Roman" w:cstheme="minorHAnsi"/>
          <w:b/>
          <w:bCs/>
          <w:sz w:val="24"/>
          <w:szCs w:val="24"/>
        </w:rPr>
        <w:t>Frequent Deliveries:</w:t>
      </w:r>
      <w:r w:rsidRPr="0070625C">
        <w:rPr>
          <w:rFonts w:eastAsia="Times New Roman" w:cstheme="minorHAnsi"/>
          <w:sz w:val="24"/>
          <w:szCs w:val="24"/>
        </w:rPr>
        <w:t xml:space="preserve"> Agile focuses on delivering functional software in short, frequent cycles. This allows stakeholders to regularly see progress and provide feedback, reducing the likelihood of major rework at the end.</w:t>
      </w:r>
    </w:p>
    <w:p w14:paraId="277C6B06" w14:textId="4F340B04" w:rsidR="0070625C" w:rsidRPr="0070625C" w:rsidRDefault="0070625C" w:rsidP="0070625C">
      <w:pPr>
        <w:pStyle w:val="ListParagraph"/>
        <w:numPr>
          <w:ilvl w:val="0"/>
          <w:numId w:val="15"/>
        </w:numPr>
        <w:rPr>
          <w:rFonts w:eastAsia="Times New Roman" w:cstheme="minorHAnsi"/>
          <w:sz w:val="24"/>
          <w:szCs w:val="24"/>
        </w:rPr>
      </w:pPr>
      <w:r w:rsidRPr="0070625C">
        <w:rPr>
          <w:rFonts w:eastAsia="Times New Roman" w:cstheme="minorHAnsi"/>
          <w:b/>
          <w:bCs/>
          <w:sz w:val="24"/>
          <w:szCs w:val="24"/>
        </w:rPr>
        <w:t>Continuous Improvement:</w:t>
      </w:r>
      <w:r w:rsidRPr="0070625C">
        <w:rPr>
          <w:rFonts w:eastAsia="Times New Roman" w:cstheme="minorHAnsi"/>
          <w:sz w:val="24"/>
          <w:szCs w:val="24"/>
        </w:rPr>
        <w:t xml:space="preserve"> Through regular retrospectives, Agile promotes ongoing improvements. Teams reflect on their processes and </w:t>
      </w:r>
      <w:r w:rsidRPr="0070625C">
        <w:rPr>
          <w:rFonts w:eastAsia="Times New Roman" w:cstheme="minorHAnsi"/>
          <w:sz w:val="24"/>
          <w:szCs w:val="24"/>
        </w:rPr>
        <w:t>adjust</w:t>
      </w:r>
      <w:r w:rsidRPr="0070625C">
        <w:rPr>
          <w:rFonts w:eastAsia="Times New Roman" w:cstheme="minorHAnsi"/>
          <w:sz w:val="24"/>
          <w:szCs w:val="24"/>
        </w:rPr>
        <w:t>, resulting in more efficient workflows and reduced effort in future iterations.</w:t>
      </w:r>
    </w:p>
    <w:p w14:paraId="29807CE5" w14:textId="7B5C6169" w:rsidR="0070625C" w:rsidRPr="0070625C" w:rsidRDefault="0070625C" w:rsidP="0070625C">
      <w:pPr>
        <w:pStyle w:val="ListParagraph"/>
        <w:numPr>
          <w:ilvl w:val="0"/>
          <w:numId w:val="15"/>
        </w:numPr>
        <w:rPr>
          <w:rFonts w:eastAsia="Times New Roman" w:cstheme="minorHAnsi"/>
          <w:sz w:val="24"/>
          <w:szCs w:val="24"/>
        </w:rPr>
      </w:pPr>
      <w:r w:rsidRPr="0070625C">
        <w:rPr>
          <w:rFonts w:eastAsia="Times New Roman" w:cstheme="minorHAnsi"/>
          <w:b/>
          <w:bCs/>
          <w:sz w:val="24"/>
          <w:szCs w:val="24"/>
        </w:rPr>
        <w:t>Adaptability:</w:t>
      </w:r>
      <w:r w:rsidRPr="0070625C">
        <w:rPr>
          <w:rFonts w:eastAsia="Times New Roman" w:cstheme="minorHAnsi"/>
          <w:sz w:val="24"/>
          <w:szCs w:val="24"/>
        </w:rPr>
        <w:t xml:space="preserve"> Agile methodologies embrace change, easily accommodating shifting requirements and priorities. This reduces the effort needed to manage changes and ensures the project remains aligned with stakeholder needs.</w:t>
      </w:r>
    </w:p>
    <w:p w14:paraId="414435FB" w14:textId="4F3E96CF" w:rsidR="0070625C" w:rsidRPr="0070625C" w:rsidRDefault="0070625C" w:rsidP="0070625C">
      <w:pPr>
        <w:pStyle w:val="ListParagraph"/>
        <w:numPr>
          <w:ilvl w:val="0"/>
          <w:numId w:val="15"/>
        </w:numPr>
        <w:rPr>
          <w:rFonts w:eastAsia="Times New Roman" w:cstheme="minorHAnsi"/>
          <w:sz w:val="24"/>
          <w:szCs w:val="24"/>
        </w:rPr>
      </w:pPr>
      <w:r w:rsidRPr="0070625C">
        <w:rPr>
          <w:rFonts w:eastAsia="Times New Roman" w:cstheme="minorHAnsi"/>
          <w:b/>
          <w:bCs/>
          <w:sz w:val="24"/>
          <w:szCs w:val="24"/>
        </w:rPr>
        <w:t>Reduced Documentation Overhead:</w:t>
      </w:r>
      <w:r w:rsidRPr="0070625C">
        <w:rPr>
          <w:rFonts w:eastAsia="Times New Roman" w:cstheme="minorHAnsi"/>
          <w:sz w:val="24"/>
          <w:szCs w:val="24"/>
        </w:rPr>
        <w:t xml:space="preserve"> While documentation is still important in Agile, the focus is on delivering functional software rather than extensive documentation, reducing time spent on documentation tasks.</w:t>
      </w:r>
    </w:p>
    <w:p w14:paraId="70D7C163" w14:textId="77777777" w:rsidR="0070625C" w:rsidRPr="0070625C" w:rsidRDefault="0070625C" w:rsidP="0070625C">
      <w:pPr>
        <w:rPr>
          <w:rFonts w:eastAsia="Times New Roman" w:cstheme="minorHAnsi"/>
          <w:sz w:val="24"/>
          <w:szCs w:val="24"/>
        </w:rPr>
      </w:pPr>
    </w:p>
    <w:p w14:paraId="5A802471" w14:textId="52760BC3" w:rsidR="00715E84" w:rsidRPr="0070625C" w:rsidRDefault="0070625C" w:rsidP="0070625C">
      <w:pPr>
        <w:pStyle w:val="ListParagraph"/>
        <w:numPr>
          <w:ilvl w:val="0"/>
          <w:numId w:val="15"/>
        </w:numPr>
        <w:rPr>
          <w:rFonts w:cstheme="minorHAnsi"/>
          <w:sz w:val="24"/>
          <w:szCs w:val="24"/>
        </w:rPr>
      </w:pPr>
      <w:r w:rsidRPr="0070625C">
        <w:rPr>
          <w:rFonts w:eastAsia="Times New Roman" w:cstheme="minorHAnsi"/>
          <w:b/>
          <w:bCs/>
          <w:sz w:val="24"/>
          <w:szCs w:val="24"/>
        </w:rPr>
        <w:lastRenderedPageBreak/>
        <w:t>Early Issue Detection:</w:t>
      </w:r>
      <w:r w:rsidRPr="0070625C">
        <w:rPr>
          <w:rFonts w:eastAsia="Times New Roman" w:cstheme="minorHAnsi"/>
          <w:sz w:val="24"/>
          <w:szCs w:val="24"/>
        </w:rPr>
        <w:t xml:space="preserve"> Agile projects often use continuous integration and automated testing, leading to early identification of defects. Fixing issues early in the process reduces the overall effort and enhances software quality.</w:t>
      </w:r>
    </w:p>
    <w:p w14:paraId="7D8DC4D0" w14:textId="3C206E8B" w:rsidR="00161418" w:rsidRPr="0070625C" w:rsidRDefault="00161418">
      <w:pPr>
        <w:rPr>
          <w:rFonts w:cstheme="minorHAnsi"/>
          <w:sz w:val="24"/>
          <w:szCs w:val="24"/>
        </w:rPr>
      </w:pPr>
    </w:p>
    <w:p w14:paraId="0075AC95" w14:textId="1278AEC0" w:rsidR="00161418" w:rsidRPr="0070625C" w:rsidRDefault="00161418" w:rsidP="00161418">
      <w:pPr>
        <w:shd w:val="clear" w:color="auto" w:fill="FFFFFF"/>
        <w:spacing w:before="360" w:after="360" w:line="240" w:lineRule="auto"/>
        <w:jc w:val="both"/>
        <w:rPr>
          <w:rFonts w:eastAsia="Times New Roman" w:cstheme="minorHAnsi"/>
          <w:b/>
          <w:bCs/>
          <w:color w:val="1F1F1F"/>
          <w:sz w:val="24"/>
          <w:szCs w:val="24"/>
        </w:rPr>
      </w:pPr>
    </w:p>
    <w:p w14:paraId="50B753A4" w14:textId="77777777" w:rsidR="00161418" w:rsidRPr="0070625C" w:rsidRDefault="00161418" w:rsidP="00161418">
      <w:pPr>
        <w:shd w:val="clear" w:color="auto" w:fill="FFFFFF"/>
        <w:spacing w:before="360" w:after="360" w:line="240" w:lineRule="auto"/>
        <w:jc w:val="both"/>
        <w:rPr>
          <w:rFonts w:eastAsia="Times New Roman" w:cstheme="minorHAnsi"/>
          <w:b/>
          <w:bCs/>
          <w:color w:val="1F1F1F"/>
          <w:sz w:val="24"/>
          <w:szCs w:val="24"/>
        </w:rPr>
      </w:pPr>
    </w:p>
    <w:sectPr w:rsidR="00161418" w:rsidRPr="0070625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633EA" w14:textId="77777777" w:rsidR="00047756" w:rsidRDefault="00047756" w:rsidP="00E53782">
      <w:pPr>
        <w:spacing w:after="0" w:line="240" w:lineRule="auto"/>
      </w:pPr>
      <w:r>
        <w:separator/>
      </w:r>
    </w:p>
  </w:endnote>
  <w:endnote w:type="continuationSeparator" w:id="0">
    <w:p w14:paraId="21978DED" w14:textId="77777777" w:rsidR="00047756" w:rsidRDefault="00047756" w:rsidP="00E5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AEAAAA" w:themeColor="background2" w:themeShade="BF"/>
        <w:sz w:val="20"/>
        <w:szCs w:val="20"/>
      </w:rPr>
      <w:id w:val="-932817686"/>
      <w:docPartObj>
        <w:docPartGallery w:val="Page Numbers (Bottom of Page)"/>
        <w:docPartUnique/>
      </w:docPartObj>
    </w:sdtPr>
    <w:sdtEndPr>
      <w:rPr>
        <w:noProof/>
      </w:rPr>
    </w:sdtEndPr>
    <w:sdtContent>
      <w:p w14:paraId="342ACD21" w14:textId="6BEA71F8" w:rsidR="00E53782" w:rsidRPr="00E53782" w:rsidRDefault="00E53782">
        <w:pPr>
          <w:pStyle w:val="Footer"/>
          <w:jc w:val="right"/>
          <w:rPr>
            <w:color w:val="AEAAAA" w:themeColor="background2" w:themeShade="BF"/>
            <w:sz w:val="20"/>
            <w:szCs w:val="20"/>
          </w:rPr>
        </w:pPr>
        <w:r w:rsidRPr="00E53782">
          <w:rPr>
            <w:color w:val="AEAAAA" w:themeColor="background2" w:themeShade="BF"/>
            <w:sz w:val="20"/>
            <w:szCs w:val="20"/>
          </w:rPr>
          <w:t>CONCORDIA UNIVERSITY (FALL 2024)</w:t>
        </w:r>
        <w:r w:rsidRPr="00E53782">
          <w:rPr>
            <w:color w:val="AEAAAA" w:themeColor="background2" w:themeShade="BF"/>
            <w:sz w:val="20"/>
            <w:szCs w:val="20"/>
          </w:rPr>
          <w:tab/>
        </w:r>
        <w:r w:rsidRPr="00E53782">
          <w:rPr>
            <w:color w:val="AEAAAA" w:themeColor="background2" w:themeShade="BF"/>
            <w:sz w:val="20"/>
            <w:szCs w:val="20"/>
          </w:rPr>
          <w:tab/>
        </w:r>
        <w:r w:rsidRPr="00E53782">
          <w:rPr>
            <w:color w:val="AEAAAA" w:themeColor="background2" w:themeShade="BF"/>
            <w:sz w:val="20"/>
            <w:szCs w:val="20"/>
          </w:rPr>
          <w:fldChar w:fldCharType="begin"/>
        </w:r>
        <w:r w:rsidRPr="00E53782">
          <w:rPr>
            <w:color w:val="AEAAAA" w:themeColor="background2" w:themeShade="BF"/>
            <w:sz w:val="20"/>
            <w:szCs w:val="20"/>
          </w:rPr>
          <w:instrText xml:space="preserve"> PAGE   \* MERGEFORMAT </w:instrText>
        </w:r>
        <w:r w:rsidRPr="00E53782">
          <w:rPr>
            <w:color w:val="AEAAAA" w:themeColor="background2" w:themeShade="BF"/>
            <w:sz w:val="20"/>
            <w:szCs w:val="20"/>
          </w:rPr>
          <w:fldChar w:fldCharType="separate"/>
        </w:r>
        <w:r w:rsidRPr="00E53782">
          <w:rPr>
            <w:noProof/>
            <w:color w:val="AEAAAA" w:themeColor="background2" w:themeShade="BF"/>
            <w:sz w:val="20"/>
            <w:szCs w:val="20"/>
          </w:rPr>
          <w:t>2</w:t>
        </w:r>
        <w:r w:rsidRPr="00E53782">
          <w:rPr>
            <w:noProof/>
            <w:color w:val="AEAAAA" w:themeColor="background2" w:themeShade="BF"/>
            <w:sz w:val="20"/>
            <w:szCs w:val="20"/>
          </w:rPr>
          <w:fldChar w:fldCharType="end"/>
        </w:r>
      </w:p>
    </w:sdtContent>
  </w:sdt>
  <w:p w14:paraId="1F459C8B" w14:textId="1942D67A" w:rsidR="00E53782" w:rsidRDefault="00E5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ED608" w14:textId="77777777" w:rsidR="00047756" w:rsidRDefault="00047756" w:rsidP="00E53782">
      <w:pPr>
        <w:spacing w:after="0" w:line="240" w:lineRule="auto"/>
      </w:pPr>
      <w:r>
        <w:separator/>
      </w:r>
    </w:p>
  </w:footnote>
  <w:footnote w:type="continuationSeparator" w:id="0">
    <w:p w14:paraId="04DB77E7" w14:textId="77777777" w:rsidR="00047756" w:rsidRDefault="00047756" w:rsidP="00E5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86DD5" w14:textId="56CA63EA" w:rsidR="00E53782" w:rsidRPr="00E53782" w:rsidRDefault="00E53782" w:rsidP="00E53782">
    <w:pPr>
      <w:pStyle w:val="Header"/>
      <w:jc w:val="center"/>
      <w:rPr>
        <w:color w:val="AEAAAA" w:themeColor="background2" w:themeShade="BF"/>
        <w:sz w:val="20"/>
        <w:szCs w:val="20"/>
      </w:rPr>
    </w:pPr>
    <w:r w:rsidRPr="00E53782">
      <w:rPr>
        <w:color w:val="AEAAAA" w:themeColor="background2" w:themeShade="BF"/>
        <w:sz w:val="20"/>
        <w:szCs w:val="20"/>
      </w:rPr>
      <w:t>SOFTWARE PROJECT M</w:t>
    </w:r>
    <w:r w:rsidR="00A16B44">
      <w:rPr>
        <w:color w:val="AEAAAA" w:themeColor="background2" w:themeShade="BF"/>
        <w:sz w:val="20"/>
        <w:szCs w:val="20"/>
      </w:rPr>
      <w:t>A</w:t>
    </w:r>
    <w:r w:rsidRPr="00E53782">
      <w:rPr>
        <w:color w:val="AEAAAA" w:themeColor="background2" w:themeShade="BF"/>
        <w:sz w:val="20"/>
        <w:szCs w:val="20"/>
      </w:rPr>
      <w:t>NAGEMENT</w:t>
    </w:r>
    <w:r>
      <w:rPr>
        <w:color w:val="AEAAAA" w:themeColor="background2" w:themeShade="BF"/>
        <w:sz w:val="20"/>
        <w:szCs w:val="20"/>
      </w:rPr>
      <w:t xml:space="preserve"> (</w:t>
    </w:r>
    <w:r w:rsidRPr="00E53782">
      <w:rPr>
        <w:color w:val="AEAAAA" w:themeColor="background2" w:themeShade="BF"/>
        <w:sz w:val="20"/>
        <w:szCs w:val="20"/>
      </w:rPr>
      <w:t>SOEN 6841</w:t>
    </w:r>
    <w:r>
      <w:rPr>
        <w:color w:val="AEAAAA" w:themeColor="background2" w:themeShade="BF"/>
        <w:sz w:val="20"/>
        <w:szCs w:val="20"/>
      </w:rPr>
      <w:t>)</w:t>
    </w:r>
    <w:r w:rsidRPr="00E53782">
      <w:rPr>
        <w:color w:val="AEAAAA" w:themeColor="background2" w:themeShade="BF"/>
        <w:sz w:val="20"/>
        <w:szCs w:val="20"/>
      </w:rPr>
      <w:ptab w:relativeTo="margin" w:alignment="right" w:leader="none"/>
    </w:r>
    <w:r w:rsidRPr="00E53782">
      <w:rPr>
        <w:color w:val="AEAAAA" w:themeColor="background2" w:themeShade="BF"/>
        <w:sz w:val="20"/>
        <w:szCs w:val="20"/>
      </w:rPr>
      <w:t>ID: 40253445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4DF3"/>
    <w:multiLevelType w:val="multilevel"/>
    <w:tmpl w:val="4EA8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244"/>
    <w:multiLevelType w:val="multilevel"/>
    <w:tmpl w:val="D91E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A674E"/>
    <w:multiLevelType w:val="hybridMultilevel"/>
    <w:tmpl w:val="F2F2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A42DA"/>
    <w:multiLevelType w:val="multilevel"/>
    <w:tmpl w:val="C15C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42A6A"/>
    <w:multiLevelType w:val="hybridMultilevel"/>
    <w:tmpl w:val="B48012F6"/>
    <w:lvl w:ilvl="0" w:tplc="4126CC5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33B"/>
    <w:multiLevelType w:val="multilevel"/>
    <w:tmpl w:val="2B6E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47F56"/>
    <w:multiLevelType w:val="multilevel"/>
    <w:tmpl w:val="BB0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77375"/>
    <w:multiLevelType w:val="multilevel"/>
    <w:tmpl w:val="DC2891D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B5D198E"/>
    <w:multiLevelType w:val="hybridMultilevel"/>
    <w:tmpl w:val="9D9ACE70"/>
    <w:lvl w:ilvl="0" w:tplc="4126CC5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764F0"/>
    <w:multiLevelType w:val="hybridMultilevel"/>
    <w:tmpl w:val="2F6A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D2989"/>
    <w:multiLevelType w:val="multilevel"/>
    <w:tmpl w:val="3AE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34025"/>
    <w:multiLevelType w:val="hybridMultilevel"/>
    <w:tmpl w:val="363ABCD2"/>
    <w:lvl w:ilvl="0" w:tplc="4126CC5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B5B9C"/>
    <w:multiLevelType w:val="multilevel"/>
    <w:tmpl w:val="7FEC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03F09"/>
    <w:multiLevelType w:val="multilevel"/>
    <w:tmpl w:val="1BB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55F72"/>
    <w:multiLevelType w:val="multilevel"/>
    <w:tmpl w:val="A1A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841509">
    <w:abstractNumId w:val="14"/>
  </w:num>
  <w:num w:numId="2" w16cid:durableId="606932801">
    <w:abstractNumId w:val="6"/>
  </w:num>
  <w:num w:numId="3" w16cid:durableId="1434784965">
    <w:abstractNumId w:val="10"/>
  </w:num>
  <w:num w:numId="4" w16cid:durableId="1730424069">
    <w:abstractNumId w:val="7"/>
  </w:num>
  <w:num w:numId="5" w16cid:durableId="717053390">
    <w:abstractNumId w:val="12"/>
  </w:num>
  <w:num w:numId="6" w16cid:durableId="732234445">
    <w:abstractNumId w:val="3"/>
  </w:num>
  <w:num w:numId="7" w16cid:durableId="317150827">
    <w:abstractNumId w:val="5"/>
  </w:num>
  <w:num w:numId="8" w16cid:durableId="194929847">
    <w:abstractNumId w:val="1"/>
  </w:num>
  <w:num w:numId="9" w16cid:durableId="1553614573">
    <w:abstractNumId w:val="13"/>
  </w:num>
  <w:num w:numId="10" w16cid:durableId="1117212556">
    <w:abstractNumId w:val="0"/>
  </w:num>
  <w:num w:numId="11" w16cid:durableId="1714114700">
    <w:abstractNumId w:val="9"/>
  </w:num>
  <w:num w:numId="12" w16cid:durableId="1894778900">
    <w:abstractNumId w:val="8"/>
  </w:num>
  <w:num w:numId="13" w16cid:durableId="1190949217">
    <w:abstractNumId w:val="11"/>
  </w:num>
  <w:num w:numId="14" w16cid:durableId="196552049">
    <w:abstractNumId w:val="4"/>
  </w:num>
  <w:num w:numId="15" w16cid:durableId="261301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3MDMytjS1MDS1NDJV0lEKTi0uzszPAykwrAUAiqNUiywAAAA="/>
  </w:docVars>
  <w:rsids>
    <w:rsidRoot w:val="00161418"/>
    <w:rsid w:val="00047756"/>
    <w:rsid w:val="00077F5A"/>
    <w:rsid w:val="00161418"/>
    <w:rsid w:val="00166547"/>
    <w:rsid w:val="0021793E"/>
    <w:rsid w:val="006B5E92"/>
    <w:rsid w:val="0070625C"/>
    <w:rsid w:val="00715E84"/>
    <w:rsid w:val="007D57B0"/>
    <w:rsid w:val="00834C50"/>
    <w:rsid w:val="008F7BC0"/>
    <w:rsid w:val="0090584A"/>
    <w:rsid w:val="00A16B44"/>
    <w:rsid w:val="00C8170A"/>
    <w:rsid w:val="00DF0C26"/>
    <w:rsid w:val="00E53782"/>
    <w:rsid w:val="00E86361"/>
    <w:rsid w:val="00F0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D3CE"/>
  <w15:chartTrackingRefBased/>
  <w15:docId w15:val="{62450B42-D13D-47D8-99AD-B61E2FC5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418"/>
  </w:style>
  <w:style w:type="paragraph" w:styleId="Heading2">
    <w:name w:val="heading 2"/>
    <w:basedOn w:val="Normal"/>
    <w:link w:val="Heading2Char"/>
    <w:uiPriority w:val="9"/>
    <w:qFormat/>
    <w:rsid w:val="00161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4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418"/>
    <w:rPr>
      <w:b/>
      <w:bCs/>
    </w:rPr>
  </w:style>
  <w:style w:type="character" w:customStyle="1" w:styleId="Heading2Char">
    <w:name w:val="Heading 2 Char"/>
    <w:basedOn w:val="DefaultParagraphFont"/>
    <w:link w:val="Heading2"/>
    <w:uiPriority w:val="9"/>
    <w:rsid w:val="0016141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61418"/>
    <w:rPr>
      <w:color w:val="0000FF"/>
      <w:u w:val="single"/>
    </w:rPr>
  </w:style>
  <w:style w:type="paragraph" w:styleId="Header">
    <w:name w:val="header"/>
    <w:basedOn w:val="Normal"/>
    <w:link w:val="HeaderChar"/>
    <w:uiPriority w:val="99"/>
    <w:unhideWhenUsed/>
    <w:rsid w:val="00E53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782"/>
  </w:style>
  <w:style w:type="paragraph" w:styleId="Footer">
    <w:name w:val="footer"/>
    <w:basedOn w:val="Normal"/>
    <w:link w:val="FooterChar"/>
    <w:uiPriority w:val="99"/>
    <w:unhideWhenUsed/>
    <w:rsid w:val="00E53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782"/>
  </w:style>
  <w:style w:type="paragraph" w:styleId="ListParagraph">
    <w:name w:val="List Paragraph"/>
    <w:basedOn w:val="Normal"/>
    <w:uiPriority w:val="34"/>
    <w:qFormat/>
    <w:rsid w:val="00706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2510583">
      <w:bodyDiv w:val="1"/>
      <w:marLeft w:val="0"/>
      <w:marRight w:val="0"/>
      <w:marTop w:val="0"/>
      <w:marBottom w:val="0"/>
      <w:divBdr>
        <w:top w:val="none" w:sz="0" w:space="0" w:color="auto"/>
        <w:left w:val="none" w:sz="0" w:space="0" w:color="auto"/>
        <w:bottom w:val="none" w:sz="0" w:space="0" w:color="auto"/>
        <w:right w:val="none" w:sz="0" w:space="0" w:color="auto"/>
      </w:divBdr>
    </w:div>
    <w:div w:id="1520046794">
      <w:bodyDiv w:val="1"/>
      <w:marLeft w:val="0"/>
      <w:marRight w:val="0"/>
      <w:marTop w:val="0"/>
      <w:marBottom w:val="0"/>
      <w:divBdr>
        <w:top w:val="none" w:sz="0" w:space="0" w:color="auto"/>
        <w:left w:val="none" w:sz="0" w:space="0" w:color="auto"/>
        <w:bottom w:val="none" w:sz="0" w:space="0" w:color="auto"/>
        <w:right w:val="none" w:sz="0" w:space="0" w:color="auto"/>
      </w:divBdr>
    </w:div>
    <w:div w:id="202139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72C87-CDA0-432B-B512-815F3A8D1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PATEL</dc:creator>
  <cp:keywords/>
  <dc:description/>
  <cp:lastModifiedBy>Nidhi Patel</cp:lastModifiedBy>
  <cp:revision>2</cp:revision>
  <cp:lastPrinted>2024-09-17T19:17:00Z</cp:lastPrinted>
  <dcterms:created xsi:type="dcterms:W3CDTF">2024-09-27T03:11:00Z</dcterms:created>
  <dcterms:modified xsi:type="dcterms:W3CDTF">2024-09-27T03:11:00Z</dcterms:modified>
</cp:coreProperties>
</file>