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51036">
      <w:pPr>
        <w:rPr>
          <w:rFonts w:ascii="Arial"/>
          <w:sz w:val="21"/>
        </w:rPr>
      </w:pPr>
    </w:p>
    <w:p w14:paraId="19BA63C0">
      <w:pPr>
        <w:rPr>
          <w:rFonts w:ascii="Arial"/>
          <w:sz w:val="21"/>
        </w:rPr>
      </w:pPr>
    </w:p>
    <w:p w14:paraId="1DB0BC36">
      <w:pPr>
        <w:spacing w:line="241" w:lineRule="auto"/>
        <w:rPr>
          <w:rFonts w:ascii="Arial"/>
          <w:sz w:val="21"/>
        </w:rPr>
      </w:pPr>
    </w:p>
    <w:p w14:paraId="14B1C030">
      <w:pPr>
        <w:pStyle w:val="4"/>
        <w:spacing w:before="80" w:line="187" w:lineRule="auto"/>
        <w:ind w:left="3112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Model Development Phase </w:t>
      </w:r>
      <w:r>
        <w:rPr>
          <w:b/>
          <w:bCs/>
          <w:spacing w:val="-1"/>
          <w:sz w:val="28"/>
          <w:szCs w:val="28"/>
        </w:rPr>
        <w:t>Template</w:t>
      </w:r>
    </w:p>
    <w:p w14:paraId="5A0D844D">
      <w:pPr>
        <w:spacing w:before="7"/>
      </w:pPr>
    </w:p>
    <w:p w14:paraId="34BF7251">
      <w:pPr>
        <w:spacing w:before="7"/>
      </w:pPr>
    </w:p>
    <w:tbl>
      <w:tblPr>
        <w:tblStyle w:val="6"/>
        <w:tblW w:w="9365" w:type="dxa"/>
        <w:tblInd w:w="6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2"/>
        <w:gridCol w:w="4683"/>
      </w:tblGrid>
      <w:tr w14:paraId="0448B5EE">
        <w:trPr>
          <w:trHeight w:val="529" w:hRule="atLeast"/>
        </w:trPr>
        <w:tc>
          <w:tcPr>
            <w:tcW w:w="4682" w:type="dxa"/>
            <w:vAlign w:val="top"/>
          </w:tcPr>
          <w:p w14:paraId="22978B12">
            <w:pPr>
              <w:pStyle w:val="7"/>
              <w:spacing w:before="169" w:line="183" w:lineRule="auto"/>
              <w:ind w:left="99"/>
            </w:pPr>
            <w:r>
              <w:rPr>
                <w:spacing w:val="-2"/>
              </w:rPr>
              <w:t>Date</w:t>
            </w:r>
          </w:p>
        </w:tc>
        <w:tc>
          <w:tcPr>
            <w:tcW w:w="4683" w:type="dxa"/>
            <w:vAlign w:val="top"/>
          </w:tcPr>
          <w:p w14:paraId="6D6060A6">
            <w:pPr>
              <w:pStyle w:val="7"/>
              <w:spacing w:before="161" w:line="190" w:lineRule="auto"/>
              <w:ind w:left="102"/>
            </w:pPr>
            <w:r>
              <w:rPr>
                <w:spacing w:val="-1"/>
              </w:rPr>
              <w:t>07 November 2024</w:t>
            </w:r>
          </w:p>
        </w:tc>
      </w:tr>
      <w:tr w14:paraId="6B263809">
        <w:trPr>
          <w:trHeight w:val="519" w:hRule="atLeast"/>
        </w:trPr>
        <w:tc>
          <w:tcPr>
            <w:tcW w:w="4682" w:type="dxa"/>
            <w:vAlign w:val="top"/>
          </w:tcPr>
          <w:p w14:paraId="76CFC283">
            <w:pPr>
              <w:pStyle w:val="7"/>
              <w:spacing w:before="163" w:line="183" w:lineRule="auto"/>
              <w:ind w:left="102"/>
            </w:pPr>
            <w:r>
              <w:rPr>
                <w:spacing w:val="-3"/>
              </w:rPr>
              <w:t>Team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4683" w:type="dxa"/>
            <w:vAlign w:val="top"/>
          </w:tcPr>
          <w:p w14:paraId="0951853B">
            <w:pPr>
              <w:pStyle w:val="7"/>
              <w:spacing w:before="159" w:line="186" w:lineRule="auto"/>
              <w:ind w:left="102"/>
              <w:rPr>
                <w:rFonts w:hint="default"/>
                <w:lang w:val="en-US"/>
              </w:rPr>
            </w:pPr>
            <w:r>
              <w:rPr>
                <w:spacing w:val="-2"/>
              </w:rPr>
              <w:t>7397</w:t>
            </w:r>
            <w:r>
              <w:rPr>
                <w:rFonts w:hint="default"/>
                <w:spacing w:val="-2"/>
                <w:lang w:val="en-US"/>
              </w:rPr>
              <w:t>63</w:t>
            </w:r>
          </w:p>
        </w:tc>
      </w:tr>
      <w:tr w14:paraId="30FD09E5">
        <w:trPr>
          <w:trHeight w:val="834" w:hRule="atLeast"/>
        </w:trPr>
        <w:tc>
          <w:tcPr>
            <w:tcW w:w="4682" w:type="dxa"/>
            <w:vAlign w:val="top"/>
          </w:tcPr>
          <w:p w14:paraId="2CE3754C">
            <w:pPr>
              <w:pStyle w:val="7"/>
              <w:spacing w:before="158" w:line="190" w:lineRule="auto"/>
              <w:ind w:left="99"/>
            </w:pPr>
            <w:r>
              <w:rPr>
                <w:spacing w:val="-1"/>
              </w:rPr>
              <w:t>Project Title</w:t>
            </w:r>
          </w:p>
        </w:tc>
        <w:tc>
          <w:tcPr>
            <w:tcW w:w="4683" w:type="dxa"/>
            <w:vAlign w:val="top"/>
          </w:tcPr>
          <w:p w14:paraId="10B7CFDA">
            <w:pPr>
              <w:pStyle w:val="7"/>
              <w:spacing w:before="159" w:line="244" w:lineRule="auto"/>
              <w:ind w:left="108" w:right="164" w:hanging="1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Age and Gender Detection Using Deep Learning </w:t>
            </w:r>
          </w:p>
        </w:tc>
      </w:tr>
      <w:tr w14:paraId="272656AA">
        <w:trPr>
          <w:trHeight w:val="529" w:hRule="atLeast"/>
        </w:trPr>
        <w:tc>
          <w:tcPr>
            <w:tcW w:w="4682" w:type="dxa"/>
            <w:vAlign w:val="top"/>
          </w:tcPr>
          <w:p w14:paraId="1C3506D5">
            <w:pPr>
              <w:pStyle w:val="7"/>
              <w:spacing w:before="164" w:line="190" w:lineRule="auto"/>
              <w:ind w:left="99"/>
            </w:pPr>
            <w:r>
              <w:rPr>
                <w:spacing w:val="-1"/>
              </w:rPr>
              <w:t>Maximum Marks</w:t>
            </w:r>
          </w:p>
        </w:tc>
        <w:tc>
          <w:tcPr>
            <w:tcW w:w="4683" w:type="dxa"/>
            <w:vAlign w:val="top"/>
          </w:tcPr>
          <w:p w14:paraId="77B989FF">
            <w:pPr>
              <w:pStyle w:val="7"/>
              <w:spacing w:before="164" w:line="190" w:lineRule="auto"/>
              <w:ind w:left="104"/>
            </w:pPr>
            <w:r>
              <w:rPr>
                <w:spacing w:val="-2"/>
              </w:rPr>
              <w:t>6 Marks</w:t>
            </w:r>
          </w:p>
        </w:tc>
      </w:tr>
    </w:tbl>
    <w:p w14:paraId="2A52B19F">
      <w:pPr>
        <w:spacing w:line="466" w:lineRule="auto"/>
        <w:rPr>
          <w:rFonts w:ascii="Arial"/>
          <w:sz w:val="21"/>
        </w:rPr>
      </w:pPr>
    </w:p>
    <w:p w14:paraId="4DDEF570">
      <w:pPr>
        <w:pStyle w:val="4"/>
        <w:spacing w:before="69" w:line="187" w:lineRule="auto"/>
        <w:ind w:left="620"/>
      </w:pPr>
      <w:r>
        <w:rPr>
          <w:b/>
          <w:bCs/>
          <w:spacing w:val="-1"/>
        </w:rPr>
        <w:t>Model Selection Report</w:t>
      </w:r>
    </w:p>
    <w:p w14:paraId="72EF1CDB">
      <w:pPr>
        <w:pStyle w:val="4"/>
        <w:spacing w:before="258" w:line="240" w:lineRule="auto"/>
        <w:ind w:left="62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 the forthcoming Model</w:t>
      </w:r>
      <w:r>
        <w:rPr>
          <w:rFonts w:hint="default" w:ascii="Times New Roman Regular" w:hAnsi="Times New Roman Regular" w:cs="Times New Roman Regular"/>
          <w:spacing w:val="15"/>
          <w:w w:val="101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Selection Report, various models will be outl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ined, detailing their</w:t>
      </w:r>
    </w:p>
    <w:p w14:paraId="17DC2E9C">
      <w:pPr>
        <w:keepNext w:val="0"/>
        <w:keepLines w:val="0"/>
        <w:widowControl/>
        <w:suppressLineNumbers w:val="0"/>
        <w:spacing w:line="240" w:lineRule="auto"/>
        <w:ind w:left="479" w:leftChars="228" w:firstLine="0" w:firstLine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descriptions, hyperparameters, and performance metrics, includ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ing Accuracy or F1</w:t>
      </w:r>
      <w:r>
        <w:rPr>
          <w:rFonts w:hint="default" w:ascii="Times New Roman Regular" w:hAnsi="Times New Roman Regular" w:cs="Times New Roman Regular"/>
          <w:spacing w:val="15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Score. This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comprehensive report </w:t>
      </w:r>
      <w:r>
        <w:rPr>
          <w:rFonts w:hint="default" w:ascii="Times New Roman Regular" w:hAnsi="Times New Roman Regular" w:eastAsia="SimSun" w:cs="Times New Roman Regular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provides insights into the chosen models and their effectiveness for </w:t>
      </w:r>
      <w:r>
        <w:rPr>
          <w:rStyle w:val="5"/>
          <w:rFonts w:hint="default" w:ascii="Times New Roman Regular" w:hAnsi="Times New Roman Regular" w:eastAsia="SimSun" w:cs="Times New Roman Regular"/>
          <w:snapToGrid w:val="0"/>
          <w:color w:val="000000"/>
          <w:kern w:val="0"/>
          <w:sz w:val="24"/>
          <w:szCs w:val="24"/>
          <w:lang w:val="en-US" w:eastAsia="zh-CN" w:bidi="ar"/>
        </w:rPr>
        <w:t>Age and Gender  Detection using Deep Learning</w:t>
      </w:r>
      <w:r>
        <w:rPr>
          <w:rFonts w:hint="default" w:ascii="Times New Roman Regular" w:hAnsi="Times New Roman Regular" w:eastAsia="SimSun" w:cs="Times New Roman Regular"/>
          <w:snapToGrid w:val="0"/>
          <w:color w:val="000000"/>
          <w:kern w:val="0"/>
          <w:sz w:val="24"/>
          <w:szCs w:val="24"/>
          <w:lang w:val="en-US" w:eastAsia="zh-CN" w:bidi="ar"/>
        </w:rPr>
        <w:t>.</w:t>
      </w:r>
    </w:p>
    <w:p w14:paraId="516A9466">
      <w:pPr>
        <w:spacing w:line="319" w:lineRule="auto"/>
        <w:rPr>
          <w:rFonts w:ascii="Arial"/>
          <w:sz w:val="21"/>
        </w:rPr>
      </w:pPr>
    </w:p>
    <w:p w14:paraId="64167A92">
      <w:pPr>
        <w:pStyle w:val="4"/>
        <w:spacing w:before="69" w:line="187" w:lineRule="auto"/>
        <w:ind w:left="620"/>
      </w:pPr>
      <w:r>
        <w:rPr>
          <w:b/>
          <w:bCs/>
          <w:spacing w:val="-1"/>
        </w:rPr>
        <w:t>Model Selection Report:</w:t>
      </w:r>
    </w:p>
    <w:p w14:paraId="4B9A46E5">
      <w:pPr>
        <w:spacing w:line="202" w:lineRule="exact"/>
      </w:pPr>
    </w:p>
    <w:tbl>
      <w:tblPr>
        <w:tblStyle w:val="6"/>
        <w:tblW w:w="9366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6"/>
        <w:gridCol w:w="1845"/>
        <w:gridCol w:w="2406"/>
        <w:gridCol w:w="3899"/>
      </w:tblGrid>
      <w:tr w14:paraId="79E7017A">
        <w:trPr>
          <w:trHeight w:val="1264" w:hRule="atLeast"/>
        </w:trPr>
        <w:tc>
          <w:tcPr>
            <w:tcW w:w="1216" w:type="dxa"/>
            <w:vAlign w:val="top"/>
          </w:tcPr>
          <w:p w14:paraId="63FE9B98">
            <w:pPr>
              <w:spacing w:before="4" w:line="101" w:lineRule="exact"/>
              <w:ind w:firstLine="4"/>
            </w:pPr>
            <w:r>
              <w:rPr>
                <w:position w:val="-2"/>
              </w:rPr>
              <w:pict>
                <v:shape id="_x0000_s1026" o:spid="_x0000_s1026" style="height:5.1pt;width:60.15pt;" fillcolor="#FFFFFF" filled="t" stroked="f" coordsize="1203,101" path="m0,101l1202,101,1202,0,0,0,0,101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5F1230C8">
            <w:pPr>
              <w:spacing w:line="285" w:lineRule="auto"/>
              <w:rPr>
                <w:rFonts w:ascii="Arial"/>
                <w:sz w:val="21"/>
              </w:rPr>
            </w:pPr>
          </w:p>
          <w:p w14:paraId="036090DC">
            <w:pPr>
              <w:spacing w:line="285" w:lineRule="auto"/>
              <w:rPr>
                <w:rFonts w:ascii="Arial"/>
                <w:sz w:val="21"/>
              </w:rPr>
            </w:pPr>
          </w:p>
          <w:p w14:paraId="22402099">
            <w:pPr>
              <w:pStyle w:val="7"/>
              <w:spacing w:before="69" w:line="183" w:lineRule="auto"/>
              <w:ind w:left="285"/>
              <w:rPr>
                <w:rFonts w:hint="default"/>
                <w:lang w:val="en-US"/>
              </w:rPr>
            </w:pPr>
            <w:r>
              <w:rPr>
                <w:b/>
                <w:bCs/>
                <w:color w:val="0D0D0D"/>
                <w:spacing w:val="-2"/>
              </w:rPr>
              <w:t>Model</w:t>
            </w:r>
            <w:r>
              <w:rPr>
                <w:rFonts w:hint="default"/>
                <w:b/>
                <w:bCs/>
                <w:color w:val="0D0D0D"/>
                <w:spacing w:val="-2"/>
                <w:lang w:val="en-US"/>
              </w:rPr>
              <w:t xml:space="preserve"> Name</w:t>
            </w:r>
          </w:p>
          <w:p w14:paraId="45EC31DE">
            <w:pPr>
              <w:spacing w:before="200" w:line="94" w:lineRule="exact"/>
            </w:pPr>
            <w:r>
              <w:rPr>
                <w:position w:val="-2"/>
              </w:rPr>
              <w:pict>
                <v:shape id="_x0000_s1027" o:spid="_x0000_s1027" style="height:5.05pt;width:60.6pt;" fillcolor="#FFFFFF" filled="t" stroked="f" coordsize="1211,101" path="m0,100l1211,100,1211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845" w:type="dxa"/>
            <w:vAlign w:val="top"/>
          </w:tcPr>
          <w:p w14:paraId="74B9B659">
            <w:pPr>
              <w:spacing w:before="4" w:line="101" w:lineRule="exact"/>
            </w:pPr>
            <w:r>
              <w:rPr>
                <w:position w:val="-2"/>
              </w:rPr>
              <w:pict>
                <v:shape id="_x0000_s1028" o:spid="_x0000_s1028" style="height:5.1pt;width:91.85pt;" fillcolor="#FFFFFF" filled="t" stroked="f" coordsize="1836,101" path="m0,101l1836,101,1836,0,0,0,0,101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3985BE98">
            <w:pPr>
              <w:spacing w:line="283" w:lineRule="auto"/>
              <w:rPr>
                <w:rFonts w:ascii="Arial"/>
                <w:sz w:val="21"/>
              </w:rPr>
            </w:pPr>
          </w:p>
          <w:p w14:paraId="32027702">
            <w:pPr>
              <w:spacing w:line="283" w:lineRule="auto"/>
              <w:rPr>
                <w:rFonts w:ascii="Arial"/>
                <w:sz w:val="21"/>
              </w:rPr>
            </w:pPr>
          </w:p>
          <w:p w14:paraId="5B911C75">
            <w:pPr>
              <w:pStyle w:val="7"/>
              <w:spacing w:before="69" w:line="187" w:lineRule="auto"/>
              <w:ind w:left="327"/>
            </w:pPr>
            <w:r>
              <w:rPr>
                <w:b/>
                <w:bCs/>
                <w:color w:val="0D0D0D"/>
                <w:spacing w:val="-1"/>
              </w:rPr>
              <w:t>Description</w:t>
            </w:r>
          </w:p>
          <w:p w14:paraId="3C0E45A5">
            <w:pPr>
              <w:spacing w:before="199" w:line="95" w:lineRule="exact"/>
            </w:pPr>
            <w:r>
              <w:rPr>
                <w:position w:val="-2"/>
              </w:rPr>
              <w:pict>
                <v:shape id="_x0000_s1029" o:spid="_x0000_s1029" style="height:5.05pt;width:92.35pt;" fillcolor="#FFFFFF" filled="t" stroked="f" coordsize="1846,101" path="m0,100l1846,100,1846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2406" w:type="dxa"/>
            <w:vAlign w:val="top"/>
          </w:tcPr>
          <w:p w14:paraId="6D75DED5">
            <w:pPr>
              <w:spacing w:before="4" w:line="101" w:lineRule="exact"/>
              <w:ind w:firstLine="1"/>
            </w:pPr>
            <w:r>
              <w:rPr>
                <w:position w:val="-2"/>
              </w:rPr>
              <w:pict>
                <v:shape id="_x0000_s1030" o:spid="_x0000_s1030" style="height:5.1pt;width:119.95pt;" fillcolor="#FFFFFF" filled="t" stroked="f" coordsize="2398,101" path="m0,101l2398,101,2398,0,0,0,0,101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32A535D6">
            <w:pPr>
              <w:spacing w:line="283" w:lineRule="auto"/>
              <w:rPr>
                <w:rFonts w:ascii="Arial"/>
                <w:sz w:val="21"/>
              </w:rPr>
            </w:pPr>
          </w:p>
          <w:p w14:paraId="58FF924A">
            <w:pPr>
              <w:spacing w:line="284" w:lineRule="auto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/>
              </w:rPr>
              <w:t>Key</w:t>
            </w:r>
          </w:p>
          <w:p w14:paraId="3BEDC141">
            <w:pPr>
              <w:pStyle w:val="7"/>
              <w:spacing w:before="69" w:line="186" w:lineRule="auto"/>
              <w:ind w:left="292"/>
            </w:pPr>
            <w:r>
              <w:rPr>
                <w:b/>
                <w:bCs/>
                <w:color w:val="0D0D0D"/>
                <w:spacing w:val="-1"/>
              </w:rPr>
              <w:t>Hyperparameters</w:t>
            </w:r>
          </w:p>
          <w:p w14:paraId="48A9425C">
            <w:pPr>
              <w:spacing w:before="200" w:line="94" w:lineRule="exact"/>
            </w:pPr>
            <w:r>
              <w:rPr>
                <w:position w:val="-2"/>
              </w:rPr>
              <w:pict>
                <v:shape id="_x0000_s1031" o:spid="_x0000_s1031" style="height:5.05pt;width:120.4pt;" fillcolor="#FFFFFF" filled="t" stroked="f" coordsize="2408,101" path="m0,100l2407,100,2407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3899" w:type="dxa"/>
            <w:vAlign w:val="top"/>
          </w:tcPr>
          <w:p w14:paraId="1736EF43">
            <w:pPr>
              <w:spacing w:before="4" w:line="101" w:lineRule="exact"/>
              <w:ind w:firstLine="3"/>
            </w:pPr>
            <w:r>
              <w:rPr>
                <w:position w:val="-2"/>
              </w:rPr>
              <w:pict>
                <v:shape id="_x0000_s1032" o:spid="_x0000_s1032" style="height:5.1pt;width:194.35pt;" fillcolor="#FFFFFF" filled="t" stroked="f" coordsize="3887,101" path="m0,101l3886,101,3886,0,0,0,0,101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48DE6ACE">
            <w:pPr>
              <w:spacing w:line="252" w:lineRule="auto"/>
              <w:rPr>
                <w:rFonts w:ascii="Arial"/>
                <w:sz w:val="21"/>
              </w:rPr>
            </w:pPr>
          </w:p>
          <w:p w14:paraId="1B5ABFA8">
            <w:pPr>
              <w:pStyle w:val="7"/>
              <w:spacing w:before="69" w:line="186" w:lineRule="auto"/>
              <w:ind w:left="633"/>
            </w:pPr>
            <w:r>
              <w:rPr>
                <w:b/>
                <w:bCs/>
                <w:color w:val="0D0D0D"/>
                <w:spacing w:val="-1"/>
              </w:rPr>
              <w:t>Performance Metric (e.g.,</w:t>
            </w:r>
          </w:p>
          <w:p w14:paraId="78AD8540">
            <w:pPr>
              <w:pStyle w:val="7"/>
              <w:spacing w:before="102" w:line="186" w:lineRule="auto"/>
              <w:ind w:left="910"/>
            </w:pPr>
            <w:r>
              <w:rPr>
                <w:b/>
                <w:bCs/>
                <w:color w:val="0D0D0D"/>
                <w:spacing w:val="-1"/>
              </w:rPr>
              <w:t>Accuracy, F1</w:t>
            </w:r>
            <w:r>
              <w:rPr>
                <w:b/>
                <w:bCs/>
                <w:color w:val="0D0D0D"/>
                <w:spacing w:val="14"/>
              </w:rPr>
              <w:t xml:space="preserve"> </w:t>
            </w:r>
            <w:r>
              <w:rPr>
                <w:b/>
                <w:bCs/>
                <w:color w:val="0D0D0D"/>
                <w:spacing w:val="-1"/>
              </w:rPr>
              <w:t>Score)</w:t>
            </w:r>
          </w:p>
          <w:p w14:paraId="2AA28E6C">
            <w:pPr>
              <w:spacing w:before="200" w:line="94" w:lineRule="exact"/>
            </w:pPr>
            <w:r>
              <w:rPr>
                <w:position w:val="-2"/>
              </w:rPr>
              <w:pict>
                <v:shape id="_x0000_s1033" o:spid="_x0000_s1033" style="height:5.05pt;width:194.8pt;" fillcolor="#FFFFFF" filled="t" stroked="f" coordsize="3896,101" path="m0,100l3895,100,3895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0B87D0E1">
        <w:trPr>
          <w:trHeight w:val="1264" w:hRule="atLeast"/>
        </w:trPr>
        <w:tc>
          <w:tcPr>
            <w:tcW w:w="1216" w:type="dxa"/>
            <w:vAlign w:val="top"/>
          </w:tcPr>
          <w:p w14:paraId="6FB6CB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CNN (Custom)</w:t>
            </w:r>
          </w:p>
        </w:tc>
        <w:tc>
          <w:tcPr>
            <w:tcW w:w="1845" w:type="dxa"/>
            <w:vAlign w:val="top"/>
          </w:tcPr>
          <w:p w14:paraId="43215A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 custom Convolutional Neural Network for image-based age and gender prediction.</w:t>
            </w:r>
          </w:p>
          <w:p w14:paraId="48060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406" w:type="dxa"/>
            <w:vAlign w:val="top"/>
          </w:tcPr>
          <w:p w14:paraId="7D7367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Epochs: 25, Batch size: 64, Learning rate: 0.001</w:t>
            </w:r>
          </w:p>
        </w:tc>
        <w:tc>
          <w:tcPr>
            <w:tcW w:w="3899" w:type="dxa"/>
            <w:vAlign w:val="top"/>
          </w:tcPr>
          <w:p w14:paraId="48CF0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Accuracy: 85.4%, F1 Score: 0.83</w:t>
            </w:r>
          </w:p>
        </w:tc>
      </w:tr>
      <w:tr w14:paraId="03EE2223">
        <w:trPr>
          <w:trHeight w:val="1264" w:hRule="atLeast"/>
        </w:trPr>
        <w:tc>
          <w:tcPr>
            <w:tcW w:w="1216" w:type="dxa"/>
            <w:vAlign w:val="top"/>
          </w:tcPr>
          <w:p w14:paraId="54375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MobileNetV2</w:t>
            </w:r>
          </w:p>
        </w:tc>
        <w:tc>
          <w:tcPr>
            <w:tcW w:w="1845" w:type="dxa"/>
            <w:vAlign w:val="top"/>
          </w:tcPr>
          <w:p w14:paraId="5AF32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Lightweight pre-trained model fine-tuned for demographic prediction.</w:t>
            </w:r>
          </w:p>
          <w:p w14:paraId="16AD1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406" w:type="dxa"/>
            <w:vAlign w:val="top"/>
          </w:tcPr>
          <w:p w14:paraId="46CD1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Epochs: 20, Learning rate: 0.0001, Fine-tuning: Yes</w:t>
            </w:r>
          </w:p>
        </w:tc>
        <w:tc>
          <w:tcPr>
            <w:tcW w:w="3899" w:type="dxa"/>
            <w:vAlign w:val="top"/>
          </w:tcPr>
          <w:p w14:paraId="6439E4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Accuracy: 88.1%, F1 Score: 0.86</w:t>
            </w:r>
          </w:p>
        </w:tc>
      </w:tr>
      <w:tr w14:paraId="0E3B3C8A">
        <w:trPr>
          <w:trHeight w:val="1264" w:hRule="atLeast"/>
        </w:trPr>
        <w:tc>
          <w:tcPr>
            <w:tcW w:w="1216" w:type="dxa"/>
            <w:vAlign w:val="top"/>
          </w:tcPr>
          <w:p w14:paraId="24F8D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ResNet50</w:t>
            </w:r>
          </w:p>
        </w:tc>
        <w:tc>
          <w:tcPr>
            <w:tcW w:w="1845" w:type="dxa"/>
            <w:vAlign w:val="top"/>
          </w:tcPr>
          <w:p w14:paraId="2EDB4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Deep residual network adapted for multi-class classification (age &amp; gender).</w:t>
            </w:r>
          </w:p>
          <w:p w14:paraId="35E52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406" w:type="dxa"/>
            <w:vAlign w:val="top"/>
          </w:tcPr>
          <w:p w14:paraId="43CBBE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Epochs: 30, Learning rate: 0.0001, Layers unfrozen: Top 30</w:t>
            </w:r>
          </w:p>
        </w:tc>
        <w:tc>
          <w:tcPr>
            <w:tcW w:w="3899" w:type="dxa"/>
            <w:vAlign w:val="top"/>
          </w:tcPr>
          <w:p w14:paraId="1722E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Accuracy: 89.7%, F1 Score: 0.88</w:t>
            </w:r>
          </w:p>
        </w:tc>
      </w:tr>
      <w:tr w14:paraId="1A9DA1CD">
        <w:trPr>
          <w:trHeight w:val="1264" w:hRule="atLeast"/>
        </w:trPr>
        <w:tc>
          <w:tcPr>
            <w:tcW w:w="1216" w:type="dxa"/>
            <w:vAlign w:val="top"/>
          </w:tcPr>
          <w:p w14:paraId="00B3B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LSTM (Text-based)</w:t>
            </w:r>
          </w:p>
        </w:tc>
        <w:tc>
          <w:tcPr>
            <w:tcW w:w="1845" w:type="dxa"/>
            <w:vAlign w:val="top"/>
          </w:tcPr>
          <w:p w14:paraId="74684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Long Short-Term Memory model for age/gender detection from user text input.</w:t>
            </w:r>
          </w:p>
          <w:p w14:paraId="7DA8F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2406" w:type="dxa"/>
            <w:vAlign w:val="top"/>
          </w:tcPr>
          <w:p w14:paraId="39164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Epochs: 15, Embedding dim: 100, Hidden units: 256</w:t>
            </w:r>
          </w:p>
        </w:tc>
        <w:tc>
          <w:tcPr>
            <w:tcW w:w="3899" w:type="dxa"/>
            <w:vAlign w:val="top"/>
          </w:tcPr>
          <w:p w14:paraId="6EB27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Accuracy: 76.2%, F1 Score: 0.74</w:t>
            </w:r>
          </w:p>
          <w:p w14:paraId="268F543A">
            <w:pPr>
              <w:spacing w:before="200" w:line="94" w:lineRule="exact"/>
              <w:rPr>
                <w:rFonts w:hint="default" w:ascii="Times New Roman Regular" w:hAnsi="Times New Roman Regular" w:cs="Times New Roman Regular"/>
                <w:position w:val="-2"/>
                <w:sz w:val="24"/>
                <w:szCs w:val="24"/>
              </w:rPr>
            </w:pPr>
          </w:p>
        </w:tc>
      </w:tr>
    </w:tbl>
    <w:p w14:paraId="7D0240F3">
      <w:pPr>
        <w:spacing w:before="137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2AD1C9E">
      <w:pPr>
        <w:rPr>
          <w:rFonts w:ascii="Arial"/>
          <w:sz w:val="21"/>
        </w:rPr>
      </w:pPr>
    </w:p>
    <w:sectPr>
      <w:headerReference r:id="rId5" w:type="default"/>
      <w:pgSz w:w="12240" w:h="15840"/>
      <w:pgMar w:top="1162" w:right="945" w:bottom="0" w:left="825" w:header="41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pple Braille Outline 6 Dot">
    <w:panose1 w:val="05000000000000000000"/>
    <w:charset w:val="00"/>
    <w:family w:val="auto"/>
    <w:pitch w:val="default"/>
    <w:sig w:usb0="80000040" w:usb1="00000000" w:usb2="00040000" w:usb3="00000000" w:csb0="00000000" w:csb1="00000000"/>
  </w:font>
  <w:font w:name="Tiro Devanagari Hindi Regular">
    <w:panose1 w:val="02000000000000000000"/>
    <w:charset w:val="00"/>
    <w:family w:val="auto"/>
    <w:pitch w:val="default"/>
    <w:sig w:usb0="A000806F" w:usb1="0000200A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ABA50">
    <w:pPr>
      <w:spacing w:line="741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6149340</wp:posOffset>
          </wp:positionH>
          <wp:positionV relativeFrom="page">
            <wp:posOffset>371475</wp:posOffset>
          </wp:positionV>
          <wp:extent cx="1021715" cy="2908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1958" cy="290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4"/>
      </w:rPr>
      <w:drawing>
        <wp:inline distT="0" distB="0" distL="0" distR="0">
          <wp:extent cx="1640205" cy="47053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40262" cy="470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4FEEDFBA"/>
    <w:rsid w:val="5F7F9079"/>
    <w:rsid w:val="7CEE56FE"/>
    <w:rsid w:val="7F7D6B6E"/>
    <w:rsid w:val="7FEBD612"/>
    <w:rsid w:val="F53E7C16"/>
    <w:rsid w:val="FBB508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5">
    <w:name w:val="Strong"/>
    <w:basedOn w:val="2"/>
    <w:qFormat/>
    <w:uiPriority w:val="0"/>
    <w:rPr>
      <w:b/>
      <w:bCs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127</TotalTime>
  <ScaleCrop>false</ScaleCrop>
  <LinksUpToDate>false</LinksUpToDate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2024-11-16T17:15:00Z</dcterms:created>
  <dc:creator>Thanuja</dc:creator>
  <cp:lastModifiedBy>rathlavenkatesh</cp:lastModifiedBy>
  <dcterms:modified xsi:type="dcterms:W3CDTF">2025-04-07T12:16:41Z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2025-04-07T12:19:00Z</vt:filetime>
  </property>
  <property fmtid="{D5CDD505-2E9C-101B-9397-08002B2CF9AE}" pid="4" name="KSOProductBuildVer">
    <vt:lpwstr>1033-6.11.0.8608</vt:lpwstr>
  </property>
  <property fmtid="{D5CDD505-2E9C-101B-9397-08002B2CF9AE}" pid="5" name="ICV">
    <vt:lpwstr>B14D2F56A308F83BDC52F367959F7BBF_42</vt:lpwstr>
  </property>
</Properties>
</file>