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2C3B" w:rsidRPr="007E2C3B" w:rsidRDefault="007E2C3B" w:rsidP="007E2C3B">
      <w:pPr>
        <w:shd w:val="clear" w:color="auto" w:fill="FFFFFF"/>
        <w:spacing w:before="240" w:after="240"/>
        <w:jc w:val="center"/>
        <w:rPr>
          <w:rFonts w:ascii="Helvetica" w:hAnsi="Helvetica"/>
          <w:b/>
          <w:color w:val="24292E"/>
          <w:u w:val="single"/>
        </w:rPr>
      </w:pPr>
      <w:r w:rsidRPr="007E2C3B">
        <w:rPr>
          <w:rFonts w:ascii="Helvetica" w:hAnsi="Helvetica"/>
          <w:b/>
          <w:color w:val="24292E"/>
          <w:u w:val="single"/>
        </w:rPr>
        <w:t xml:space="preserve">Observable </w:t>
      </w:r>
      <w:proofErr w:type="gramStart"/>
      <w:r w:rsidRPr="007E2C3B">
        <w:rPr>
          <w:rFonts w:ascii="Helvetica" w:hAnsi="Helvetica"/>
          <w:b/>
          <w:color w:val="24292E"/>
          <w:u w:val="single"/>
        </w:rPr>
        <w:t>Trends :</w:t>
      </w:r>
      <w:proofErr w:type="gramEnd"/>
      <w:r w:rsidRPr="007E2C3B">
        <w:rPr>
          <w:rFonts w:ascii="Helvetica" w:hAnsi="Helvetica"/>
          <w:b/>
          <w:color w:val="24292E"/>
          <w:u w:val="single"/>
        </w:rPr>
        <w:t xml:space="preserve"> Heroes of </w:t>
      </w:r>
      <w:proofErr w:type="spellStart"/>
      <w:r w:rsidRPr="007E2C3B">
        <w:rPr>
          <w:rFonts w:ascii="Helvetica" w:hAnsi="Helvetica"/>
          <w:b/>
          <w:color w:val="24292E"/>
          <w:u w:val="single"/>
        </w:rPr>
        <w:t>Pymoli</w:t>
      </w:r>
      <w:proofErr w:type="spellEnd"/>
      <w:r w:rsidRPr="007E2C3B">
        <w:rPr>
          <w:rFonts w:ascii="Helvetica" w:hAnsi="Helvetica"/>
          <w:b/>
          <w:color w:val="24292E"/>
          <w:u w:val="single"/>
        </w:rPr>
        <w:t xml:space="preserve"> Data Analysis</w:t>
      </w:r>
    </w:p>
    <w:p w:rsidR="007E2C3B" w:rsidRDefault="007E2C3B" w:rsidP="007E2C3B">
      <w:pPr>
        <w:shd w:val="clear" w:color="auto" w:fill="FFFFFF"/>
        <w:spacing w:before="240" w:after="240"/>
        <w:rPr>
          <w:rFonts w:ascii="Helvetica" w:hAnsi="Helvetica"/>
          <w:color w:val="24292E"/>
        </w:rPr>
      </w:pPr>
    </w:p>
    <w:p w:rsidR="007E2C3B" w:rsidRDefault="007E2C3B" w:rsidP="007E2C3B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Helvetica" w:hAnsi="Helvetica"/>
          <w:color w:val="24292E"/>
        </w:rPr>
      </w:pPr>
      <w:bookmarkStart w:id="0" w:name="_GoBack"/>
      <w:bookmarkEnd w:id="0"/>
    </w:p>
    <w:p w:rsidR="007E2C3B" w:rsidRDefault="007E2C3B" w:rsidP="007E2C3B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 xml:space="preserve">Of the </w:t>
      </w:r>
      <w:r>
        <w:rPr>
          <w:rFonts w:ascii="Helvetica" w:hAnsi="Helvetica"/>
          <w:color w:val="24292E"/>
        </w:rPr>
        <w:t>total players,</w:t>
      </w:r>
      <w:r>
        <w:rPr>
          <w:rFonts w:ascii="Helvetica" w:hAnsi="Helvetica"/>
          <w:color w:val="24292E"/>
        </w:rPr>
        <w:t xml:space="preserve"> the vast majority are male (84%). There also exists, a smaller, but notable proportion of female players (14%).</w:t>
      </w:r>
    </w:p>
    <w:p w:rsidR="007E2C3B" w:rsidRDefault="007E2C3B" w:rsidP="007E2C3B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Our peak age demographic falls between 20-24 (44.79%) with secondary groups falling between 15-19 (18.58%) and 25-29 (13.37%).</w:t>
      </w:r>
    </w:p>
    <w:p w:rsidR="007E2C3B" w:rsidRDefault="007E2C3B" w:rsidP="007E2C3B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The age group that spends the most money is the 20-24 with $1,114.06 dollars as total purchase value and an average purchase of $4.32. In contrast, the demographic group that has the highest average purchase is the 35-39 with $4.76 and a total purchase value of $147.67.</w:t>
      </w:r>
    </w:p>
    <w:p w:rsidR="007E2C3B" w:rsidRDefault="007E2C3B" w:rsidP="007E2C3B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“</w:t>
      </w:r>
      <w:proofErr w:type="spellStart"/>
      <w:r>
        <w:rPr>
          <w:rFonts w:ascii="Helvetica" w:hAnsi="Helvetica"/>
          <w:color w:val="24292E"/>
        </w:rPr>
        <w:t>Oathbreaker</w:t>
      </w:r>
      <w:proofErr w:type="spellEnd"/>
      <w:r>
        <w:rPr>
          <w:rFonts w:ascii="Helvetica" w:hAnsi="Helvetica"/>
          <w:color w:val="24292E"/>
        </w:rPr>
        <w:t>, last Hope of the Breaking Storm” is the most popular item in term of the number of times it was purchased (12) and highest purchase value holder</w:t>
      </w:r>
    </w:p>
    <w:p w:rsidR="007E2C3B" w:rsidRDefault="007E2C3B" w:rsidP="007E2C3B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</w:p>
    <w:p w:rsidR="003A7ED5" w:rsidRDefault="007E2C3B"/>
    <w:p w:rsidR="007E2C3B" w:rsidRDefault="007E2C3B"/>
    <w:p w:rsidR="007E2C3B" w:rsidRDefault="007E2C3B"/>
    <w:sectPr w:rsidR="007E2C3B" w:rsidSect="00AB6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B720F0"/>
    <w:multiLevelType w:val="multilevel"/>
    <w:tmpl w:val="9AF40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C3B"/>
    <w:rsid w:val="007E2C3B"/>
    <w:rsid w:val="00AB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D6599E"/>
  <w15:chartTrackingRefBased/>
  <w15:docId w15:val="{B6A9C084-BA0E-8F4B-9313-B77F2D672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2C3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72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Samyak Pandya</dc:creator>
  <cp:keywords/>
  <dc:description/>
  <cp:lastModifiedBy>Samyak Pandya</cp:lastModifiedBy>
  <cp:revision>1</cp:revision>
  <dcterms:created xsi:type="dcterms:W3CDTF">2019-03-11T03:46:00Z</dcterms:created>
  <dcterms:modified xsi:type="dcterms:W3CDTF">2019-03-11T05:09:00Z</dcterms:modified>
</cp:coreProperties>
</file>