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INTERNSHIP ACTIVITY REPORT</w:t>
      </w:r>
    </w:p>
    <w:p>
      <w:pPr>
        <w:jc w:val="center"/>
      </w:pPr>
      <w:r>
        <w:rPr>
          <w:b/>
          <w:color w:val="595959"/>
          <w:sz w:val="26"/>
        </w:rPr>
        <w:t>Creating a Case Classification Sheet in NVivo 12</w:t>
      </w:r>
    </w:p>
    <w:p>
      <w:pPr>
        <w:spacing w:after="160"/>
        <w:pBdr>
          <w:bottom w:val="single" w:sz="10" w:space="1" w:color="5B9BD5"/>
        </w:pBdr>
      </w:pPr>
    </w:p>
    <w:p>
      <w:pPr>
        <w:pStyle w:val="Heading1"/>
      </w:pPr>
      <w:r>
        <w:t>1. Objective</w:t>
      </w:r>
    </w:p>
    <w:p>
      <w:r>
        <w:t>To create and manage a case classification sheet in NVivo 12 for organizing participants’ demographic information and supporting systematic qualitative data analysis.</w:t>
      </w:r>
    </w:p>
    <w:p>
      <w:pPr>
        <w:pStyle w:val="Heading1"/>
      </w:pPr>
      <w:r>
        <w:t>2. Step-by-Step Procedure</w:t>
      </w:r>
    </w:p>
    <w:p>
      <w:pPr>
        <w:pStyle w:val="Heading2"/>
      </w:pPr>
      <w:r>
        <w:t>Step 1: Open the NVivo Project</w:t>
      </w:r>
    </w:p>
    <w:p>
      <w:r>
        <w:t>Open NVivo 12 and access the relevant research project. The main workspace provides access to files, codes, cases, notes, and other project resources.</w:t>
      </w:r>
    </w:p>
    <w:p>
      <w:pPr>
        <w:pStyle w:val="Heading2"/>
      </w:pPr>
      <w:r>
        <w:t>Step 2: Navigate to Case Classifications</w:t>
      </w:r>
    </w:p>
    <w:p>
      <w:r>
        <w:t>In the left navigation panel, expand the Cases section and select Case Classifications. This area is used to create and manage classification categories for research participants or other cases.</w:t>
      </w:r>
    </w:p>
    <w:p>
      <w:pPr>
        <w:pStyle w:val="Heading2"/>
      </w:pPr>
      <w:r>
        <w:t>Step 3: Create a New Case Classification</w:t>
      </w:r>
    </w:p>
    <w:p>
      <w:r>
        <w:t>Select the Case Classification option from the Home ribbon and choose the option to create a new classification. Enter an appropriate name, such as “Participant Demographic Sheet,” and provide a description if required. Confirm the entry to create the classification.</w:t>
      </w:r>
    </w:p>
    <w:p>
      <w:pPr>
        <w:pStyle w:val="Heading2"/>
      </w:pPr>
      <w:r>
        <w:t>Step 4: Add Classification Attributes</w:t>
      </w:r>
    </w:p>
    <w:p>
      <w:r>
        <w:t>Open the newly created classification and add attributes to record relevant participant characteristics. Examples shown in the screenshots include: Gender, Age Range, Role, and Location. These attributes help organize participant information consistently across the research project.</w:t>
      </w:r>
    </w:p>
    <w:p>
      <w:pPr>
        <w:pStyle w:val="Heading2"/>
      </w:pPr>
      <w:r>
        <w:t>Step 5: Define Attribute Values</w:t>
      </w:r>
    </w:p>
    <w:p>
      <w:r>
        <w:t>For attributes that require predefined categories, open the attribute properties and configure the available values.</w:t>
      </w:r>
    </w:p>
    <w:p>
      <w:pPr>
        <w:pStyle w:val="ListBullet"/>
      </w:pPr>
      <w:r>
        <w:t>Gender: Male, Female, Unassigned, Not Applicable</w:t>
      </w:r>
    </w:p>
    <w:p>
      <w:pPr>
        <w:pStyle w:val="ListBullet"/>
      </w:pPr>
      <w:r>
        <w:t>Age Range: Under 25, 31–40, 41+</w:t>
      </w:r>
    </w:p>
    <w:p>
      <w:r>
        <w:t>The categories should be adapted to the study’s research design and participant data. Additional appropriate categories may be added where necessary.</w:t>
      </w:r>
    </w:p>
    <w:p>
      <w:pPr>
        <w:pStyle w:val="Heading2"/>
      </w:pPr>
      <w:r>
        <w:t>Step 6: Review and Edit the Classification</w:t>
      </w:r>
    </w:p>
    <w:p>
      <w:r>
        <w:t>Review the classification sheet and verify that the attributes and their values are correctly configured. Edit or remove duplicate or unnecessary classifications where appropriate, confirming any deletion prompts carefully.</w:t>
      </w:r>
    </w:p>
    <w:p>
      <w:pPr>
        <w:pStyle w:val="Heading2"/>
      </w:pPr>
      <w:r>
        <w:t>Step 7: Save and Verify the Setup</w:t>
      </w:r>
    </w:p>
    <w:p>
      <w:r>
        <w:t>Confirm the changes and check that the final classification contains the required attributes and values. The classification can then be used to organize participant cases and support subsequent qualitative analysis.</w:t>
      </w:r>
    </w:p>
    <w:p>
      <w:pPr>
        <w:pStyle w:val="Heading1"/>
      </w:pPr>
      <w:r>
        <w:t>3. Outcome</w:t>
      </w:r>
    </w:p>
    <w:p>
      <w:r>
        <w:t>A participant demographic case classification structure was configured in NVivo 12. This process supports consistent organization of participant characteristics, easier comparison between cases, and more structured qualitative data analysis.</w:t>
      </w:r>
    </w:p>
    <w:p>
      <w:pPr>
        <w:pStyle w:val="Heading1"/>
      </w:pPr>
      <w:r>
        <w:t>4. Skills and Learning Outcomes</w:t>
      </w:r>
    </w:p>
    <w:p>
      <w:pPr>
        <w:pStyle w:val="ListBullet"/>
      </w:pPr>
      <w:r>
        <w:t>Familiarity with the NVivo 12 interface and project navigation.</w:t>
      </w:r>
    </w:p>
    <w:p>
      <w:pPr>
        <w:pStyle w:val="ListBullet"/>
      </w:pPr>
      <w:r>
        <w:t>Understanding of case classifications and classification attributes.</w:t>
      </w:r>
    </w:p>
    <w:p>
      <w:pPr>
        <w:pStyle w:val="ListBullet"/>
      </w:pPr>
      <w:r>
        <w:t>Organization of demographic information using predefined categories.</w:t>
      </w:r>
    </w:p>
    <w:p>
      <w:pPr>
        <w:pStyle w:val="ListBullet"/>
      </w:pPr>
      <w:r>
        <w:t>Basic classification management, including editing and removing duplicate entries.</w:t>
      </w:r>
    </w:p>
    <w:p>
      <w:pPr>
        <w:pStyle w:val="ListBullet"/>
      </w:pPr>
      <w:r>
        <w:t>Improved understanding of how participant characteristics can support qualitative research analysis.</w:t>
      </w:r>
    </w:p>
    <w:p>
      <w:pPr>
        <w:pStyle w:val="Heading1"/>
      </w:pPr>
      <w:r>
        <w:t>5. Conclusion</w:t>
      </w:r>
    </w:p>
    <w:p>
      <w:r>
        <w:t>This activity provided practical exposure to organizing participant demographic information in NVivo 12. Creating a case classification sheet establishes a structured foundation for managing research cases and conducting systematic qualitative data analysis.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Internship Activity Report | NVivo 12  •  Page </w:t>
    </w:r>
    <w:fldChar w:fldCharType="begin"/>
    <w:instrText xml:space="preserve">PAGE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549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