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CC0C" w14:textId="56C07BA5" w:rsidR="00034C81" w:rsidRPr="00A037ED" w:rsidRDefault="00034C81" w:rsidP="00034C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A037ED">
        <w:rPr>
          <w:rFonts w:cstheme="minorHAnsi"/>
          <w:b/>
          <w:sz w:val="32"/>
          <w:szCs w:val="32"/>
          <w:lang w:val="en-US"/>
        </w:rPr>
        <w:t>SUTD 51.50</w:t>
      </w:r>
      <w:r w:rsidR="00512175" w:rsidRPr="00A037ED">
        <w:rPr>
          <w:rFonts w:cstheme="minorHAnsi"/>
          <w:b/>
          <w:sz w:val="32"/>
          <w:szCs w:val="32"/>
          <w:lang w:val="en-US"/>
        </w:rPr>
        <w:t>8</w:t>
      </w:r>
      <w:r w:rsidRPr="00A037ED">
        <w:rPr>
          <w:rFonts w:cstheme="minorHAnsi"/>
          <w:b/>
          <w:sz w:val="32"/>
          <w:szCs w:val="32"/>
          <w:lang w:val="en-US"/>
        </w:rPr>
        <w:t xml:space="preserve">: </w:t>
      </w:r>
      <w:r w:rsidR="00512175" w:rsidRPr="00A037ED">
        <w:rPr>
          <w:rFonts w:cstheme="minorHAnsi"/>
          <w:b/>
          <w:sz w:val="32"/>
          <w:szCs w:val="32"/>
          <w:lang w:val="en-US"/>
        </w:rPr>
        <w:t xml:space="preserve">Secure Cyber Physical Systems </w:t>
      </w:r>
      <w:r w:rsidRPr="00A037ED">
        <w:rPr>
          <w:rFonts w:cstheme="minorHAnsi"/>
          <w:b/>
          <w:sz w:val="32"/>
          <w:szCs w:val="32"/>
          <w:lang w:val="en-US"/>
        </w:rPr>
        <w:t>(201</w:t>
      </w:r>
      <w:r w:rsidR="00512175" w:rsidRPr="00A037ED">
        <w:rPr>
          <w:rFonts w:cstheme="minorHAnsi"/>
          <w:b/>
          <w:sz w:val="32"/>
          <w:szCs w:val="32"/>
          <w:lang w:val="en-US"/>
        </w:rPr>
        <w:t>9</w:t>
      </w:r>
      <w:r w:rsidRPr="00A037ED">
        <w:rPr>
          <w:rFonts w:cstheme="minorHAnsi"/>
          <w:b/>
          <w:sz w:val="32"/>
          <w:szCs w:val="32"/>
          <w:lang w:val="en-US"/>
        </w:rPr>
        <w:t>)</w:t>
      </w:r>
    </w:p>
    <w:p w14:paraId="255883CA" w14:textId="77777777" w:rsidR="00512175" w:rsidRPr="00543943" w:rsidRDefault="00512175" w:rsidP="00034C8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920AD13" w14:textId="09B97196" w:rsidR="00034C81" w:rsidRPr="00A037ED" w:rsidRDefault="005534A7" w:rsidP="00512175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Week 9&amp;10 a</w:t>
      </w:r>
      <w:r w:rsidR="00512175" w:rsidRPr="00A037ED">
        <w:rPr>
          <w:rFonts w:cstheme="minorHAnsi"/>
          <w:b/>
          <w:sz w:val="28"/>
          <w:szCs w:val="28"/>
          <w:lang w:val="en-US"/>
        </w:rPr>
        <w:t>ssignment</w:t>
      </w:r>
    </w:p>
    <w:p w14:paraId="459C54AB" w14:textId="067B8AF6" w:rsidR="00034C81" w:rsidRDefault="00F4131A" w:rsidP="00512175">
      <w:pPr>
        <w:autoSpaceDE w:val="0"/>
        <w:autoSpaceDN w:val="0"/>
        <w:adjustRightInd w:val="0"/>
        <w:spacing w:before="120"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 w:rsidR="00990847">
        <w:rPr>
          <w:rFonts w:cstheme="minorHAnsi"/>
          <w:sz w:val="24"/>
          <w:szCs w:val="24"/>
          <w:lang w:val="en-US"/>
        </w:rPr>
        <w:t>6</w:t>
      </w:r>
      <w:r>
        <w:rPr>
          <w:rFonts w:cstheme="minorHAnsi"/>
          <w:sz w:val="24"/>
          <w:szCs w:val="24"/>
          <w:lang w:val="en-US"/>
        </w:rPr>
        <w:t xml:space="preserve"> March</w:t>
      </w:r>
      <w:r w:rsidR="00034C81" w:rsidRPr="00543943">
        <w:rPr>
          <w:rFonts w:cstheme="minorHAnsi"/>
          <w:sz w:val="24"/>
          <w:szCs w:val="24"/>
          <w:lang w:val="en-US"/>
        </w:rPr>
        <w:t xml:space="preserve"> 201</w:t>
      </w:r>
      <w:r w:rsidR="00512175" w:rsidRPr="00543943">
        <w:rPr>
          <w:rFonts w:cstheme="minorHAnsi"/>
          <w:sz w:val="24"/>
          <w:szCs w:val="24"/>
          <w:lang w:val="en-US"/>
        </w:rPr>
        <w:t>9</w:t>
      </w:r>
    </w:p>
    <w:p w14:paraId="7FD1ABDC" w14:textId="77777777" w:rsidR="00543943" w:rsidRPr="00543943" w:rsidRDefault="00543943" w:rsidP="00512175">
      <w:pPr>
        <w:autoSpaceDE w:val="0"/>
        <w:autoSpaceDN w:val="0"/>
        <w:adjustRightInd w:val="0"/>
        <w:spacing w:before="120" w:after="0" w:line="240" w:lineRule="auto"/>
        <w:rPr>
          <w:rFonts w:cstheme="minorHAnsi"/>
          <w:sz w:val="24"/>
          <w:szCs w:val="24"/>
          <w:lang w:val="en-US"/>
        </w:rPr>
      </w:pPr>
    </w:p>
    <w:p w14:paraId="7B2190A4" w14:textId="6907672A" w:rsidR="00543943" w:rsidRPr="009A33A1" w:rsidRDefault="00543943" w:rsidP="00497D7A">
      <w:pPr>
        <w:pStyle w:val="ListParagraph"/>
        <w:numPr>
          <w:ilvl w:val="0"/>
          <w:numId w:val="1"/>
        </w:numPr>
        <w:kinsoku w:val="0"/>
        <w:overflowPunct w:val="0"/>
        <w:spacing w:before="120"/>
        <w:contextualSpacing w:val="0"/>
        <w:textAlignment w:val="baseline"/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</w:pPr>
      <w:r w:rsidRPr="00543943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>Submit your solution/</w:t>
      </w:r>
      <w:r w:rsidRPr="009A33A1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 xml:space="preserve">report to </w:t>
      </w:r>
      <w:proofErr w:type="spellStart"/>
      <w:r w:rsidRPr="009A33A1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>eDimension</w:t>
      </w:r>
      <w:proofErr w:type="spellEnd"/>
      <w:r w:rsidRPr="009A33A1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 xml:space="preserve"> by </w:t>
      </w:r>
      <w:r w:rsidRPr="009A33A1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 xml:space="preserve">Fri </w:t>
      </w:r>
      <w:r w:rsidR="00990847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>April</w:t>
      </w:r>
      <w:r w:rsidRPr="009A33A1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 xml:space="preserve"> </w:t>
      </w:r>
      <w:r w:rsidR="00990847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>12</w:t>
      </w:r>
      <w:r w:rsidRPr="009A33A1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>, 6:59 PM</w:t>
      </w:r>
      <w:r w:rsidRPr="009A33A1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>.</w:t>
      </w:r>
    </w:p>
    <w:p w14:paraId="4FFDE587" w14:textId="6D2AEAA9" w:rsidR="00034C81" w:rsidRPr="009A33A1" w:rsidRDefault="00543943" w:rsidP="00497D7A">
      <w:pPr>
        <w:pStyle w:val="ListParagraph"/>
        <w:numPr>
          <w:ilvl w:val="0"/>
          <w:numId w:val="1"/>
        </w:numPr>
        <w:kinsoku w:val="0"/>
        <w:overflowPunct w:val="0"/>
        <w:spacing w:before="120"/>
        <w:contextualSpacing w:val="0"/>
        <w:textAlignment w:val="baseline"/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</w:pPr>
      <w:r w:rsidRPr="009A33A1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>Each group only needs one submission.</w:t>
      </w:r>
    </w:p>
    <w:p w14:paraId="227951DA" w14:textId="313492BF" w:rsidR="009A33A1" w:rsidRPr="009A33A1" w:rsidRDefault="009A33A1" w:rsidP="00497D7A">
      <w:pPr>
        <w:pStyle w:val="ListParagraph"/>
        <w:numPr>
          <w:ilvl w:val="0"/>
          <w:numId w:val="1"/>
        </w:numPr>
        <w:kinsoku w:val="0"/>
        <w:overflowPunct w:val="0"/>
        <w:spacing w:before="120"/>
        <w:contextualSpacing w:val="0"/>
        <w:textAlignment w:val="baseline"/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</w:pPr>
      <w:r w:rsidRPr="009A33A1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 xml:space="preserve">List your names (max 3 members for each group) on </w:t>
      </w:r>
      <w:r w:rsidR="009D0A03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 xml:space="preserve">the </w:t>
      </w:r>
      <w:r w:rsidRPr="009A33A1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 xml:space="preserve">submission, </w:t>
      </w:r>
      <w:r w:rsidRPr="0048127F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 xml:space="preserve">if you have </w:t>
      </w:r>
      <w:proofErr w:type="gramStart"/>
      <w:r w:rsidRPr="0048127F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>actually</w:t>
      </w:r>
      <w:r w:rsidR="0048127F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 xml:space="preserve"> </w:t>
      </w:r>
      <w:r w:rsidRPr="0048127F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>worked</w:t>
      </w:r>
      <w:proofErr w:type="gramEnd"/>
      <w:r w:rsidRPr="0048127F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 xml:space="preserve"> on the </w:t>
      </w:r>
      <w:r w:rsidR="0048127F" w:rsidRPr="0048127F">
        <w:rPr>
          <w:rFonts w:asciiTheme="minorHAnsi" w:eastAsia="Calibri" w:hAnsiTheme="minorHAnsi" w:cstheme="minorHAnsi"/>
          <w:b/>
          <w:bCs/>
          <w:color w:val="000000" w:themeColor="text1"/>
          <w:kern w:val="24"/>
          <w:lang w:val="en-US" w:eastAsia="zh-CN"/>
        </w:rPr>
        <w:t>assignment</w:t>
      </w:r>
      <w:r w:rsidRPr="009A33A1">
        <w:rPr>
          <w:rFonts w:asciiTheme="minorHAnsi" w:eastAsia="Calibri" w:hAnsiTheme="minorHAnsi" w:cstheme="minorHAnsi"/>
          <w:bCs/>
          <w:color w:val="000000" w:themeColor="text1"/>
          <w:kern w:val="24"/>
          <w:lang w:val="en-US" w:eastAsia="zh-CN"/>
        </w:rPr>
        <w:t>.</w:t>
      </w:r>
    </w:p>
    <w:p w14:paraId="4BBC59BE" w14:textId="1BD9CF71" w:rsidR="00543943" w:rsidRDefault="00543943" w:rsidP="005B6EEE">
      <w:pPr>
        <w:kinsoku w:val="0"/>
        <w:overflowPunct w:val="0"/>
        <w:spacing w:before="120" w:after="0" w:line="240" w:lineRule="auto"/>
        <w:textAlignment w:val="baseline"/>
        <w:rPr>
          <w:rFonts w:eastAsia="Calibri" w:cstheme="minorHAnsi"/>
          <w:b/>
          <w:bCs/>
          <w:color w:val="000000" w:themeColor="text1"/>
          <w:kern w:val="24"/>
          <w:sz w:val="24"/>
          <w:szCs w:val="24"/>
          <w:lang w:val="en-US" w:eastAsia="zh-CN"/>
        </w:rPr>
      </w:pPr>
    </w:p>
    <w:p w14:paraId="0DF7D96D" w14:textId="77777777" w:rsidR="00543943" w:rsidRPr="00681CD7" w:rsidRDefault="00543943" w:rsidP="005B6EEE">
      <w:pPr>
        <w:kinsoku w:val="0"/>
        <w:overflowPunct w:val="0"/>
        <w:spacing w:before="120" w:after="0" w:line="240" w:lineRule="auto"/>
        <w:textAlignment w:val="baseline"/>
        <w:rPr>
          <w:rFonts w:eastAsia="Calibri" w:cstheme="minorHAnsi"/>
          <w:bCs/>
          <w:kern w:val="24"/>
          <w:sz w:val="24"/>
          <w:szCs w:val="24"/>
          <w:lang w:val="en-US" w:eastAsia="zh-CN"/>
        </w:rPr>
      </w:pPr>
    </w:p>
    <w:p w14:paraId="3F255E8D" w14:textId="1795AA02" w:rsidR="00681CD7" w:rsidRPr="00F631E0" w:rsidRDefault="00681CD7" w:rsidP="00681CD7">
      <w:pPr>
        <w:pStyle w:val="NormalWeb"/>
        <w:numPr>
          <w:ilvl w:val="0"/>
          <w:numId w:val="11"/>
        </w:numPr>
        <w:kinsoku w:val="0"/>
        <w:overflowPunct w:val="0"/>
        <w:spacing w:before="96" w:beforeAutospacing="0" w:after="0" w:afterAutospacing="0"/>
        <w:textAlignment w:val="baseline"/>
        <w:rPr>
          <w:rFonts w:asciiTheme="minorHAnsi" w:hAnsiTheme="minorHAnsi" w:cstheme="minorHAnsi"/>
          <w:lang w:val="en-US" w:eastAsia="zh-CN"/>
        </w:rPr>
      </w:pPr>
      <w:r w:rsidRPr="00F631E0">
        <w:rPr>
          <w:rFonts w:asciiTheme="minorHAnsi" w:eastAsiaTheme="minorEastAsia" w:hAnsiTheme="minorHAnsi" w:cstheme="minorHAnsi"/>
          <w:kern w:val="24"/>
          <w:lang w:val="en-US" w:eastAsia="zh-CN"/>
        </w:rPr>
        <w:t>Perform the following exercise</w:t>
      </w:r>
      <w:r w:rsidR="00903F15" w:rsidRPr="00F631E0">
        <w:rPr>
          <w:rFonts w:asciiTheme="minorHAnsi" w:eastAsiaTheme="minorEastAsia" w:hAnsiTheme="minorHAnsi" w:cstheme="minorHAnsi"/>
          <w:kern w:val="24"/>
          <w:lang w:val="en-US" w:eastAsia="zh-CN"/>
        </w:rPr>
        <w:t xml:space="preserve"> on </w:t>
      </w:r>
      <w:proofErr w:type="spellStart"/>
      <w:r w:rsidR="003E683C" w:rsidRPr="00F631E0">
        <w:rPr>
          <w:rFonts w:asciiTheme="minorHAnsi" w:eastAsiaTheme="minorEastAsia" w:hAnsiTheme="minorHAnsi" w:cstheme="minorHAnsi"/>
          <w:kern w:val="24"/>
          <w:lang w:val="en-US" w:eastAsia="zh-CN"/>
        </w:rPr>
        <w:t>iTrust</w:t>
      </w:r>
      <w:proofErr w:type="spellEnd"/>
      <w:r w:rsidR="003E683C" w:rsidRPr="00F631E0">
        <w:rPr>
          <w:rFonts w:asciiTheme="minorHAnsi" w:eastAsiaTheme="minorEastAsia" w:hAnsiTheme="minorHAnsi" w:cstheme="minorHAnsi"/>
          <w:kern w:val="24"/>
          <w:lang w:val="en-US" w:eastAsia="zh-CN"/>
        </w:rPr>
        <w:t xml:space="preserve"> training skid</w:t>
      </w:r>
      <w:r w:rsidRPr="00F631E0">
        <w:rPr>
          <w:rFonts w:asciiTheme="minorHAnsi" w:eastAsiaTheme="minorEastAsia" w:hAnsiTheme="minorHAnsi" w:cstheme="minorHAnsi"/>
          <w:kern w:val="24"/>
          <w:lang w:val="en-US" w:eastAsia="zh-CN"/>
        </w:rPr>
        <w:t xml:space="preserve"> using Studio 5000 and IDLE separately:</w:t>
      </w:r>
    </w:p>
    <w:p w14:paraId="17A926C2" w14:textId="77777777" w:rsidR="00681CD7" w:rsidRPr="00681CD7" w:rsidRDefault="00681CD7" w:rsidP="00230353">
      <w:pPr>
        <w:kinsoku w:val="0"/>
        <w:overflowPunct w:val="0"/>
        <w:spacing w:before="120" w:after="0" w:line="240" w:lineRule="auto"/>
        <w:ind w:left="720"/>
        <w:textAlignment w:val="baseline"/>
        <w:rPr>
          <w:rFonts w:eastAsia="Times New Roman" w:cstheme="minorHAnsi"/>
          <w:b/>
          <w:sz w:val="24"/>
          <w:szCs w:val="24"/>
          <w:lang w:val="en-US" w:eastAsia="zh-CN"/>
        </w:rPr>
      </w:pPr>
      <w:r w:rsidRPr="00681CD7">
        <w:rPr>
          <w:rFonts w:eastAsiaTheme="minorEastAsia" w:cstheme="minorHAnsi"/>
          <w:b/>
          <w:bCs/>
          <w:kern w:val="24"/>
          <w:sz w:val="24"/>
          <w:szCs w:val="24"/>
          <w:lang w:val="en-US" w:eastAsia="zh-CN"/>
        </w:rPr>
        <w:t>Attack</w:t>
      </w:r>
    </w:p>
    <w:p w14:paraId="4F40AAA8" w14:textId="77777777" w:rsidR="00681CD7" w:rsidRPr="00681CD7" w:rsidRDefault="00681CD7" w:rsidP="0003333C">
      <w:pPr>
        <w:numPr>
          <w:ilvl w:val="0"/>
          <w:numId w:val="6"/>
        </w:numPr>
        <w:kinsoku w:val="0"/>
        <w:overflowPunct w:val="0"/>
        <w:spacing w:before="120" w:after="0" w:line="240" w:lineRule="auto"/>
        <w:textAlignment w:val="baseline"/>
        <w:rPr>
          <w:rFonts w:eastAsia="Times New Roman" w:cstheme="minorHAnsi"/>
          <w:sz w:val="24"/>
          <w:szCs w:val="24"/>
          <w:lang w:val="en-US" w:eastAsia="zh-CN"/>
        </w:rPr>
      </w:pPr>
      <w:r w:rsidRPr="00681CD7">
        <w:rPr>
          <w:rFonts w:eastAsiaTheme="minorEastAsia" w:cstheme="minorHAnsi"/>
          <w:kern w:val="24"/>
          <w:sz w:val="24"/>
          <w:szCs w:val="24"/>
          <w:lang w:eastAsia="zh-CN"/>
        </w:rPr>
        <w:t xml:space="preserve">The button DO_10 </w:t>
      </w:r>
      <w:proofErr w:type="gramStart"/>
      <w:r w:rsidRPr="00681CD7">
        <w:rPr>
          <w:rFonts w:eastAsiaTheme="minorEastAsia" w:cstheme="minorHAnsi"/>
          <w:kern w:val="24"/>
          <w:sz w:val="24"/>
          <w:szCs w:val="24"/>
          <w:lang w:eastAsia="zh-CN"/>
        </w:rPr>
        <w:t>is supposed to stay lit at all times</w:t>
      </w:r>
      <w:proofErr w:type="gramEnd"/>
      <w:r w:rsidRPr="00681CD7">
        <w:rPr>
          <w:rFonts w:eastAsiaTheme="minorEastAsia" w:cstheme="minorHAnsi"/>
          <w:kern w:val="24"/>
          <w:sz w:val="24"/>
          <w:szCs w:val="24"/>
          <w:lang w:eastAsia="zh-CN"/>
        </w:rPr>
        <w:t>. Perform an attack to switch off the light of the button DO_10.</w:t>
      </w:r>
    </w:p>
    <w:p w14:paraId="7C13A079" w14:textId="77777777" w:rsidR="00681CD7" w:rsidRPr="00F631E0" w:rsidRDefault="00681CD7" w:rsidP="00230353">
      <w:pPr>
        <w:kinsoku w:val="0"/>
        <w:overflowPunct w:val="0"/>
        <w:spacing w:before="120" w:after="0" w:line="240" w:lineRule="auto"/>
        <w:ind w:left="720"/>
        <w:textAlignment w:val="baseline"/>
        <w:rPr>
          <w:rFonts w:eastAsia="Times New Roman" w:cstheme="minorHAnsi"/>
          <w:b/>
          <w:sz w:val="24"/>
          <w:szCs w:val="24"/>
          <w:lang w:val="en-US" w:eastAsia="zh-CN"/>
        </w:rPr>
      </w:pPr>
      <w:r w:rsidRPr="00681CD7">
        <w:rPr>
          <w:rFonts w:eastAsiaTheme="minorEastAsia" w:cstheme="minorHAnsi"/>
          <w:b/>
          <w:bCs/>
          <w:kern w:val="24"/>
          <w:sz w:val="24"/>
          <w:szCs w:val="24"/>
          <w:lang w:eastAsia="zh-CN"/>
        </w:rPr>
        <w:t>Defence</w:t>
      </w:r>
    </w:p>
    <w:p w14:paraId="5360B772" w14:textId="63282CA1" w:rsidR="00230353" w:rsidRPr="00F631E0" w:rsidRDefault="00681CD7" w:rsidP="00F631E0">
      <w:pPr>
        <w:pStyle w:val="ListParagraph"/>
        <w:numPr>
          <w:ilvl w:val="0"/>
          <w:numId w:val="6"/>
        </w:numPr>
        <w:kinsoku w:val="0"/>
        <w:overflowPunct w:val="0"/>
        <w:spacing w:before="120"/>
        <w:textAlignment w:val="baseline"/>
        <w:rPr>
          <w:rFonts w:asciiTheme="minorHAnsi" w:hAnsiTheme="minorHAnsi" w:cstheme="minorHAnsi"/>
          <w:b/>
          <w:lang w:val="en-US" w:eastAsia="zh-CN"/>
        </w:rPr>
      </w:pPr>
      <w:r w:rsidRPr="00F631E0">
        <w:rPr>
          <w:rFonts w:asciiTheme="minorHAnsi" w:eastAsiaTheme="minorEastAsia" w:hAnsiTheme="minorHAnsi" w:cstheme="minorHAnsi"/>
          <w:kern w:val="24"/>
          <w:lang w:eastAsia="zh-CN"/>
        </w:rPr>
        <w:t>If the button DO_10 is switched off, display an alert to the administrator.</w:t>
      </w:r>
    </w:p>
    <w:p w14:paraId="17451679" w14:textId="77777777" w:rsidR="00F631E0" w:rsidRPr="00F631E0" w:rsidRDefault="00F631E0" w:rsidP="00F631E0">
      <w:pPr>
        <w:pStyle w:val="ListParagraph"/>
        <w:kinsoku w:val="0"/>
        <w:overflowPunct w:val="0"/>
        <w:spacing w:before="120"/>
        <w:textAlignment w:val="baseline"/>
        <w:rPr>
          <w:rFonts w:asciiTheme="minorHAnsi" w:hAnsiTheme="minorHAnsi" w:cstheme="minorHAnsi"/>
          <w:b/>
          <w:lang w:val="en-US" w:eastAsia="zh-CN"/>
        </w:rPr>
      </w:pPr>
    </w:p>
    <w:p w14:paraId="1D4B28EE" w14:textId="77777777" w:rsidR="00230353" w:rsidRPr="00F631E0" w:rsidRDefault="00230353" w:rsidP="00681CD7">
      <w:pPr>
        <w:pStyle w:val="ListParagraph"/>
        <w:kinsoku w:val="0"/>
        <w:overflowPunct w:val="0"/>
        <w:spacing w:before="120"/>
        <w:textAlignment w:val="baseline"/>
        <w:rPr>
          <w:rFonts w:asciiTheme="minorHAnsi" w:hAnsiTheme="minorHAnsi" w:cstheme="minorHAnsi"/>
          <w:lang w:val="en-US"/>
        </w:rPr>
      </w:pPr>
    </w:p>
    <w:p w14:paraId="26A4D06F" w14:textId="35193D31" w:rsidR="003124F9" w:rsidRPr="00F631E0" w:rsidRDefault="003124F9" w:rsidP="003124F9">
      <w:pPr>
        <w:pStyle w:val="ListParagraph"/>
        <w:numPr>
          <w:ilvl w:val="0"/>
          <w:numId w:val="11"/>
        </w:numPr>
        <w:kinsoku w:val="0"/>
        <w:overflowPunct w:val="0"/>
        <w:spacing w:before="120"/>
        <w:textAlignment w:val="baseline"/>
        <w:rPr>
          <w:rFonts w:asciiTheme="minorHAnsi" w:hAnsiTheme="minorHAnsi" w:cstheme="minorHAnsi"/>
          <w:lang w:val="en-US"/>
        </w:rPr>
      </w:pPr>
      <w:r w:rsidRPr="00F631E0">
        <w:rPr>
          <w:rFonts w:asciiTheme="minorHAnsi" w:hAnsiTheme="minorHAnsi" w:cstheme="minorHAnsi"/>
          <w:lang w:val="en-US"/>
        </w:rPr>
        <w:t xml:space="preserve">Perform the following exercise </w:t>
      </w:r>
      <w:r w:rsidR="003E683C" w:rsidRPr="00F631E0">
        <w:rPr>
          <w:rFonts w:asciiTheme="minorHAnsi" w:hAnsiTheme="minorHAnsi" w:cstheme="minorHAnsi"/>
          <w:lang w:val="en-US"/>
        </w:rPr>
        <w:t xml:space="preserve">on </w:t>
      </w:r>
      <w:proofErr w:type="spellStart"/>
      <w:r w:rsidR="003E683C" w:rsidRPr="00F631E0">
        <w:rPr>
          <w:rFonts w:asciiTheme="minorHAnsi" w:hAnsiTheme="minorHAnsi" w:cstheme="minorHAnsi"/>
          <w:lang w:val="en-US"/>
        </w:rPr>
        <w:t>iTrust</w:t>
      </w:r>
      <w:proofErr w:type="spellEnd"/>
      <w:r w:rsidR="003E683C" w:rsidRPr="00F631E0">
        <w:rPr>
          <w:rFonts w:asciiTheme="minorHAnsi" w:hAnsiTheme="minorHAnsi" w:cstheme="minorHAnsi"/>
          <w:lang w:val="en-US"/>
        </w:rPr>
        <w:t xml:space="preserve"> training skid </w:t>
      </w:r>
      <w:r w:rsidRPr="00F631E0">
        <w:rPr>
          <w:rFonts w:asciiTheme="minorHAnsi" w:hAnsiTheme="minorHAnsi" w:cstheme="minorHAnsi"/>
          <w:lang w:val="en-US"/>
        </w:rPr>
        <w:t>using Studio 5000 and IDLE separately:</w:t>
      </w:r>
    </w:p>
    <w:p w14:paraId="1BDCEA86" w14:textId="77777777" w:rsidR="003124F9" w:rsidRPr="00F631E0" w:rsidRDefault="003124F9" w:rsidP="003124F9">
      <w:pPr>
        <w:kinsoku w:val="0"/>
        <w:overflowPunct w:val="0"/>
        <w:spacing w:before="120" w:after="0" w:line="240" w:lineRule="auto"/>
        <w:ind w:left="720"/>
        <w:textAlignment w:val="baseline"/>
        <w:rPr>
          <w:rFonts w:cstheme="minorHAnsi"/>
          <w:b/>
          <w:sz w:val="24"/>
          <w:szCs w:val="24"/>
          <w:lang w:val="en-US"/>
        </w:rPr>
      </w:pPr>
      <w:r w:rsidRPr="00F631E0">
        <w:rPr>
          <w:rFonts w:cstheme="minorHAnsi"/>
          <w:b/>
          <w:sz w:val="24"/>
          <w:szCs w:val="24"/>
          <w:lang w:val="en-US"/>
        </w:rPr>
        <w:t>Attack</w:t>
      </w:r>
    </w:p>
    <w:p w14:paraId="067E476E" w14:textId="02EF8A92" w:rsidR="0003333C" w:rsidRPr="00F631E0" w:rsidRDefault="0003333C" w:rsidP="0003333C">
      <w:pPr>
        <w:pStyle w:val="ListParagraph"/>
        <w:numPr>
          <w:ilvl w:val="0"/>
          <w:numId w:val="12"/>
        </w:numPr>
        <w:kinsoku w:val="0"/>
        <w:overflowPunct w:val="0"/>
        <w:spacing w:before="120"/>
        <w:textAlignment w:val="baseline"/>
        <w:rPr>
          <w:rFonts w:asciiTheme="minorHAnsi" w:hAnsiTheme="minorHAnsi" w:cstheme="minorHAnsi"/>
          <w:lang w:val="en-US"/>
        </w:rPr>
      </w:pPr>
      <w:r w:rsidRPr="00F631E0">
        <w:rPr>
          <w:rFonts w:asciiTheme="minorHAnsi" w:hAnsiTheme="minorHAnsi" w:cstheme="minorHAnsi"/>
          <w:lang w:val="en-US"/>
        </w:rPr>
        <w:t>The button DO_10 is supposed to light up if the temperature rises above the threshold temperature of 30 degrees Celsius. Perform an attack to alter the threshold temperature to a different value (e.g. 40 degrees Celsius).</w:t>
      </w:r>
    </w:p>
    <w:p w14:paraId="643462F1" w14:textId="42886B04" w:rsidR="003124F9" w:rsidRPr="00F631E0" w:rsidRDefault="003124F9" w:rsidP="0003333C">
      <w:pPr>
        <w:kinsoku w:val="0"/>
        <w:overflowPunct w:val="0"/>
        <w:spacing w:before="120" w:after="0" w:line="240" w:lineRule="auto"/>
        <w:ind w:left="720"/>
        <w:textAlignment w:val="baseline"/>
        <w:rPr>
          <w:rFonts w:cstheme="minorHAnsi"/>
          <w:b/>
          <w:sz w:val="24"/>
          <w:szCs w:val="24"/>
          <w:lang w:val="en-US"/>
        </w:rPr>
      </w:pPr>
      <w:proofErr w:type="spellStart"/>
      <w:r w:rsidRPr="00F631E0">
        <w:rPr>
          <w:rFonts w:cstheme="minorHAnsi"/>
          <w:b/>
          <w:sz w:val="24"/>
          <w:szCs w:val="24"/>
          <w:lang w:val="en-US"/>
        </w:rPr>
        <w:t>Defence</w:t>
      </w:r>
      <w:proofErr w:type="spellEnd"/>
    </w:p>
    <w:p w14:paraId="429DD33E" w14:textId="48C5EBC6" w:rsidR="00004A44" w:rsidRPr="00F631E0" w:rsidRDefault="00230353" w:rsidP="00F631E0">
      <w:pPr>
        <w:pStyle w:val="ListParagraph"/>
        <w:numPr>
          <w:ilvl w:val="0"/>
          <w:numId w:val="12"/>
        </w:numPr>
        <w:kinsoku w:val="0"/>
        <w:overflowPunct w:val="0"/>
        <w:spacing w:before="120"/>
        <w:textAlignment w:val="baseline"/>
        <w:rPr>
          <w:rFonts w:asciiTheme="minorHAnsi" w:hAnsiTheme="minorHAnsi" w:cstheme="minorHAnsi"/>
          <w:lang w:val="en-US"/>
        </w:rPr>
      </w:pPr>
      <w:r w:rsidRPr="00F631E0">
        <w:rPr>
          <w:rFonts w:asciiTheme="minorHAnsi" w:hAnsiTheme="minorHAnsi" w:cstheme="minorHAnsi"/>
          <w:lang w:val="en-US"/>
        </w:rPr>
        <w:t>If the threshold temperature is suspiciously different, display an alert to the administrator</w:t>
      </w:r>
      <w:r w:rsidR="003124F9" w:rsidRPr="00F631E0">
        <w:rPr>
          <w:rFonts w:asciiTheme="minorHAnsi" w:hAnsiTheme="minorHAnsi" w:cstheme="minorHAnsi"/>
          <w:lang w:val="en-US"/>
        </w:rPr>
        <w:t>.</w:t>
      </w:r>
    </w:p>
    <w:p w14:paraId="7CC1EE59" w14:textId="77777777" w:rsidR="00004A44" w:rsidRPr="00F631E0" w:rsidRDefault="00004A44" w:rsidP="003124F9">
      <w:pPr>
        <w:pStyle w:val="ListParagraph"/>
        <w:kinsoku w:val="0"/>
        <w:overflowPunct w:val="0"/>
        <w:spacing w:before="120"/>
        <w:textAlignment w:val="baseline"/>
        <w:rPr>
          <w:rFonts w:asciiTheme="minorHAnsi" w:hAnsiTheme="minorHAnsi" w:cstheme="minorHAnsi"/>
          <w:lang w:val="en-US"/>
        </w:rPr>
      </w:pPr>
    </w:p>
    <w:p w14:paraId="2283B2CF" w14:textId="77777777" w:rsidR="00230353" w:rsidRPr="003124F9" w:rsidRDefault="00230353" w:rsidP="003124F9">
      <w:pPr>
        <w:pStyle w:val="ListParagraph"/>
        <w:kinsoku w:val="0"/>
        <w:overflowPunct w:val="0"/>
        <w:spacing w:before="120"/>
        <w:textAlignment w:val="baseline"/>
        <w:rPr>
          <w:rFonts w:asciiTheme="minorHAnsi" w:hAnsiTheme="minorHAnsi" w:cstheme="minorHAnsi"/>
          <w:lang w:val="en-US"/>
        </w:rPr>
      </w:pPr>
    </w:p>
    <w:p w14:paraId="09AF7930" w14:textId="51D7394C" w:rsidR="008D658C" w:rsidRPr="00F631E0" w:rsidRDefault="005534A7" w:rsidP="00F631E0">
      <w:pPr>
        <w:pStyle w:val="ListParagraph"/>
        <w:numPr>
          <w:ilvl w:val="0"/>
          <w:numId w:val="11"/>
        </w:numPr>
        <w:kinsoku w:val="0"/>
        <w:overflowPunct w:val="0"/>
        <w:spacing w:before="120"/>
        <w:textAlignment w:val="baseline"/>
        <w:rPr>
          <w:rFonts w:asciiTheme="minorHAnsi" w:hAnsiTheme="minorHAnsi" w:cstheme="minorHAnsi"/>
          <w:lang w:val="en-US"/>
        </w:rPr>
      </w:pPr>
      <w:r w:rsidRPr="005534A7">
        <w:rPr>
          <w:rFonts w:asciiTheme="minorHAnsi" w:hAnsiTheme="minorHAnsi" w:cstheme="minorHAnsi"/>
          <w:lang w:val="en-US"/>
        </w:rPr>
        <w:t xml:space="preserve">Use </w:t>
      </w:r>
      <w:proofErr w:type="spellStart"/>
      <w:r w:rsidRPr="005534A7">
        <w:rPr>
          <w:rFonts w:asciiTheme="minorHAnsi" w:hAnsiTheme="minorHAnsi" w:cstheme="minorHAnsi"/>
          <w:lang w:val="en-US"/>
        </w:rPr>
        <w:t>pycomm</w:t>
      </w:r>
      <w:proofErr w:type="spellEnd"/>
      <w:r w:rsidRPr="005534A7">
        <w:rPr>
          <w:rFonts w:asciiTheme="minorHAnsi" w:hAnsiTheme="minorHAnsi" w:cstheme="minorHAnsi"/>
          <w:lang w:val="en-US"/>
        </w:rPr>
        <w:t xml:space="preserve"> code to launch an attack on MV201, P301, LIT301, LIT401</w:t>
      </w:r>
      <w:r w:rsidR="00F631E0" w:rsidRPr="00F631E0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="00F631E0" w:rsidRPr="00F631E0">
        <w:rPr>
          <w:rFonts w:asciiTheme="minorHAnsi" w:hAnsiTheme="minorHAnsi" w:cstheme="minorHAnsi"/>
          <w:lang w:val="en-US"/>
        </w:rPr>
        <w:t>SWaT</w:t>
      </w:r>
      <w:proofErr w:type="spellEnd"/>
      <w:r w:rsidRPr="005534A7">
        <w:rPr>
          <w:rFonts w:asciiTheme="minorHAnsi" w:hAnsiTheme="minorHAnsi" w:cstheme="minorHAnsi"/>
          <w:lang w:val="en-US"/>
        </w:rPr>
        <w:t xml:space="preserve">, respectively, </w:t>
      </w:r>
      <w:r w:rsidRPr="005534A7">
        <w:rPr>
          <w:rFonts w:asciiTheme="minorHAnsi" w:hAnsiTheme="minorHAnsi" w:cstheme="minorHAnsi"/>
          <w:b/>
          <w:lang w:val="en-US"/>
        </w:rPr>
        <w:t>with the permission of instructor</w:t>
      </w:r>
      <w:r w:rsidRPr="005534A7">
        <w:rPr>
          <w:rFonts w:asciiTheme="minorHAnsi" w:hAnsiTheme="minorHAnsi" w:cstheme="minorHAnsi"/>
          <w:lang w:val="en-US"/>
        </w:rPr>
        <w:t>.</w:t>
      </w:r>
      <w:r w:rsidR="00F631E0" w:rsidRPr="00F631E0">
        <w:rPr>
          <w:rFonts w:asciiTheme="minorHAnsi" w:hAnsiTheme="minorHAnsi" w:cstheme="minorHAnsi"/>
          <w:lang w:val="en-US"/>
        </w:rPr>
        <w:t xml:space="preserve"> </w:t>
      </w:r>
      <w:r w:rsidRPr="00F631E0">
        <w:rPr>
          <w:rFonts w:asciiTheme="minorHAnsi" w:hAnsiTheme="minorHAnsi" w:cstheme="minorHAnsi"/>
          <w:lang w:val="en-US"/>
        </w:rPr>
        <w:t>Check the response on the invariant-based monitor and report to the instructor.</w:t>
      </w:r>
    </w:p>
    <w:p w14:paraId="0178F49E" w14:textId="77777777" w:rsidR="00F631E0" w:rsidRPr="00F631E0" w:rsidRDefault="00F631E0" w:rsidP="00164F41">
      <w:pPr>
        <w:ind w:left="720"/>
        <w:rPr>
          <w:rFonts w:cstheme="minorHAnsi"/>
          <w:sz w:val="24"/>
          <w:szCs w:val="24"/>
          <w:lang w:val="en-US"/>
        </w:rPr>
      </w:pPr>
    </w:p>
    <w:p w14:paraId="0E0DE41D" w14:textId="63FFCAE0" w:rsidR="00F631E0" w:rsidRPr="00B249C9" w:rsidRDefault="00F631E0" w:rsidP="00B249C9">
      <w:pPr>
        <w:ind w:left="360"/>
        <w:rPr>
          <w:rFonts w:cstheme="minorHAnsi"/>
          <w:sz w:val="24"/>
          <w:szCs w:val="24"/>
          <w:lang w:val="en-US"/>
        </w:rPr>
      </w:pPr>
      <w:r w:rsidRPr="00F631E0">
        <w:rPr>
          <w:rFonts w:cstheme="minorHAnsi"/>
          <w:sz w:val="24"/>
          <w:szCs w:val="24"/>
          <w:lang w:val="en-US"/>
        </w:rPr>
        <w:t>For the above three questions, p</w:t>
      </w:r>
      <w:r w:rsidRPr="00F631E0">
        <w:rPr>
          <w:rFonts w:cstheme="minorHAnsi"/>
          <w:sz w:val="24"/>
          <w:szCs w:val="24"/>
          <w:lang w:val="en-US"/>
        </w:rPr>
        <w:t>lease include photographs/videos and screenshots of your complete program in your assignment report.</w:t>
      </w:r>
    </w:p>
    <w:p w14:paraId="2D872E65" w14:textId="31BBDA34" w:rsidR="00F631E0" w:rsidRDefault="00F631E0" w:rsidP="00F631E0">
      <w:pPr>
        <w:pStyle w:val="ListParagraph"/>
        <w:numPr>
          <w:ilvl w:val="0"/>
          <w:numId w:val="11"/>
        </w:numPr>
        <w:kinsoku w:val="0"/>
        <w:overflowPunct w:val="0"/>
        <w:spacing w:before="120"/>
        <w:textAlignment w:val="baseline"/>
        <w:rPr>
          <w:rFonts w:asciiTheme="minorHAnsi" w:hAnsiTheme="minorHAnsi" w:cstheme="minorHAnsi"/>
          <w:lang w:val="en-US"/>
        </w:rPr>
      </w:pPr>
      <w:r w:rsidRPr="00F631E0">
        <w:rPr>
          <w:rFonts w:asciiTheme="minorHAnsi" w:hAnsiTheme="minorHAnsi" w:cstheme="minorHAnsi"/>
          <w:lang w:val="en-US"/>
        </w:rPr>
        <w:lastRenderedPageBreak/>
        <w:t xml:space="preserve">Dataset and system model for </w:t>
      </w:r>
      <w:proofErr w:type="spellStart"/>
      <w:r w:rsidRPr="00F631E0">
        <w:rPr>
          <w:rFonts w:asciiTheme="minorHAnsi" w:hAnsiTheme="minorHAnsi" w:cstheme="minorHAnsi"/>
          <w:lang w:val="en-US"/>
        </w:rPr>
        <w:t>SWaT</w:t>
      </w:r>
      <w:proofErr w:type="spellEnd"/>
      <w:r w:rsidRPr="00F631E0">
        <w:rPr>
          <w:rFonts w:asciiTheme="minorHAnsi" w:hAnsiTheme="minorHAnsi" w:cstheme="minorHAnsi"/>
          <w:lang w:val="en-US"/>
        </w:rPr>
        <w:t xml:space="preserve"> (Stage 1) are provided.</w:t>
      </w:r>
      <w:r w:rsidRPr="00F631E0">
        <w:rPr>
          <w:rFonts w:asciiTheme="minorHAnsi" w:hAnsiTheme="minorHAnsi" w:cstheme="minorHAnsi"/>
          <w:lang w:val="en-US"/>
        </w:rPr>
        <w:t xml:space="preserve"> </w:t>
      </w:r>
      <w:r w:rsidRPr="00F631E0">
        <w:rPr>
          <w:rFonts w:asciiTheme="minorHAnsi" w:hAnsiTheme="minorHAnsi" w:cstheme="minorHAnsi"/>
          <w:lang w:val="en-US"/>
        </w:rPr>
        <w:t>Skeleton code is provided in python</w:t>
      </w:r>
      <w:r w:rsidRPr="00F631E0">
        <w:rPr>
          <w:rFonts w:asciiTheme="minorHAnsi" w:hAnsiTheme="minorHAnsi" w:cstheme="minorHAnsi"/>
          <w:lang w:val="en-US"/>
        </w:rPr>
        <w:t xml:space="preserve"> (</w:t>
      </w:r>
      <w:r w:rsidRPr="00F631E0">
        <w:rPr>
          <w:rFonts w:asciiTheme="minorHAnsi" w:hAnsiTheme="minorHAnsi" w:cstheme="minorHAnsi"/>
          <w:lang w:val="en-US"/>
        </w:rPr>
        <w:t>but you are free to use any programming language</w:t>
      </w:r>
      <w:r w:rsidRPr="00F631E0">
        <w:rPr>
          <w:rFonts w:asciiTheme="minorHAnsi" w:hAnsiTheme="minorHAnsi" w:cstheme="minorHAnsi"/>
          <w:lang w:val="en-US"/>
        </w:rPr>
        <w:t>)</w:t>
      </w:r>
      <w:r w:rsidRPr="00F631E0">
        <w:rPr>
          <w:rFonts w:asciiTheme="minorHAnsi" w:hAnsiTheme="minorHAnsi" w:cstheme="minorHAnsi"/>
          <w:lang w:val="en-US"/>
        </w:rPr>
        <w:t>.</w:t>
      </w:r>
      <w:r w:rsidRPr="00F631E0">
        <w:rPr>
          <w:rFonts w:asciiTheme="minorHAnsi" w:hAnsiTheme="minorHAnsi" w:cstheme="minorHAnsi"/>
          <w:lang w:val="en-US"/>
        </w:rPr>
        <w:t xml:space="preserve"> </w:t>
      </w:r>
      <w:r w:rsidRPr="00F631E0">
        <w:rPr>
          <w:rFonts w:asciiTheme="minorHAnsi" w:hAnsiTheme="minorHAnsi" w:cstheme="minorHAnsi"/>
          <w:lang w:val="en-US"/>
        </w:rPr>
        <w:t>Implement the iterative equations for an estimator and find out the residual. Use mean, variance and mean average deviation of the resultant residual vector for FIT-101 and LIT-101 for a chunk size of 100 to do a 3D scatter plot and see if both sensors could be uniquely identified.</w:t>
      </w:r>
    </w:p>
    <w:p w14:paraId="0EAEC247" w14:textId="77777777" w:rsidR="00C23698" w:rsidRPr="00F631E0" w:rsidRDefault="00C23698" w:rsidP="00C23698">
      <w:pPr>
        <w:pStyle w:val="ListParagraph"/>
        <w:kinsoku w:val="0"/>
        <w:overflowPunct w:val="0"/>
        <w:spacing w:before="120"/>
        <w:textAlignment w:val="baseline"/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C23698" w:rsidRPr="00F6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1E5C"/>
    <w:multiLevelType w:val="hybridMultilevel"/>
    <w:tmpl w:val="B52835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2AB1E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DA4C1D8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1A03E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B80424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F968AEF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97B8ED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BA46E2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FEC9EF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221F57"/>
    <w:multiLevelType w:val="hybridMultilevel"/>
    <w:tmpl w:val="0B9E28E4"/>
    <w:lvl w:ilvl="0" w:tplc="019891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8F5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206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C86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881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A2B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648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098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224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74C68"/>
    <w:multiLevelType w:val="hybridMultilevel"/>
    <w:tmpl w:val="DDD4C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F001C"/>
    <w:multiLevelType w:val="hybridMultilevel"/>
    <w:tmpl w:val="E3D8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36BA4"/>
    <w:multiLevelType w:val="hybridMultilevel"/>
    <w:tmpl w:val="A6D4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50073"/>
    <w:multiLevelType w:val="hybridMultilevel"/>
    <w:tmpl w:val="BB58B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B10B6"/>
    <w:multiLevelType w:val="hybridMultilevel"/>
    <w:tmpl w:val="82D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56567"/>
    <w:multiLevelType w:val="hybridMultilevel"/>
    <w:tmpl w:val="DD8494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72B40"/>
    <w:multiLevelType w:val="hybridMultilevel"/>
    <w:tmpl w:val="CD92FB6E"/>
    <w:lvl w:ilvl="0" w:tplc="6A8269F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E9945F58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10D2CF0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A37C558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4EEC3F7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E744E0F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2ADEF4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47305E7E" w:tentative="1">
      <w:start w:val="1"/>
      <w:numFmt w:val="bullet"/>
      <w:lvlText w:val="–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6D3CFAC0" w:tentative="1">
      <w:start w:val="1"/>
      <w:numFmt w:val="bullet"/>
      <w:lvlText w:val="–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9" w15:restartNumberingAfterBreak="0">
    <w:nsid w:val="4F9844AD"/>
    <w:multiLevelType w:val="hybridMultilevel"/>
    <w:tmpl w:val="E998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E5346"/>
    <w:multiLevelType w:val="hybridMultilevel"/>
    <w:tmpl w:val="6A8C1F2E"/>
    <w:lvl w:ilvl="0" w:tplc="6A8269F2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643C7D"/>
    <w:multiLevelType w:val="hybridMultilevel"/>
    <w:tmpl w:val="422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11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C5B"/>
    <w:rsid w:val="00004A44"/>
    <w:rsid w:val="00023F97"/>
    <w:rsid w:val="000259DA"/>
    <w:rsid w:val="0003333C"/>
    <w:rsid w:val="00034C81"/>
    <w:rsid w:val="000420FC"/>
    <w:rsid w:val="00043E1F"/>
    <w:rsid w:val="000542A9"/>
    <w:rsid w:val="0009292F"/>
    <w:rsid w:val="000A6835"/>
    <w:rsid w:val="000C6E15"/>
    <w:rsid w:val="000C72B5"/>
    <w:rsid w:val="000D3163"/>
    <w:rsid w:val="00102401"/>
    <w:rsid w:val="00121C0C"/>
    <w:rsid w:val="00144407"/>
    <w:rsid w:val="00144CC2"/>
    <w:rsid w:val="00146E19"/>
    <w:rsid w:val="00152C58"/>
    <w:rsid w:val="00164F41"/>
    <w:rsid w:val="001932E6"/>
    <w:rsid w:val="00194681"/>
    <w:rsid w:val="00194A0D"/>
    <w:rsid w:val="00197C5B"/>
    <w:rsid w:val="001A197B"/>
    <w:rsid w:val="001B7048"/>
    <w:rsid w:val="001D797F"/>
    <w:rsid w:val="001E072B"/>
    <w:rsid w:val="001E79B1"/>
    <w:rsid w:val="001F0D56"/>
    <w:rsid w:val="00230353"/>
    <w:rsid w:val="00292D56"/>
    <w:rsid w:val="00296E8E"/>
    <w:rsid w:val="002B35A6"/>
    <w:rsid w:val="002C4BBB"/>
    <w:rsid w:val="002D194B"/>
    <w:rsid w:val="002D2508"/>
    <w:rsid w:val="002D3B11"/>
    <w:rsid w:val="002E477A"/>
    <w:rsid w:val="002F4034"/>
    <w:rsid w:val="00310B26"/>
    <w:rsid w:val="003124F9"/>
    <w:rsid w:val="00315A31"/>
    <w:rsid w:val="00334ABA"/>
    <w:rsid w:val="00356899"/>
    <w:rsid w:val="00361942"/>
    <w:rsid w:val="00387401"/>
    <w:rsid w:val="00393C44"/>
    <w:rsid w:val="00395CA8"/>
    <w:rsid w:val="003A1646"/>
    <w:rsid w:val="003B11C5"/>
    <w:rsid w:val="003C2C5E"/>
    <w:rsid w:val="003E683C"/>
    <w:rsid w:val="0041308F"/>
    <w:rsid w:val="00443928"/>
    <w:rsid w:val="00472C2B"/>
    <w:rsid w:val="00476559"/>
    <w:rsid w:val="0048127F"/>
    <w:rsid w:val="0048551A"/>
    <w:rsid w:val="00486F90"/>
    <w:rsid w:val="00497D7A"/>
    <w:rsid w:val="004C7F86"/>
    <w:rsid w:val="004D2572"/>
    <w:rsid w:val="004F779D"/>
    <w:rsid w:val="00512175"/>
    <w:rsid w:val="00522D94"/>
    <w:rsid w:val="00524141"/>
    <w:rsid w:val="00533F0D"/>
    <w:rsid w:val="00543943"/>
    <w:rsid w:val="005534A7"/>
    <w:rsid w:val="005627DA"/>
    <w:rsid w:val="00565199"/>
    <w:rsid w:val="005822F5"/>
    <w:rsid w:val="00584238"/>
    <w:rsid w:val="005862C7"/>
    <w:rsid w:val="00596616"/>
    <w:rsid w:val="00597387"/>
    <w:rsid w:val="005A19CB"/>
    <w:rsid w:val="005B6EEE"/>
    <w:rsid w:val="00637D82"/>
    <w:rsid w:val="00650651"/>
    <w:rsid w:val="006642FE"/>
    <w:rsid w:val="006705A6"/>
    <w:rsid w:val="00673800"/>
    <w:rsid w:val="00681CD7"/>
    <w:rsid w:val="006A3710"/>
    <w:rsid w:val="006A5A14"/>
    <w:rsid w:val="006C7EF5"/>
    <w:rsid w:val="006E5CBA"/>
    <w:rsid w:val="006F28DC"/>
    <w:rsid w:val="006F3D0F"/>
    <w:rsid w:val="006F4034"/>
    <w:rsid w:val="00707175"/>
    <w:rsid w:val="00713978"/>
    <w:rsid w:val="007155F6"/>
    <w:rsid w:val="0075464B"/>
    <w:rsid w:val="007855DB"/>
    <w:rsid w:val="007B24E7"/>
    <w:rsid w:val="007C5B7C"/>
    <w:rsid w:val="007E56A7"/>
    <w:rsid w:val="007F507D"/>
    <w:rsid w:val="00800438"/>
    <w:rsid w:val="0082360B"/>
    <w:rsid w:val="00872ABB"/>
    <w:rsid w:val="00883482"/>
    <w:rsid w:val="008A5D2E"/>
    <w:rsid w:val="008C215D"/>
    <w:rsid w:val="008D658C"/>
    <w:rsid w:val="008D71DE"/>
    <w:rsid w:val="008F7AB5"/>
    <w:rsid w:val="00903F15"/>
    <w:rsid w:val="00925CE7"/>
    <w:rsid w:val="00942439"/>
    <w:rsid w:val="009700F0"/>
    <w:rsid w:val="00990847"/>
    <w:rsid w:val="00990B74"/>
    <w:rsid w:val="0099587B"/>
    <w:rsid w:val="009A33A1"/>
    <w:rsid w:val="009B1050"/>
    <w:rsid w:val="009B29C7"/>
    <w:rsid w:val="009B6CC6"/>
    <w:rsid w:val="009B7EE8"/>
    <w:rsid w:val="009C1B0F"/>
    <w:rsid w:val="009D0A03"/>
    <w:rsid w:val="00A037ED"/>
    <w:rsid w:val="00A42C66"/>
    <w:rsid w:val="00A446B4"/>
    <w:rsid w:val="00A55862"/>
    <w:rsid w:val="00A5697D"/>
    <w:rsid w:val="00A7398E"/>
    <w:rsid w:val="00A8421A"/>
    <w:rsid w:val="00A96349"/>
    <w:rsid w:val="00AD62EE"/>
    <w:rsid w:val="00AE7798"/>
    <w:rsid w:val="00AF0A71"/>
    <w:rsid w:val="00AF69C0"/>
    <w:rsid w:val="00B0189A"/>
    <w:rsid w:val="00B055FB"/>
    <w:rsid w:val="00B13FC6"/>
    <w:rsid w:val="00B204B1"/>
    <w:rsid w:val="00B249C9"/>
    <w:rsid w:val="00B24CFA"/>
    <w:rsid w:val="00B50308"/>
    <w:rsid w:val="00B646E2"/>
    <w:rsid w:val="00B66E89"/>
    <w:rsid w:val="00B949D0"/>
    <w:rsid w:val="00BE0064"/>
    <w:rsid w:val="00BE2C70"/>
    <w:rsid w:val="00BE350B"/>
    <w:rsid w:val="00BF3A23"/>
    <w:rsid w:val="00BF770B"/>
    <w:rsid w:val="00C0672F"/>
    <w:rsid w:val="00C23698"/>
    <w:rsid w:val="00C25AE9"/>
    <w:rsid w:val="00C25BE4"/>
    <w:rsid w:val="00C55665"/>
    <w:rsid w:val="00C76893"/>
    <w:rsid w:val="00CA6232"/>
    <w:rsid w:val="00CE0625"/>
    <w:rsid w:val="00CF1D0D"/>
    <w:rsid w:val="00CF218B"/>
    <w:rsid w:val="00CF566E"/>
    <w:rsid w:val="00D044DA"/>
    <w:rsid w:val="00D1446E"/>
    <w:rsid w:val="00D30DFA"/>
    <w:rsid w:val="00D3285E"/>
    <w:rsid w:val="00D37561"/>
    <w:rsid w:val="00D617C0"/>
    <w:rsid w:val="00D7641C"/>
    <w:rsid w:val="00D870CD"/>
    <w:rsid w:val="00D9523B"/>
    <w:rsid w:val="00DA1BDA"/>
    <w:rsid w:val="00DC581A"/>
    <w:rsid w:val="00DE1A4F"/>
    <w:rsid w:val="00DF1AE7"/>
    <w:rsid w:val="00E06322"/>
    <w:rsid w:val="00E067A0"/>
    <w:rsid w:val="00E118FC"/>
    <w:rsid w:val="00E14207"/>
    <w:rsid w:val="00E142A2"/>
    <w:rsid w:val="00E2743E"/>
    <w:rsid w:val="00E301C9"/>
    <w:rsid w:val="00E45BCB"/>
    <w:rsid w:val="00E50E0E"/>
    <w:rsid w:val="00E53F2B"/>
    <w:rsid w:val="00E633C6"/>
    <w:rsid w:val="00E6387F"/>
    <w:rsid w:val="00E6542D"/>
    <w:rsid w:val="00E667F2"/>
    <w:rsid w:val="00E721EB"/>
    <w:rsid w:val="00E72E4C"/>
    <w:rsid w:val="00E84CA8"/>
    <w:rsid w:val="00EA29A8"/>
    <w:rsid w:val="00EB1525"/>
    <w:rsid w:val="00ED237B"/>
    <w:rsid w:val="00EE2FAE"/>
    <w:rsid w:val="00F1128B"/>
    <w:rsid w:val="00F134E3"/>
    <w:rsid w:val="00F2230A"/>
    <w:rsid w:val="00F273F7"/>
    <w:rsid w:val="00F33AC7"/>
    <w:rsid w:val="00F35982"/>
    <w:rsid w:val="00F4131A"/>
    <w:rsid w:val="00F631E0"/>
    <w:rsid w:val="00F9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BAAC"/>
  <w15:docId w15:val="{FD22737E-B192-43FA-9DAE-B0AF2F22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197C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B949D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627DA"/>
    <w:rPr>
      <w:b/>
      <w:bCs/>
    </w:rPr>
  </w:style>
  <w:style w:type="character" w:customStyle="1" w:styleId="apple-converted-space">
    <w:name w:val="apple-converted-space"/>
    <w:basedOn w:val="DefaultParagraphFont"/>
    <w:rsid w:val="005627DA"/>
  </w:style>
  <w:style w:type="paragraph" w:styleId="BalloonText">
    <w:name w:val="Balloon Text"/>
    <w:basedOn w:val="Normal"/>
    <w:link w:val="BalloonTextChar"/>
    <w:uiPriority w:val="99"/>
    <w:semiHidden/>
    <w:unhideWhenUsed/>
    <w:rsid w:val="0056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D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E477A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3943"/>
  </w:style>
  <w:style w:type="character" w:customStyle="1" w:styleId="DateChar">
    <w:name w:val="Date Char"/>
    <w:basedOn w:val="DefaultParagraphFont"/>
    <w:link w:val="Date"/>
    <w:uiPriority w:val="99"/>
    <w:semiHidden/>
    <w:rsid w:val="00543943"/>
  </w:style>
  <w:style w:type="character" w:styleId="UnresolvedMention">
    <w:name w:val="Unresolved Mention"/>
    <w:basedOn w:val="DefaultParagraphFont"/>
    <w:uiPriority w:val="99"/>
    <w:semiHidden/>
    <w:unhideWhenUsed/>
    <w:rsid w:val="00D6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53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1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1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0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4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0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7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8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5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Jianying</dc:creator>
  <cp:lastModifiedBy>Zhou Jianying</cp:lastModifiedBy>
  <cp:revision>184</cp:revision>
  <cp:lastPrinted>2017-05-29T05:35:00Z</cp:lastPrinted>
  <dcterms:created xsi:type="dcterms:W3CDTF">2017-05-26T01:07:00Z</dcterms:created>
  <dcterms:modified xsi:type="dcterms:W3CDTF">2019-03-19T01:28:00Z</dcterms:modified>
</cp:coreProperties>
</file>