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Full Stack Development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 State &amp;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Axios with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Developer Note: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can be done in the same create-react-act application. Remember to not include node_modules in the GitHub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465"/>
        </w:tabs>
        <w:rPr>
          <w:rFonts w:ascii="Arial" w:cs="Arial" w:eastAsia="Arial" w:hAnsi="Arial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360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http://jsonplaceholder.typicode.com/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360"/>
        <w:rPr>
          <w:rFonts w:ascii="Arial" w:cs="Arial" w:eastAsia="Arial" w:hAnsi="Arial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https://github.com/axios/axios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465"/>
        </w:tabs>
        <w:ind w:left="720" w:hanging="36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Exercise 1 – Working with Component Data &amp; Axios</w:t>
      </w:r>
    </w:p>
    <w:p w:rsidR="00000000" w:rsidDel="00000000" w:rsidP="00000000" w:rsidRDefault="00000000" w:rsidRPr="00000000" w14:paraId="0000000D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GET Request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 Axios using npm install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6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2367879" cy="293093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879" cy="293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file StudentList.js and use the React snippet command cc + tab to create the following Class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465"/>
        </w:tabs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2781300" cy="161925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65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the the axios library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class component.</w:t>
      </w:r>
    </w:p>
    <w:p w:rsidR="00000000" w:rsidDel="00000000" w:rsidP="00000000" w:rsidRDefault="00000000" w:rsidRPr="00000000" w14:paraId="00000014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</w:t>
      </w:r>
      <w:r w:rsidDel="00000000" w:rsidR="00000000" w:rsidRPr="00000000">
        <w:rPr/>
        <w:drawing>
          <wp:inline distB="0" distT="0" distL="0" distR="0">
            <wp:extent cx="2047875" cy="30480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the components internal state to store an array of Users.</w:t>
      </w:r>
    </w:p>
    <w:p w:rsidR="00000000" w:rsidDel="00000000" w:rsidP="00000000" w:rsidRDefault="00000000" w:rsidRPr="00000000" w14:paraId="00000016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</w:t>
      </w:r>
      <w:r w:rsidDel="00000000" w:rsidR="00000000" w:rsidRPr="00000000">
        <w:rPr/>
        <w:drawing>
          <wp:inline distB="0" distT="0" distL="0" distR="0">
            <wp:extent cx="1285875" cy="666750"/>
            <wp:effectExtent b="0" l="0" r="0" t="0"/>
            <wp:docPr id="4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an internal Component LifeCycle method to make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 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request to jsonplaceholder and get a list of User to display after the component has been rendered.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componentDidMount()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method and make the following 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response of the GET request update the users in State using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this.setState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46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/>
        <w:drawing>
          <wp:inline distB="0" distT="0" distL="0" distR="0">
            <wp:extent cx="5133975" cy="581025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465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render method of the component, iterate over the list of users in state and output the user names.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remove the starter code from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react-create-app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Import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 and render it with the following expected output.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57425" cy="2181225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465"/>
        </w:tabs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POST Request</w:t>
      </w:r>
    </w:p>
    <w:p w:rsidR="00000000" w:rsidDel="00000000" w:rsidP="00000000" w:rsidRDefault="00000000" w:rsidRPr="00000000" w14:paraId="00000020">
      <w:pPr>
        <w:tabs>
          <w:tab w:val="left" w:pos="3465"/>
        </w:tabs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Component class named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import the Axios library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a State object that contains the user name we wish to Add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38250" cy="638175"/>
            <wp:effectExtent b="0" l="0" r="0" t="0"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two events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2381250" cy="676275"/>
            <wp:effectExtent b="0" l="0" r="0" t="0"/>
            <wp:docPr id="4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the following form markup to the Control’s render method.</w:t>
      </w:r>
    </w:p>
    <w:p w:rsidR="00000000" w:rsidDel="00000000" w:rsidP="00000000" w:rsidRDefault="00000000" w:rsidRPr="00000000" w14:paraId="00000028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</w:t>
      </w:r>
      <w:r w:rsidDel="00000000" w:rsidR="00000000" w:rsidRPr="00000000">
        <w:rPr/>
        <w:drawing>
          <wp:inline distB="0" distT="0" distL="0" distR="0">
            <wp:extent cx="4521207" cy="2023477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7" cy="202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method to update the user name in the Component state object.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method to send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request to the url below with the user name to add.  The response should be outputted to the console.</w:t>
      </w:r>
    </w:p>
    <w:p w:rsidR="00000000" w:rsidDel="00000000" w:rsidP="00000000" w:rsidRDefault="00000000" w:rsidRPr="00000000" w14:paraId="0000002B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</w:t>
      </w:r>
      <w:r w:rsidDel="00000000" w:rsidR="00000000" w:rsidRPr="00000000">
        <w:rPr/>
        <w:drawing>
          <wp:inline distB="0" distT="0" distL="0" distR="0">
            <wp:extent cx="3124200" cy="257175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Note: in the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u w:val="single"/>
          <w:rtl w:val="0"/>
        </w:rPr>
        <w:t xml:space="preserve">handleSubmit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we use the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event.preventDefault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as the first line in the method, to  </w:t>
        <w:br w:type="textWrapping"/>
        <w:t xml:space="preserve">          override the default behavior of the click event.</w:t>
        <w:br w:type="textWrapping"/>
      </w:r>
    </w:p>
    <w:p w:rsidR="00000000" w:rsidDel="00000000" w:rsidP="00000000" w:rsidRDefault="00000000" w:rsidRPr="00000000" w14:paraId="0000002E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</w:t>
      </w:r>
      <w:r w:rsidDel="00000000" w:rsidR="00000000" w:rsidRPr="00000000">
        <w:rPr/>
        <w:drawing>
          <wp:inline distB="0" distT="0" distL="0" distR="0">
            <wp:extent cx="1838325" cy="333375"/>
            <wp:effectExtent b="0" l="0" r="0" t="0"/>
            <wp:docPr id="4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render it so that the following is visible in the browser.</w:t>
      </w:r>
    </w:p>
    <w:p w:rsidR="00000000" w:rsidDel="00000000" w:rsidP="00000000" w:rsidRDefault="00000000" w:rsidRPr="00000000" w14:paraId="00000030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3305175" cy="2524125"/>
            <wp:effectExtent b="0" l="0" r="0" t="0"/>
            <wp:docPr id="4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response should be logged to the console after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call to add the person name.</w:t>
      </w:r>
    </w:p>
    <w:p w:rsidR="00000000" w:rsidDel="00000000" w:rsidP="00000000" w:rsidRDefault="00000000" w:rsidRPr="00000000" w14:paraId="00000032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</w:t>
      </w:r>
      <w:r w:rsidDel="00000000" w:rsidR="00000000" w:rsidRPr="00000000">
        <w:rPr/>
        <w:drawing>
          <wp:inline distB="0" distT="0" distL="0" distR="0">
            <wp:extent cx="3190875" cy="885825"/>
            <wp:effectExtent b="0" l="0" r="0" t="0"/>
            <wp:docPr id="5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465"/>
        </w:tabs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DELETE Request</w:t>
      </w:r>
    </w:p>
    <w:p w:rsidR="00000000" w:rsidDel="00000000" w:rsidP="00000000" w:rsidRDefault="00000000" w:rsidRPr="00000000" w14:paraId="00000035">
      <w:pPr>
        <w:tabs>
          <w:tab w:val="left" w:pos="3465"/>
        </w:tabs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Component class named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DeleteStudent.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the code from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AddStudent.js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modify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request to be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request to the following url. The internal state object will track the user Id to delete, not the name. Place this in the App.js render method for testing.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81500" cy="257175"/>
            <wp:effectExtent b="0" l="0" r="0" t="0"/>
            <wp:docPr id="5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28950" cy="304800"/>
            <wp:effectExtent b="0" l="0" r="0" t="0"/>
            <wp:docPr id="5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00425" cy="704850"/>
            <wp:effectExtent b="0" l="0" r="0" t="0"/>
            <wp:docPr id="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 is working,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 it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child component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component.  It will be passed the user id as it’s props and handle the Delete action by calling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 with the given id.  </w:t>
      </w:r>
    </w:p>
    <w:p w:rsidR="00000000" w:rsidDel="00000000" w:rsidP="00000000" w:rsidRDefault="00000000" w:rsidRPr="00000000" w14:paraId="0000003B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476750" cy="4638675"/>
            <wp:effectExtent b="0" l="0" r="0" t="0"/>
            <wp:docPr id="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Homework</w:t>
      </w:r>
    </w:p>
    <w:p w:rsidR="00000000" w:rsidDel="00000000" w:rsidP="00000000" w:rsidRDefault="00000000" w:rsidRPr="00000000" w14:paraId="0000003E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 the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AddUser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component as a nested child component in the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StudentList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component.  Once a new User has been added trigger a refresh GET Request in the parent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StudentList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tabs>
          <w:tab w:val="left" w:pos="3465"/>
        </w:tabs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Hint: This can be done by passing a event handler reference in the props to the child AddUser component. There will be some extra binding to be done to the function handler to make this work.</w:t>
      </w:r>
    </w:p>
    <w:p w:rsidR="00000000" w:rsidDel="00000000" w:rsidP="00000000" w:rsidRDefault="00000000" w:rsidRPr="00000000" w14:paraId="00000040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Challenge</w:t>
      </w:r>
    </w:p>
    <w:p w:rsidR="00000000" w:rsidDel="00000000" w:rsidP="00000000" w:rsidRDefault="00000000" w:rsidRPr="00000000" w14:paraId="00000042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 the Delete user to update the list of Students after the student has been deleted from the list.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 w:val="1"/>
    <w:rsid w:val="00DC101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1011"/>
  </w:style>
  <w:style w:type="paragraph" w:styleId="Footer">
    <w:name w:val="footer"/>
    <w:basedOn w:val="Normal"/>
    <w:link w:val="FooterChar"/>
    <w:uiPriority w:val="99"/>
    <w:unhideWhenUsed w:val="1"/>
    <w:rsid w:val="00DC10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101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1439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1439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4" Type="http://schemas.openxmlformats.org/officeDocument/2006/relationships/image" Target="media/image8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sonplaceholder.typicode.com/" TargetMode="External"/><Relationship Id="rId8" Type="http://schemas.openxmlformats.org/officeDocument/2006/relationships/hyperlink" Target="https://github.com/axios/axios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7.png"/><Relationship Id="rId19" Type="http://schemas.openxmlformats.org/officeDocument/2006/relationships/image" Target="media/image13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yoyxbgmtWJyC9pBYzFW7hh+8w==">AMUW2mVKlr23PX15JSMkKxvQb+vT9dc9RFuVlp0RAQIhTX9J0LrOkKDmjNPpHVUYpFqfgk4BU3LHk+IcIB2cVy0fEvRD3+/JhRTkgZR612VXvTT7MKLTlO3z5WxbvrTygZCEVcx43FQj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2019-03-18T21:19:00Z</dcterms:created>
  <dc:creator>Mike Denton</dc:creator>
</cp:coreProperties>
</file>