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7" w:name="content"/>
    <w:p>
      <w:pPr>
        <w:pStyle w:val="FirstParagraph"/>
      </w:pPr>
      <w:r>
        <w:rPr>
          <w:b/>
          <w:bCs/>
        </w:rPr>
        <w:t xml:space="preserve">Napomena:</w:t>
      </w:r>
      <w:r>
        <w:t xml:space="preserve"> </w:t>
      </w:r>
      <w:r>
        <w:t xml:space="preserve">Sledeći primer HTML kôda prikazuje predloženi sadržaj sajta za</w:t>
      </w:r>
      <w:r>
        <w:t xml:space="preserve"> </w:t>
      </w:r>
      <w:r>
        <w:rPr>
          <w:b/>
          <w:bCs/>
        </w:rPr>
        <w:t xml:space="preserve">ELECTROGROUP ITS</w:t>
      </w:r>
      <w:r>
        <w:t xml:space="preserve"> </w:t>
      </w:r>
      <w:r>
        <w:t xml:space="preserve">na srpskom i engleskom jeziku, uključujući opcije za izbor pisma (latinica/ćirilica) i tamnog moda. Citirani izvori služe kao referenca za navedene informacije i mogu se ukloniti u produkciji.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lang="sr"&gt;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&lt;meta name="viewport" content="width=device-width, initial-scale=1.0"&gt;</w:t>
      </w:r>
      <w:r>
        <w:br/>
      </w:r>
      <w:r>
        <w:rPr>
          <w:rStyle w:val="VerbatimChar"/>
        </w:rPr>
        <w:t xml:space="preserve">  &lt;title&gt;ELECTROGROUP ITS – Elektroinstalacije &amp; Solarne elektrane&lt;/title&gt;</w:t>
      </w:r>
      <w:r>
        <w:br/>
      </w:r>
      <w:r>
        <w:rPr>
          <w:rStyle w:val="VerbatimChar"/>
        </w:rPr>
        <w:t xml:space="preserve">  &lt;style&gt;</w:t>
      </w:r>
      <w:r>
        <w:br/>
      </w:r>
      <w:r>
        <w:rPr>
          <w:rStyle w:val="VerbatimChar"/>
        </w:rPr>
        <w:t xml:space="preserve">    body { font-family: Arial, sans-serif; margin: 0; padding: 0; line-height: 1.6; }</w:t>
      </w:r>
      <w:r>
        <w:br/>
      </w:r>
      <w:r>
        <w:rPr>
          <w:rStyle w:val="VerbatimChar"/>
        </w:rPr>
        <w:t xml:space="preserve">    header, #lang-switcher, section, footer { padding: 20px; }</w:t>
      </w:r>
      <w:r>
        <w:br/>
      </w:r>
      <w:r>
        <w:rPr>
          <w:rStyle w:val="VerbatimChar"/>
        </w:rPr>
        <w:t xml:space="preserve">    header { background: #003366; color: #fff; text-align: center; }</w:t>
      </w:r>
      <w:r>
        <w:br/>
      </w:r>
      <w:r>
        <w:rPr>
          <w:rStyle w:val="VerbatimChar"/>
        </w:rPr>
        <w:t xml:space="preserve">    header h1 { margin: 0; font-size: 2em; }</w:t>
      </w:r>
      <w:r>
        <w:br/>
      </w:r>
      <w:r>
        <w:rPr>
          <w:rStyle w:val="VerbatimChar"/>
        </w:rPr>
        <w:t xml:space="preserve">    header p { margin: 5px 0 15px; font-size: 1.2em; }</w:t>
      </w:r>
      <w:r>
        <w:br/>
      </w:r>
      <w:r>
        <w:rPr>
          <w:rStyle w:val="VerbatimChar"/>
        </w:rPr>
        <w:t xml:space="preserve">    .button { background: #f58634; color: #fff; padding: 10px 20px; text-decoration: none; border-radius: 5px; margin: 5px; display: inline-block; }</w:t>
      </w:r>
      <w:r>
        <w:br/>
      </w:r>
      <w:r>
        <w:rPr>
          <w:rStyle w:val="VerbatimChar"/>
        </w:rPr>
        <w:t xml:space="preserve">    .button:hover { opacity: 0.9; }</w:t>
      </w:r>
      <w:r>
        <w:br/>
      </w:r>
      <w:r>
        <w:rPr>
          <w:rStyle w:val="VerbatimChar"/>
        </w:rPr>
        <w:t xml:space="preserve">    #lang-switcher { text-align: right; border-bottom: 1px solid #ccc; }</w:t>
      </w:r>
      <w:r>
        <w:br/>
      </w:r>
      <w:r>
        <w:rPr>
          <w:rStyle w:val="VerbatimChar"/>
        </w:rPr>
        <w:t xml:space="preserve">    #lang-switcher button { margin-left: 5px; }</w:t>
      </w:r>
      <w:r>
        <w:br/>
      </w:r>
      <w:r>
        <w:rPr>
          <w:rStyle w:val="VerbatimChar"/>
        </w:rPr>
        <w:t xml:space="preserve">    section h2 { border-bottom: 2px solid #f58634; padding-bottom: 5px; }</w:t>
      </w:r>
      <w:r>
        <w:br/>
      </w:r>
      <w:r>
        <w:rPr>
          <w:rStyle w:val="VerbatimChar"/>
        </w:rPr>
        <w:t xml:space="preserve">    section h3 { color: #003366; }</w:t>
      </w:r>
      <w:r>
        <w:br/>
      </w:r>
      <w:r>
        <w:rPr>
          <w:rStyle w:val="VerbatimChar"/>
        </w:rPr>
        <w:t xml:space="preserve">    figure { margin: 0 0 10px; text-align: center; }</w:t>
      </w:r>
      <w:r>
        <w:br/>
      </w:r>
      <w:r>
        <w:rPr>
          <w:rStyle w:val="VerbatimChar"/>
        </w:rPr>
        <w:t xml:space="preserve">    figure img { max-width: 100%; height: auto; }</w:t>
      </w:r>
      <w:r>
        <w:br/>
      </w:r>
      <w:r>
        <w:rPr>
          <w:rStyle w:val="VerbatimChar"/>
        </w:rPr>
        <w:t xml:space="preserve">    ul { list-style: disc inside; padding-left: 0; }</w:t>
      </w:r>
      <w:r>
        <w:br/>
      </w:r>
      <w:r>
        <w:rPr>
          <w:rStyle w:val="VerbatimChar"/>
        </w:rPr>
        <w:t xml:space="preserve">    /* Dark mode styles */</w:t>
      </w:r>
      <w:r>
        <w:br/>
      </w:r>
      <w:r>
        <w:rPr>
          <w:rStyle w:val="VerbatimChar"/>
        </w:rPr>
        <w:t xml:space="preserve">    body.dark-mode { background: #111; color: #eee; }</w:t>
      </w:r>
      <w:r>
        <w:br/>
      </w:r>
      <w:r>
        <w:rPr>
          <w:rStyle w:val="VerbatimChar"/>
        </w:rPr>
        <w:t xml:space="preserve">    body.dark-mode header { background: #000; }</w:t>
      </w:r>
      <w:r>
        <w:br/>
      </w:r>
      <w:r>
        <w:rPr>
          <w:rStyle w:val="VerbatimChar"/>
        </w:rPr>
        <w:t xml:space="preserve">    body.dark-mode a.button { background: #444; color: #fff; }</w:t>
      </w:r>
      <w:r>
        <w:br/>
      </w:r>
      <w:r>
        <w:rPr>
          <w:rStyle w:val="VerbatimChar"/>
        </w:rPr>
        <w:t xml:space="preserve">    body.dark-mode section h2, body.dark-mode section h3 { color: #ffa; }</w:t>
      </w:r>
      <w:r>
        <w:br/>
      </w:r>
      <w:r>
        <w:rPr>
          <w:rStyle w:val="VerbatimChar"/>
        </w:rPr>
        <w:t xml:space="preserve">    /* Language script toggle styles */</w:t>
      </w:r>
      <w:r>
        <w:br/>
      </w:r>
      <w:r>
        <w:rPr>
          <w:rStyle w:val="VerbatimChar"/>
        </w:rPr>
        <w:t xml:space="preserve">    #content-sr .cyr { display: none; }</w:t>
      </w:r>
      <w:r>
        <w:br/>
      </w:r>
      <w:r>
        <w:rPr>
          <w:rStyle w:val="VerbatimChar"/>
        </w:rPr>
        <w:t xml:space="preserve">    #content-sr.cyrillic .cyr { display: inline; }</w:t>
      </w:r>
      <w:r>
        <w:br/>
      </w:r>
      <w:r>
        <w:rPr>
          <w:rStyle w:val="VerbatimChar"/>
        </w:rPr>
        <w:t xml:space="preserve">    #content-sr.cyrillic .lat { display: none; }</w:t>
      </w:r>
      <w:r>
        <w:br/>
      </w:r>
      <w:r>
        <w:rPr>
          <w:rStyle w:val="VerbatimChar"/>
        </w:rPr>
        <w:t xml:space="preserve">  &lt;/style&gt;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br/>
      </w:r>
      <w:r>
        <w:rPr>
          <w:rStyle w:val="VerbatimChar"/>
        </w:rPr>
        <w:t xml:space="preserve">&lt;header&gt;</w:t>
      </w:r>
      <w:r>
        <w:br/>
      </w:r>
      <w:r>
        <w:rPr>
          <w:rStyle w:val="VerbatimChar"/>
        </w:rPr>
        <w:t xml:space="preserve">  &lt;h1&gt;ELECTROGROUP ITS DOO&lt;/h1&gt;</w:t>
      </w:r>
      <w:r>
        <w:br/>
      </w:r>
      <w:r>
        <w:rPr>
          <w:rStyle w:val="VerbatimChar"/>
        </w:rPr>
        <w:t xml:space="preserve">  &lt;p&gt;</w:t>
      </w:r>
      <w:r>
        <w:br/>
      </w:r>
      <w:r>
        <w:rPr>
          <w:rStyle w:val="VerbatimChar"/>
        </w:rPr>
        <w:t xml:space="preserve">    &lt;span class="lat"&gt;Elektroinstalacije i solarne elektrane širom Srbije&lt;/span&gt;</w:t>
      </w:r>
      <w:r>
        <w:br/>
      </w:r>
      <w:r>
        <w:rPr>
          <w:rStyle w:val="VerbatimChar"/>
        </w:rPr>
        <w:t xml:space="preserve">    &lt;span class="cyr"&gt;Електроинсталације и соларне електране широм Србије&lt;/span&gt;</w:t>
      </w:r>
      <w:r>
        <w:br/>
      </w:r>
      <w:r>
        <w:rPr>
          <w:rStyle w:val="VerbatimChar"/>
        </w:rPr>
        <w:t xml:space="preserve">  &lt;/p&gt;</w:t>
      </w:r>
      <w:r>
        <w:br/>
      </w:r>
      <w:r>
        <w:rPr>
          <w:rStyle w:val="VerbatimChar"/>
        </w:rPr>
        <w:t xml:space="preserve">  &lt;p&gt;</w:t>
      </w:r>
      <w:r>
        <w:br/>
      </w:r>
      <w:r>
        <w:rPr>
          <w:rStyle w:val="VerbatimChar"/>
        </w:rPr>
        <w:t xml:space="preserve">    &lt;span class="lat"&gt;Vaš pouzdan partner za elektroinstalacije i obnovljive izvore energije.&lt;/span&gt;</w:t>
      </w:r>
      <w:r>
        <w:br/>
      </w:r>
      <w:r>
        <w:rPr>
          <w:rStyle w:val="VerbatimChar"/>
        </w:rPr>
        <w:t xml:space="preserve">    &lt;span class="cyr"&gt;Ваш поуздан партнер за електроинсталације и обновљиве изворе енергије.&lt;/span&gt;</w:t>
      </w:r>
      <w:r>
        <w:br/>
      </w:r>
      <w:r>
        <w:rPr>
          <w:rStyle w:val="VerbatimChar"/>
        </w:rPr>
        <w:t xml:space="preserve">  &lt;/p&gt;</w:t>
      </w:r>
      <w:r>
        <w:br/>
      </w:r>
      <w:r>
        <w:rPr>
          <w:rStyle w:val="VerbatimChar"/>
        </w:rPr>
        <w:t xml:space="preserve">  &lt;a href="#contact" class="button"&gt;</w:t>
      </w:r>
      <w:r>
        <w:br/>
      </w:r>
      <w:r>
        <w:rPr>
          <w:rStyle w:val="VerbatimChar"/>
        </w:rPr>
        <w:t xml:space="preserve">    &lt;span class="lat"&gt;Zakaži obilazak&lt;/span&gt;&lt;span class="cyr"&gt;Закажи обилазак&lt;/span&gt;</w:t>
      </w:r>
      <w:r>
        <w:br/>
      </w:r>
      <w:r>
        <w:rPr>
          <w:rStyle w:val="VerbatimChar"/>
        </w:rPr>
        <w:t xml:space="preserve">  &lt;/a&gt;</w:t>
      </w:r>
      <w:r>
        <w:br/>
      </w:r>
      <w:r>
        <w:rPr>
          <w:rStyle w:val="VerbatimChar"/>
        </w:rPr>
        <w:t xml:space="preserve">  &lt;a href="#contact" class="button"&gt;</w:t>
      </w:r>
      <w:r>
        <w:br/>
      </w:r>
      <w:r>
        <w:rPr>
          <w:rStyle w:val="VerbatimChar"/>
        </w:rPr>
        <w:t xml:space="preserve">    &lt;span class="lat"&gt;Pošalji upit&lt;/span&gt;&lt;span class="cyr"&gt;Пошаљи упит&lt;/span&gt;</w:t>
      </w:r>
      <w:r>
        <w:br/>
      </w:r>
      <w:r>
        <w:rPr>
          <w:rStyle w:val="VerbatimChar"/>
        </w:rPr>
        <w:t xml:space="preserve">  &lt;/a&gt;</w:t>
      </w:r>
      <w:r>
        <w:br/>
      </w:r>
      <w:r>
        <w:rPr>
          <w:rStyle w:val="VerbatimChar"/>
        </w:rPr>
        <w:t xml:space="preserve">&lt;/header&gt;</w:t>
      </w:r>
      <w:r>
        <w:br/>
      </w:r>
      <w:r>
        <w:br/>
      </w:r>
      <w:r>
        <w:rPr>
          <w:rStyle w:val="VerbatimChar"/>
        </w:rPr>
        <w:t xml:space="preserve">&lt;div id="lang-switcher"&gt;</w:t>
      </w:r>
      <w:r>
        <w:br/>
      </w:r>
      <w:r>
        <w:rPr>
          <w:rStyle w:val="VerbatimChar"/>
        </w:rPr>
        <w:t xml:space="preserve">  &lt;!-- Language and mode switch buttons --&gt;</w:t>
      </w:r>
      <w:r>
        <w:br/>
      </w:r>
      <w:r>
        <w:rPr>
          <w:rStyle w:val="VerbatimChar"/>
        </w:rPr>
        <w:t xml:space="preserve">  &lt;button onclick="setLang('sr')"&gt;SR&lt;/button&gt;</w:t>
      </w:r>
      <w:r>
        <w:br/>
      </w:r>
      <w:r>
        <w:rPr>
          <w:rStyle w:val="VerbatimChar"/>
        </w:rPr>
        <w:t xml:space="preserve">  &lt;button onclick="setLang('en')"&gt;EN&lt;/button&gt;</w:t>
      </w:r>
      <w:r>
        <w:br/>
      </w:r>
      <w:r>
        <w:rPr>
          <w:rStyle w:val="VerbatimChar"/>
        </w:rPr>
        <w:t xml:space="preserve">  &lt;button onclick="toggleScript()"&gt;Ćir/Lat&lt;/button&gt;</w:t>
      </w:r>
      <w:r>
        <w:br/>
      </w:r>
      <w:r>
        <w:rPr>
          <w:rStyle w:val="VerbatimChar"/>
        </w:rPr>
        <w:t xml:space="preserve">  &lt;button onclick="document.body.classList.toggle('dark-mode')"&gt;Dark Mode&lt;/button&gt;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br/>
      </w:r>
      <w:r>
        <w:rPr>
          <w:rStyle w:val="VerbatimChar"/>
        </w:rPr>
        <w:t xml:space="preserve">&lt;!-- Serbian content --&gt;</w:t>
      </w:r>
      <w:r>
        <w:br/>
      </w:r>
      <w:r>
        <w:rPr>
          <w:rStyle w:val="VerbatimChar"/>
        </w:rPr>
        <w:t xml:space="preserve">&lt;div id="content-sr"&gt;</w:t>
      </w:r>
      <w:r>
        <w:br/>
      </w:r>
      <w:r>
        <w:rPr>
          <w:rStyle w:val="VerbatimChar"/>
        </w:rPr>
        <w:t xml:space="preserve">  &lt;section&gt;</w:t>
      </w:r>
      <w:r>
        <w:br/>
      </w:r>
      <w:r>
        <w:rPr>
          <w:rStyle w:val="VerbatimChar"/>
        </w:rPr>
        <w:t xml:space="preserve">    &lt;h2&gt;</w:t>
      </w:r>
      <w:r>
        <w:br/>
      </w:r>
      <w:r>
        <w:rPr>
          <w:rStyle w:val="VerbatimChar"/>
        </w:rPr>
        <w:t xml:space="preserve">      &lt;span class="lat"&gt;Usluge&lt;/span&gt;&lt;span class="cyr"&gt;Услуге&lt;/span&gt;</w:t>
      </w:r>
      <w:r>
        <w:br/>
      </w:r>
      <w:r>
        <w:rPr>
          <w:rStyle w:val="VerbatimChar"/>
        </w:rPr>
        <w:t xml:space="preserve">    &lt;/h2&gt;</w:t>
      </w:r>
      <w:r>
        <w:br/>
      </w:r>
      <w:r>
        <w:br/>
      </w:r>
      <w:r>
        <w:rPr>
          <w:rStyle w:val="VerbatimChar"/>
        </w:rPr>
        <w:t xml:space="preserve">    &lt;section id="elektroinstalacije"&gt;</w:t>
      </w:r>
      <w:r>
        <w:br/>
      </w:r>
      <w:r>
        <w:rPr>
          <w:rStyle w:val="VerbatimChar"/>
        </w:rPr>
        <w:t xml:space="preserve">      &lt;h3&gt;</w:t>
      </w:r>
      <w:r>
        <w:br/>
      </w:r>
      <w:r>
        <w:rPr>
          <w:rStyle w:val="VerbatimChar"/>
        </w:rPr>
        <w:t xml:space="preserve">        &lt;span class="lat"&gt;Elektroinstalacije 0,4–20 kV&lt;/span&gt;</w:t>
      </w:r>
      <w:r>
        <w:br/>
      </w:r>
      <w:r>
        <w:rPr>
          <w:rStyle w:val="VerbatimChar"/>
        </w:rPr>
        <w:t xml:space="preserve">        &lt;span class="cyr"&gt;Електроинсталације 0,4–20 кВ&lt;/span&gt;</w:t>
      </w:r>
      <w:r>
        <w:br/>
      </w:r>
      <w:r>
        <w:rPr>
          <w:rStyle w:val="VerbatimChar"/>
        </w:rPr>
        <w:t xml:space="preserve">      &lt;/h3&gt;</w:t>
      </w:r>
      <w:r>
        <w:br/>
      </w:r>
      <w:r>
        <w:rPr>
          <w:rStyle w:val="VerbatimChar"/>
        </w:rPr>
        <w:t xml:space="preserve">      &lt;figure&gt;</w:t>
      </w:r>
      <w:r>
        <w:br/>
      </w:r>
      <w:r>
        <w:rPr>
          <w:rStyle w:val="VerbatimChar"/>
        </w:rPr>
        <w:t xml:space="preserve">        &lt;img src="https://upload.wikimedia.org/wikipedia/commons/thumb/4/42/Camp_Lejeune,_NC,_Sept._06_damaged_powerline_repair_(5727150).jpg/1280px-Camp_Lejeune,_NC,_Sept._06_damaged_powerline_repair_(5727150).jpg" alt="Rad na elektroenergetskoj mreži 0,4–20kV"&gt;</w:t>
      </w:r>
      <w:r>
        <w:br/>
      </w:r>
      <w:r>
        <w:rPr>
          <w:rStyle w:val="VerbatimChar"/>
        </w:rPr>
        <w:t xml:space="preserve">      &lt;/figure&gt;</w:t>
      </w:r>
      <w:r>
        <w:br/>
      </w:r>
      <w:r>
        <w:rPr>
          <w:rStyle w:val="VerbatimChar"/>
        </w:rPr>
        <w:t xml:space="preserve">      &lt;p&gt;</w:t>
      </w:r>
      <w:r>
        <w:br/>
      </w:r>
      <w:r>
        <w:rPr>
          <w:rStyle w:val="VerbatimChar"/>
        </w:rPr>
        <w:t xml:space="preserve">        &lt;span class="lat"&gt;Izvodimo kompletne elektroinstalacije niskog (0,4 kV) i srednjeg napona (do 20 kV). Naš tim postavlja kablovske mreže, razvodne ormare, stubne i betonske trafostanice, kao i nadzemne i podzemne vodove – sve po sistemu "ključ u ruke".&lt;/span&gt;</w:t>
      </w:r>
      <w:r>
        <w:br/>
      </w:r>
      <w:r>
        <w:rPr>
          <w:rStyle w:val="VerbatimChar"/>
        </w:rPr>
        <w:t xml:space="preserve">        &lt;span class="cyr"&gt;Изводимо комплетне електроинсталације ниског (0,4 кВ) и средњег напона (до 20 кВ). Наш тим поставља кабловске мреже, разводне ормаре, стубне и бетонске трафостанице, као и надземне и подземне водове – све по систему "кључ у руке".&lt;/span&gt;</w:t>
      </w:r>
      <w:r>
        <w:br/>
      </w:r>
      <w:r>
        <w:rPr>
          <w:rStyle w:val="VerbatimChar"/>
        </w:rPr>
        <w:t xml:space="preserve">      &lt;/p&gt;</w:t>
      </w:r>
      <w:r>
        <w:br/>
      </w:r>
      <w:r>
        <w:rPr>
          <w:rStyle w:val="VerbatimChar"/>
        </w:rPr>
        <w:t xml:space="preserve">    &lt;/section&gt;</w:t>
      </w:r>
      <w:r>
        <w:br/>
      </w:r>
      <w:r>
        <w:br/>
      </w:r>
      <w:r>
        <w:rPr>
          <w:rStyle w:val="VerbatimChar"/>
        </w:rPr>
        <w:t xml:space="preserve">    &lt;section id="solarne"&gt;</w:t>
      </w:r>
      <w:r>
        <w:br/>
      </w:r>
      <w:r>
        <w:rPr>
          <w:rStyle w:val="VerbatimChar"/>
        </w:rPr>
        <w:t xml:space="preserve">      &lt;h3&gt;</w:t>
      </w:r>
      <w:r>
        <w:br/>
      </w:r>
      <w:r>
        <w:rPr>
          <w:rStyle w:val="VerbatimChar"/>
        </w:rPr>
        <w:t xml:space="preserve">        &lt;span class="lat"&gt;Solarne elektrane (FNE)&lt;/span&gt;</w:t>
      </w:r>
      <w:r>
        <w:br/>
      </w:r>
      <w:r>
        <w:rPr>
          <w:rStyle w:val="VerbatimChar"/>
        </w:rPr>
        <w:t xml:space="preserve">        &lt;span class="cyr"&gt;Соларне електране (ФНЕ)&lt;/span&gt;</w:t>
      </w:r>
      <w:r>
        <w:br/>
      </w:r>
      <w:r>
        <w:rPr>
          <w:rStyle w:val="VerbatimChar"/>
        </w:rPr>
        <w:t xml:space="preserve">      &lt;/h3&gt;</w:t>
      </w:r>
      <w:r>
        <w:br/>
      </w:r>
      <w:r>
        <w:rPr>
          <w:rStyle w:val="VerbatimChar"/>
        </w:rPr>
        <w:t xml:space="preserve">      &lt;figure&gt;</w:t>
      </w:r>
      <w:r>
        <w:br/>
      </w:r>
      <w:r>
        <w:rPr>
          <w:rStyle w:val="VerbatimChar"/>
        </w:rPr>
        <w:t xml:space="preserve">        &lt;img src="https://upload.wikimedia.org/wikipedia/commons/thumb/7/73/An_ex-coal_mine_reworked_as_North_Macedonia%E2%80%99s_first_large_solar_plant_(9262).jpg/1280px-An_ex-coal_mine_reworked_as_North_Macedonia%E2%80%99s_first_large_solar_plant_(9262).jpg" alt="Solarna elektrana"&gt;</w:t>
      </w:r>
      <w:r>
        <w:br/>
      </w:r>
      <w:r>
        <w:rPr>
          <w:rStyle w:val="VerbatimChar"/>
        </w:rPr>
        <w:t xml:space="preserve">      &lt;/figure&gt;</w:t>
      </w:r>
      <w:r>
        <w:br/>
      </w:r>
      <w:r>
        <w:rPr>
          <w:rStyle w:val="VerbatimChar"/>
        </w:rPr>
        <w:t xml:space="preserve">      &lt;p&gt;</w:t>
      </w:r>
      <w:r>
        <w:br/>
      </w:r>
      <w:r>
        <w:rPr>
          <w:rStyle w:val="VerbatimChar"/>
        </w:rPr>
        <w:t xml:space="preserve">        &lt;span class="lat"&gt;Projektujemo i gradimo fotonaponske solarne elektrane za preduzeća, poljoprivredna gazdinstva i domaćinstva. Nudimo kompletnu uslugu nabavke opreme, montaže solarnih panela, invertora i prateće instalacije, kao i priključenje na mrežu uz potrebnu dokumentaciju.&lt;/span&gt;</w:t>
      </w:r>
      <w:r>
        <w:br/>
      </w:r>
      <w:r>
        <w:rPr>
          <w:rStyle w:val="VerbatimChar"/>
        </w:rPr>
        <w:t xml:space="preserve">        &lt;span class="cyr"&gt;Пројектујемо и градимо фотонапонске соларне електране за предузећа, пољопривредна газдинства и домаћинства. Нудимо комплетну услугу набавке опреме, монтаже соларних панела, инвертора и пратеће инсталације, као и прикључење на мрежу уз потребну документацију.&lt;/span&gt;</w:t>
      </w:r>
      <w:r>
        <w:br/>
      </w:r>
      <w:r>
        <w:rPr>
          <w:rStyle w:val="VerbatimChar"/>
        </w:rPr>
        <w:t xml:space="preserve">      &lt;/p&gt;</w:t>
      </w:r>
      <w:r>
        <w:br/>
      </w:r>
      <w:r>
        <w:rPr>
          <w:rStyle w:val="VerbatimChar"/>
        </w:rPr>
        <w:t xml:space="preserve">    &lt;/section&gt;</w:t>
      </w:r>
      <w:r>
        <w:br/>
      </w:r>
      <w:r>
        <w:br/>
      </w:r>
      <w:r>
        <w:rPr>
          <w:rStyle w:val="VerbatimChar"/>
        </w:rPr>
        <w:t xml:space="preserve">    &lt;section id="kablovski"&gt;</w:t>
      </w:r>
      <w:r>
        <w:br/>
      </w:r>
      <w:r>
        <w:rPr>
          <w:rStyle w:val="VerbatimChar"/>
        </w:rPr>
        <w:t xml:space="preserve">      &lt;h3&gt;</w:t>
      </w:r>
      <w:r>
        <w:br/>
      </w:r>
      <w:r>
        <w:rPr>
          <w:rStyle w:val="VerbatimChar"/>
        </w:rPr>
        <w:t xml:space="preserve">        &lt;span class="lat"&gt;Zemljani i kablovski radovi&lt;/span&gt;</w:t>
      </w:r>
      <w:r>
        <w:br/>
      </w:r>
      <w:r>
        <w:rPr>
          <w:rStyle w:val="VerbatimChar"/>
        </w:rPr>
        <w:t xml:space="preserve">        &lt;span class="cyr"&gt;Земљани и кабловски радови&lt;/span&gt;</w:t>
      </w:r>
      <w:r>
        <w:br/>
      </w:r>
      <w:r>
        <w:rPr>
          <w:rStyle w:val="VerbatimChar"/>
        </w:rPr>
        <w:t xml:space="preserve">      &lt;/h3&gt;</w:t>
      </w:r>
      <w:r>
        <w:br/>
      </w:r>
      <w:r>
        <w:rPr>
          <w:rStyle w:val="VerbatimChar"/>
        </w:rPr>
        <w:t xml:space="preserve">      &lt;figure&gt;</w:t>
      </w:r>
      <w:r>
        <w:br/>
      </w:r>
      <w:r>
        <w:rPr>
          <w:rStyle w:val="VerbatimChar"/>
        </w:rPr>
        <w:t xml:space="preserve">        &lt;img src="https://upload.wikimedia.org/wikipedia/commons/thumb/1/16/Trench_USA-fiber.jpg/960px-Trench_USA-fiber.jpg" alt="Iskop rova za kablovske instalacije"&gt;</w:t>
      </w:r>
      <w:r>
        <w:br/>
      </w:r>
      <w:r>
        <w:rPr>
          <w:rStyle w:val="VerbatimChar"/>
        </w:rPr>
        <w:t xml:space="preserve">      &lt;/figure&gt;</w:t>
      </w:r>
      <w:r>
        <w:br/>
      </w:r>
      <w:r>
        <w:rPr>
          <w:rStyle w:val="VerbatimChar"/>
        </w:rPr>
        <w:t xml:space="preserve">      &lt;p&gt;</w:t>
      </w:r>
      <w:r>
        <w:br/>
      </w:r>
      <w:r>
        <w:rPr>
          <w:rStyle w:val="VerbatimChar"/>
        </w:rPr>
        <w:t xml:space="preserve">        &lt;span class="lat"&gt;Izvodimo sve vrste iskopnih radova za polaganje elektro i telekomunikacionih kablova. Posedujemo mehanizaciju za kopanje rovova i polaganje kablovskih instalacija, uključujući postavljanje zaštitnih cevi, kablovske kanalizacije i zatrpavanje uz vraćanje terena u prvobitno stanje.&lt;/span&gt;</w:t>
      </w:r>
      <w:r>
        <w:br/>
      </w:r>
      <w:r>
        <w:rPr>
          <w:rStyle w:val="VerbatimChar"/>
        </w:rPr>
        <w:t xml:space="preserve">        &lt;span class="cyr"&gt;Изводимо све врсте ископних радова за полагање електро и телекомуникационих каблова. Поседујемо механизацију за копање ровова и полагање кабловских инсталација, укључујући постављање заштитних цеви, кабловске канализације и затрпавање уз враћање терена у првобитно стање.&lt;/span&gt;</w:t>
      </w:r>
      <w:r>
        <w:br/>
      </w:r>
      <w:r>
        <w:rPr>
          <w:rStyle w:val="VerbatimChar"/>
        </w:rPr>
        <w:t xml:space="preserve">      &lt;/p&gt;</w:t>
      </w:r>
      <w:r>
        <w:br/>
      </w:r>
      <w:r>
        <w:rPr>
          <w:rStyle w:val="VerbatimChar"/>
        </w:rPr>
        <w:t xml:space="preserve">    &lt;/section&gt;</w:t>
      </w:r>
      <w:r>
        <w:br/>
      </w:r>
      <w:r>
        <w:rPr>
          <w:rStyle w:val="VerbatimChar"/>
        </w:rPr>
        <w:t xml:space="preserve">  &lt;/section&gt;</w:t>
      </w:r>
      <w:r>
        <w:br/>
      </w:r>
      <w:r>
        <w:br/>
      </w:r>
      <w:r>
        <w:rPr>
          <w:rStyle w:val="VerbatimChar"/>
        </w:rPr>
        <w:t xml:space="preserve">  &lt;section&gt;</w:t>
      </w:r>
      <w:r>
        <w:br/>
      </w:r>
      <w:r>
        <w:rPr>
          <w:rStyle w:val="VerbatimChar"/>
        </w:rPr>
        <w:t xml:space="preserve">    &lt;h2&gt;</w:t>
      </w:r>
      <w:r>
        <w:br/>
      </w:r>
      <w:r>
        <w:rPr>
          <w:rStyle w:val="VerbatimChar"/>
        </w:rPr>
        <w:t xml:space="preserve">      &lt;span class="lat"&gt;Reference&lt;/span&gt;&lt;span class="cyr"&gt;Референце&lt;/span&gt;</w:t>
      </w:r>
      <w:r>
        <w:br/>
      </w:r>
      <w:r>
        <w:rPr>
          <w:rStyle w:val="VerbatimChar"/>
        </w:rPr>
        <w:t xml:space="preserve">    &lt;/h2&gt;</w:t>
      </w:r>
      <w:r>
        <w:br/>
      </w:r>
      <w:r>
        <w:rPr>
          <w:rStyle w:val="VerbatimChar"/>
        </w:rPr>
        <w:t xml:space="preserve">    &lt;p&gt;</w:t>
      </w:r>
      <w:r>
        <w:br/>
      </w:r>
      <w:r>
        <w:rPr>
          <w:rStyle w:val="VerbatimChar"/>
        </w:rPr>
        <w:t xml:space="preserve">      &lt;span class="lat"&gt;Ponosni smo na veliki broj uspešno realizovanih projekata širom zemlje&lt;/span&gt;&lt;span class="cyr"&gt;Поносни смо на велики број успешно реализованих пројеката широм земље&lt;/span&gt;[1]. </w:t>
      </w:r>
      <w:r>
        <w:br/>
      </w:r>
      <w:r>
        <w:rPr>
          <w:rStyle w:val="VerbatimChar"/>
        </w:rPr>
        <w:t xml:space="preserve">      &lt;span class="lat"&gt;Neki od naših nedavnih projekata uključuju postavljanje solarnih panela na komercijalnim objektima, izgradnju privatnih solarnih elektrana na salašima, kao i instalaciju distributivnih kablovskih mreža u više gradova.&lt;/span&gt;</w:t>
      </w:r>
      <w:r>
        <w:br/>
      </w:r>
      <w:r>
        <w:rPr>
          <w:rStyle w:val="VerbatimChar"/>
        </w:rPr>
        <w:t xml:space="preserve">      &lt;span class="cyr"&gt;Неки од наших недавних пројеката укључују постављање соларних панела на комерцијалним објектима, изградњу приватних соларних електрана на салашима, као и инсталацију дистрибутивних кабловских мрежа у више градова.&lt;/span&gt; </w:t>
      </w:r>
      <w:r>
        <w:br/>
      </w:r>
      <w:r>
        <w:rPr>
          <w:rStyle w:val="VerbatimChar"/>
        </w:rPr>
        <w:t xml:space="preserve">      &lt;span class="lat"&gt;Posebno ističemo projekat solarne elektrane u Zmajevu (opština Vrbas)&lt;/span&gt;&lt;span class="cyr"&gt;Посебно истичемо пројекат соларне електране у Змајеву (општина Врбас)&lt;/span&gt;[2]&lt;span class="lat"&gt;, kao i mnoge druge realizacije.&lt;/span&gt;&lt;span class="cyr"&gt;, као и многе друге реализације.&lt;/span&gt;</w:t>
      </w:r>
      <w:r>
        <w:br/>
      </w:r>
      <w:r>
        <w:rPr>
          <w:rStyle w:val="VerbatimChar"/>
        </w:rPr>
        <w:t xml:space="preserve">    &lt;/p&gt;</w:t>
      </w:r>
      <w:r>
        <w:br/>
      </w:r>
      <w:r>
        <w:rPr>
          <w:rStyle w:val="VerbatimChar"/>
        </w:rPr>
        <w:t xml:space="preserve">  &lt;/section&gt;</w:t>
      </w:r>
      <w:r>
        <w:br/>
      </w:r>
      <w:r>
        <w:br/>
      </w:r>
      <w:r>
        <w:rPr>
          <w:rStyle w:val="VerbatimChar"/>
        </w:rPr>
        <w:t xml:space="preserve">  &lt;section&gt;</w:t>
      </w:r>
      <w:r>
        <w:br/>
      </w:r>
      <w:r>
        <w:rPr>
          <w:rStyle w:val="VerbatimChar"/>
        </w:rPr>
        <w:t xml:space="preserve">    &lt;h2&gt;</w:t>
      </w:r>
      <w:r>
        <w:br/>
      </w:r>
      <w:r>
        <w:rPr>
          <w:rStyle w:val="VerbatimChar"/>
        </w:rPr>
        <w:t xml:space="preserve">      &lt;span class="lat"&gt;Zašto mi?&lt;/span&gt;&lt;span class="cyr"&gt;Зашто ми?&lt;/span&gt;</w:t>
      </w:r>
      <w:r>
        <w:br/>
      </w:r>
      <w:r>
        <w:rPr>
          <w:rStyle w:val="VerbatimChar"/>
        </w:rPr>
        <w:t xml:space="preserve">    &lt;/h2&gt;</w:t>
      </w:r>
      <w:r>
        <w:br/>
      </w:r>
      <w:r>
        <w:rPr>
          <w:rStyle w:val="VerbatimChar"/>
        </w:rPr>
        <w:t xml:space="preserve">    &lt;ul&gt;</w:t>
      </w:r>
      <w:r>
        <w:br/>
      </w:r>
      <w:r>
        <w:rPr>
          <w:rStyle w:val="VerbatimChar"/>
        </w:rPr>
        <w:t xml:space="preserve">      &lt;li&gt;</w:t>
      </w:r>
      <w:r>
        <w:br/>
      </w:r>
      <w:r>
        <w:rPr>
          <w:rStyle w:val="VerbatimChar"/>
        </w:rPr>
        <w:t xml:space="preserve">        &lt;span class="lat"&gt;Finansijska pouzdanost – A+ bonitetna ocena za 2025&lt;/span&gt;&lt;span class="cyr"&gt;Финансијска поузданост – А+ бонитетна оцена за 2025&lt;/span&gt;[3]&lt;span class="lat"&gt;, bez blokada računa&lt;/span&gt;&lt;span class="cyr"&gt;, без блокада рачуна&lt;/span&gt;[4].</w:t>
      </w:r>
      <w:r>
        <w:br/>
      </w:r>
      <w:r>
        <w:rPr>
          <w:rStyle w:val="VerbatimChar"/>
        </w:rPr>
        <w:t xml:space="preserve">      &lt;/li&gt;</w:t>
      </w:r>
      <w:r>
        <w:br/>
      </w:r>
      <w:r>
        <w:rPr>
          <w:rStyle w:val="VerbatimChar"/>
        </w:rPr>
        <w:t xml:space="preserve">      &lt;li&gt;</w:t>
      </w:r>
      <w:r>
        <w:br/>
      </w:r>
      <w:r>
        <w:rPr>
          <w:rStyle w:val="VerbatimChar"/>
        </w:rPr>
        <w:t xml:space="preserve">        &lt;span class="lat"&gt;Iskustvo i stručnost – Tim licenciranih inženjera i električara (preduzeće posluje od 2022.&lt;/span&gt;&lt;span class="cyr"&gt;Искуство и стручност – Тим лиценцираних инжењера и електричара (предузеће послује од 2022.&lt;/span&gt;[5]&lt;span class="lat"&gt; i zapošljava 16 radnika)&lt;/span&gt;&lt;span class="cyr"&gt; и запошљава 16 радника)&lt;/span&gt;[6].</w:t>
      </w:r>
      <w:r>
        <w:br/>
      </w:r>
      <w:r>
        <w:rPr>
          <w:rStyle w:val="VerbatimChar"/>
        </w:rPr>
        <w:t xml:space="preserve">      &lt;/li&gt;</w:t>
      </w:r>
      <w:r>
        <w:br/>
      </w:r>
      <w:r>
        <w:rPr>
          <w:rStyle w:val="VerbatimChar"/>
        </w:rPr>
        <w:t xml:space="preserve">      &lt;li&gt;</w:t>
      </w:r>
      <w:r>
        <w:br/>
      </w:r>
      <w:r>
        <w:rPr>
          <w:rStyle w:val="VerbatimChar"/>
        </w:rPr>
        <w:t xml:space="preserve">        &lt;span class="lat"&gt;Poštovanje rokova – Projekte realizujemo u dogovorenim vremenskim okvirima uz punu posvećenost.&lt;/span&gt;</w:t>
      </w:r>
      <w:r>
        <w:br/>
      </w:r>
      <w:r>
        <w:rPr>
          <w:rStyle w:val="VerbatimChar"/>
        </w:rPr>
        <w:t xml:space="preserve">        &lt;span class="cyr"&gt;Поштовање рокова – Пројекте реализујемо у договореним временским оквирима уз пуну посвећеност.&lt;/span&gt;</w:t>
      </w:r>
      <w:r>
        <w:br/>
      </w:r>
      <w:r>
        <w:rPr>
          <w:rStyle w:val="VerbatimChar"/>
        </w:rPr>
        <w:t xml:space="preserve">      &lt;/li&gt;</w:t>
      </w:r>
      <w:r>
        <w:br/>
      </w:r>
      <w:r>
        <w:rPr>
          <w:rStyle w:val="VerbatimChar"/>
        </w:rPr>
        <w:t xml:space="preserve">      &lt;li&gt;</w:t>
      </w:r>
      <w:r>
        <w:br/>
      </w:r>
      <w:r>
        <w:rPr>
          <w:rStyle w:val="VerbatimChar"/>
        </w:rPr>
        <w:t xml:space="preserve">        &lt;span class="lat"&gt;Garancija kvaliteta – Koristimo proverenu opremu uz pisane garancije na izvedene radove.&lt;/span&gt;</w:t>
      </w:r>
      <w:r>
        <w:br/>
      </w:r>
      <w:r>
        <w:rPr>
          <w:rStyle w:val="VerbatimChar"/>
        </w:rPr>
        <w:t xml:space="preserve">        &lt;span class="cyr"&gt;Гаранција квалитета – Користимо проверену опрему уз писане гаранције на изведене радове.&lt;/span&gt;</w:t>
      </w:r>
      <w:r>
        <w:br/>
      </w:r>
      <w:r>
        <w:rPr>
          <w:rStyle w:val="VerbatimChar"/>
        </w:rPr>
        <w:t xml:space="preserve">      &lt;/li&gt;</w:t>
      </w:r>
      <w:r>
        <w:br/>
      </w:r>
      <w:r>
        <w:rPr>
          <w:rStyle w:val="VerbatimChar"/>
        </w:rPr>
        <w:t xml:space="preserve">      &lt;li&gt;</w:t>
      </w:r>
      <w:r>
        <w:br/>
      </w:r>
      <w:r>
        <w:rPr>
          <w:rStyle w:val="VerbatimChar"/>
        </w:rPr>
        <w:t xml:space="preserve">        &lt;span class="lat"&gt;Bezbednost na prvom mestu – Svi radovi se izvode uz primenu najviših bezbednosnih standarda.&lt;/span&gt;</w:t>
      </w:r>
      <w:r>
        <w:br/>
      </w:r>
      <w:r>
        <w:rPr>
          <w:rStyle w:val="VerbatimChar"/>
        </w:rPr>
        <w:t xml:space="preserve">        &lt;span class="cyr"&gt;Безбедност на првом месту – Сви радови се изводе уз примену највиших безбедносних стандарда.&lt;/span&gt;</w:t>
      </w:r>
      <w:r>
        <w:br/>
      </w:r>
      <w:r>
        <w:rPr>
          <w:rStyle w:val="VerbatimChar"/>
        </w:rPr>
        <w:t xml:space="preserve">      &lt;/li&gt;</w:t>
      </w:r>
      <w:r>
        <w:br/>
      </w:r>
      <w:r>
        <w:rPr>
          <w:rStyle w:val="VerbatimChar"/>
        </w:rPr>
        <w:t xml:space="preserve">      &lt;li&gt;</w:t>
      </w:r>
      <w:r>
        <w:br/>
      </w:r>
      <w:r>
        <w:rPr>
          <w:rStyle w:val="VerbatimChar"/>
        </w:rPr>
        <w:t xml:space="preserve">        &lt;span class="lat"&gt;Prijateljski pristup – Otvoreno sarađujemo sa klijentima i toplo primamo svaku vašu ideju.&lt;/span&gt;</w:t>
      </w:r>
      <w:r>
        <w:br/>
      </w:r>
      <w:r>
        <w:rPr>
          <w:rStyle w:val="VerbatimChar"/>
        </w:rPr>
        <w:t xml:space="preserve">        &lt;span class="cyr"&gt;Пријатељски приступ – Отворено сарађујемо са клијентима и топло примамо сваку вашу идеју.&lt;/span&gt;</w:t>
      </w:r>
      <w:r>
        <w:br/>
      </w:r>
      <w:r>
        <w:rPr>
          <w:rStyle w:val="VerbatimChar"/>
        </w:rPr>
        <w:t xml:space="preserve">      &lt;/li&gt;</w:t>
      </w:r>
      <w:r>
        <w:br/>
      </w:r>
      <w:r>
        <w:rPr>
          <w:rStyle w:val="VerbatimChar"/>
        </w:rPr>
        <w:t xml:space="preserve">    &lt;/ul&gt;</w:t>
      </w:r>
      <w:r>
        <w:br/>
      </w:r>
      <w:r>
        <w:rPr>
          <w:rStyle w:val="VerbatimChar"/>
        </w:rPr>
        <w:t xml:space="preserve">  &lt;/section&gt;</w:t>
      </w:r>
      <w:r>
        <w:br/>
      </w:r>
      <w:r>
        <w:br/>
      </w:r>
      <w:r>
        <w:rPr>
          <w:rStyle w:val="VerbatimChar"/>
        </w:rPr>
        <w:t xml:space="preserve">  &lt;section&gt;</w:t>
      </w:r>
      <w:r>
        <w:br/>
      </w:r>
      <w:r>
        <w:rPr>
          <w:rStyle w:val="VerbatimChar"/>
        </w:rPr>
        <w:t xml:space="preserve">    &lt;h2&gt;</w:t>
      </w:r>
      <w:r>
        <w:br/>
      </w:r>
      <w:r>
        <w:rPr>
          <w:rStyle w:val="VerbatimChar"/>
        </w:rPr>
        <w:t xml:space="preserve">      &lt;span class="lat"&gt;Kontakt&lt;/span&gt;&lt;span class="cyr"&gt;Контакт&lt;/span&gt;</w:t>
      </w:r>
      <w:r>
        <w:br/>
      </w:r>
      <w:r>
        <w:rPr>
          <w:rStyle w:val="VerbatimChar"/>
        </w:rPr>
        <w:t xml:space="preserve">    &lt;/h2&gt;</w:t>
      </w:r>
      <w:r>
        <w:br/>
      </w:r>
      <w:r>
        <w:rPr>
          <w:rStyle w:val="VerbatimChar"/>
        </w:rPr>
        <w:t xml:space="preserve">    &lt;p&gt;</w:t>
      </w:r>
      <w:r>
        <w:br/>
      </w:r>
      <w:r>
        <w:rPr>
          <w:rStyle w:val="VerbatimChar"/>
        </w:rPr>
        <w:t xml:space="preserve">      &lt;strong&gt;&lt;span class="lat"&gt;Adresa:&lt;/span&gt;&lt;span class="cyr"&gt;Адреса:&lt;/span&gt;&lt;/strong&gt; </w:t>
      </w:r>
      <w:r>
        <w:br/>
      </w:r>
      <w:r>
        <w:rPr>
          <w:rStyle w:val="VerbatimChar"/>
        </w:rPr>
        <w:t xml:space="preserve">      &lt;span class="lat"&gt;Kosovska 48, 25101 Sombor, Srbija&lt;/span&gt;&lt;span class="cyr"&gt;Косовска 48, 25101 Сомбор, Србија&lt;/span&gt;[5]&lt;br&gt;</w:t>
      </w:r>
      <w:r>
        <w:br/>
      </w:r>
      <w:r>
        <w:rPr>
          <w:rStyle w:val="VerbatimChar"/>
        </w:rPr>
        <w:t xml:space="preserve">      &lt;strong&gt;&lt;span class="lat"&gt;Telefon:&lt;/span&gt;&lt;span class="cyr"&gt;Телефон:&lt;/span&gt;&lt;/strong&gt; </w:t>
      </w:r>
      <w:r>
        <w:br/>
      </w:r>
      <w:r>
        <w:rPr>
          <w:rStyle w:val="VerbatimChar"/>
        </w:rPr>
        <w:t xml:space="preserve">      &lt;span class="lat"&gt;063/108-5618&lt;/span&gt;&lt;span class="cyr"&gt;063/108-5618&lt;/span&gt;[5]&lt;br&gt;</w:t>
      </w:r>
      <w:r>
        <w:br/>
      </w:r>
      <w:r>
        <w:rPr>
          <w:rStyle w:val="VerbatimChar"/>
        </w:rPr>
        <w:t xml:space="preserve">      &lt;strong&gt;&lt;span class="lat"&gt;E-mail:&lt;/span&gt;&lt;span class="cyr"&gt;Е-маил:&lt;/span&gt;&lt;/strong&gt; </w:t>
      </w:r>
      <w:r>
        <w:br/>
      </w:r>
      <w:r>
        <w:rPr>
          <w:rStyle w:val="VerbatimChar"/>
        </w:rPr>
        <w:t xml:space="preserve">      &lt;a href="mailto:office@electrogroup.rs"&gt;office@electrogroup.rs&lt;/a&gt;[5]</w:t>
      </w:r>
      <w:r>
        <w:br/>
      </w:r>
      <w:r>
        <w:rPr>
          <w:rStyle w:val="VerbatimChar"/>
        </w:rPr>
        <w:t xml:space="preserve">    &lt;/p&gt;</w:t>
      </w:r>
      <w:r>
        <w:br/>
      </w:r>
      <w:r>
        <w:rPr>
          <w:rStyle w:val="VerbatimChar"/>
        </w:rPr>
        <w:t xml:space="preserve">    &lt;form&gt;</w:t>
      </w:r>
      <w:r>
        <w:br/>
      </w:r>
      <w:r>
        <w:rPr>
          <w:rStyle w:val="VerbatimChar"/>
        </w:rPr>
        <w:t xml:space="preserve">      &lt;p&gt;&lt;input type="text" name="name" placeholder="Vaše ime"&gt;&lt;/p&gt;</w:t>
      </w:r>
      <w:r>
        <w:br/>
      </w:r>
      <w:r>
        <w:rPr>
          <w:rStyle w:val="VerbatimChar"/>
        </w:rPr>
        <w:t xml:space="preserve">      &lt;p&gt;&lt;input type="email" name="email" placeholder="Vaša e-mail adresa"&gt;&lt;/p&gt;</w:t>
      </w:r>
      <w:r>
        <w:br/>
      </w:r>
      <w:r>
        <w:rPr>
          <w:rStyle w:val="VerbatimChar"/>
        </w:rPr>
        <w:t xml:space="preserve">      &lt;p&gt;&lt;textarea name="message" placeholder="Vaša poruka"&gt;&lt;/textarea&gt;&lt;/p&gt;</w:t>
      </w:r>
      <w:r>
        <w:br/>
      </w:r>
      <w:r>
        <w:rPr>
          <w:rStyle w:val="VerbatimChar"/>
        </w:rPr>
        <w:t xml:space="preserve">      &lt;p&gt;&lt;button type="submit"&gt;</w:t>
      </w:r>
      <w:r>
        <w:br/>
      </w:r>
      <w:r>
        <w:rPr>
          <w:rStyle w:val="VerbatimChar"/>
        </w:rPr>
        <w:t xml:space="preserve">        &lt;span class="lat"&gt;Pošalji&lt;/span&gt;&lt;span class="cyr"&gt;Пошаљи&lt;/span&gt;</w:t>
      </w:r>
      <w:r>
        <w:br/>
      </w:r>
      <w:r>
        <w:rPr>
          <w:rStyle w:val="VerbatimChar"/>
        </w:rPr>
        <w:t xml:space="preserve">      &lt;/button&gt;&lt;/p&gt;</w:t>
      </w:r>
      <w:r>
        <w:br/>
      </w:r>
      <w:r>
        <w:rPr>
          <w:rStyle w:val="VerbatimChar"/>
        </w:rPr>
        <w:t xml:space="preserve">    &lt;/form&gt;</w:t>
      </w:r>
      <w:r>
        <w:br/>
      </w:r>
      <w:r>
        <w:rPr>
          <w:rStyle w:val="VerbatimChar"/>
        </w:rPr>
        <w:t xml:space="preserve">  &lt;/section&gt;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br/>
      </w:r>
      <w:r>
        <w:rPr>
          <w:rStyle w:val="VerbatimChar"/>
        </w:rPr>
        <w:t xml:space="preserve">&lt;!-- English content --&gt;</w:t>
      </w:r>
      <w:r>
        <w:br/>
      </w:r>
      <w:r>
        <w:rPr>
          <w:rStyle w:val="VerbatimChar"/>
        </w:rPr>
        <w:t xml:space="preserve">&lt;div id="content-en" style="display:none;"&gt;</w:t>
      </w:r>
      <w:r>
        <w:br/>
      </w:r>
      <w:r>
        <w:rPr>
          <w:rStyle w:val="VerbatimChar"/>
        </w:rPr>
        <w:t xml:space="preserve">  &lt;section&gt;</w:t>
      </w:r>
      <w:r>
        <w:br/>
      </w:r>
      <w:r>
        <w:rPr>
          <w:rStyle w:val="VerbatimChar"/>
        </w:rPr>
        <w:t xml:space="preserve">    &lt;h2&gt;Services&lt;/h2&gt;</w:t>
      </w:r>
      <w:r>
        <w:br/>
      </w:r>
      <w:r>
        <w:rPr>
          <w:rStyle w:val="VerbatimChar"/>
        </w:rPr>
        <w:t xml:space="preserve">    &lt;section&gt;</w:t>
      </w:r>
      <w:r>
        <w:br/>
      </w:r>
      <w:r>
        <w:rPr>
          <w:rStyle w:val="VerbatimChar"/>
        </w:rPr>
        <w:t xml:space="preserve">      &lt;h3&gt;Electrical Installations (0.4–20 kV)&lt;/h3&gt;</w:t>
      </w:r>
      <w:r>
        <w:br/>
      </w:r>
      <w:r>
        <w:rPr>
          <w:rStyle w:val="VerbatimChar"/>
        </w:rPr>
        <w:t xml:space="preserve">      &lt;figure&gt;</w:t>
      </w:r>
      <w:r>
        <w:br/>
      </w:r>
      <w:r>
        <w:rPr>
          <w:rStyle w:val="VerbatimChar"/>
        </w:rPr>
        <w:t xml:space="preserve">        &lt;img src="https://upload.wikimedia.org/wikipedia/commons/thumb/4/42/Camp_Lejeune,_NC,_Sept._06_damaged_powerline_repair_(5727150).jpg/1280px-Camp_Lejeune,_NC,_Sept._06_damaged_powerline_repair_(5727150).jpg" alt="Work on power distribution network"&gt;</w:t>
      </w:r>
      <w:r>
        <w:br/>
      </w:r>
      <w:r>
        <w:rPr>
          <w:rStyle w:val="VerbatimChar"/>
        </w:rPr>
        <w:t xml:space="preserve">      &lt;/figure&gt;</w:t>
      </w:r>
      <w:r>
        <w:br/>
      </w:r>
      <w:r>
        <w:rPr>
          <w:rStyle w:val="VerbatimChar"/>
        </w:rPr>
        <w:t xml:space="preserve">      &lt;p&gt;We design and install complete electrical infrastructure for low-voltage (0.4 kV) and medium-voltage (up to 20 kV) systems. Our team delivers turnkey solutions including cable networks, distribution panels, pole-mounted and concrete substations, as well as overhead and underground power lines.&lt;/p&gt;</w:t>
      </w:r>
      <w:r>
        <w:br/>
      </w:r>
      <w:r>
        <w:rPr>
          <w:rStyle w:val="VerbatimChar"/>
        </w:rPr>
        <w:t xml:space="preserve">    &lt;/section&gt;</w:t>
      </w:r>
      <w:r>
        <w:br/>
      </w:r>
      <w:r>
        <w:rPr>
          <w:rStyle w:val="VerbatimChar"/>
        </w:rPr>
        <w:t xml:space="preserve">    &lt;section&gt;</w:t>
      </w:r>
      <w:r>
        <w:br/>
      </w:r>
      <w:r>
        <w:rPr>
          <w:rStyle w:val="VerbatimChar"/>
        </w:rPr>
        <w:t xml:space="preserve">      &lt;h3&gt;Solar Power Plants&lt;/h3&gt;</w:t>
      </w:r>
      <w:r>
        <w:br/>
      </w:r>
      <w:r>
        <w:rPr>
          <w:rStyle w:val="VerbatimChar"/>
        </w:rPr>
        <w:t xml:space="preserve">      &lt;figure&gt;</w:t>
      </w:r>
      <w:r>
        <w:br/>
      </w:r>
      <w:r>
        <w:rPr>
          <w:rStyle w:val="VerbatimChar"/>
        </w:rPr>
        <w:t xml:space="preserve">        &lt;img src="https://upload.wikimedia.org/wikipedia/commons/thumb/7/73/An_ex-coal_mine_reworked_as_North_Macedonia%E2%80%99s_first_large_solar_plant_(9262).jpg/1280px-An_ex-coal_mine_reworked_as_North_Macedonia%E2%80%99s_first_large_solar_plant_(9262).jpg" alt="Solar power plant"&gt;</w:t>
      </w:r>
      <w:r>
        <w:br/>
      </w:r>
      <w:r>
        <w:rPr>
          <w:rStyle w:val="VerbatimChar"/>
        </w:rPr>
        <w:t xml:space="preserve">      &lt;/figure&gt;</w:t>
      </w:r>
      <w:r>
        <w:br/>
      </w:r>
      <w:r>
        <w:rPr>
          <w:rStyle w:val="VerbatimChar"/>
        </w:rPr>
        <w:t xml:space="preserve">      &lt;p&gt;We design and construct photovoltaic solar power plants for businesses, agricultural estates, and households. Our services cover the entire process: equipment procurement, solar panel and inverter installation, full electrical integration, and grid connection with all required documentation.&lt;/p&gt;</w:t>
      </w:r>
      <w:r>
        <w:br/>
      </w:r>
      <w:r>
        <w:rPr>
          <w:rStyle w:val="VerbatimChar"/>
        </w:rPr>
        <w:t xml:space="preserve">    &lt;/section&gt;</w:t>
      </w:r>
      <w:r>
        <w:br/>
      </w:r>
      <w:r>
        <w:rPr>
          <w:rStyle w:val="VerbatimChar"/>
        </w:rPr>
        <w:t xml:space="preserve">    &lt;section&gt;</w:t>
      </w:r>
      <w:r>
        <w:br/>
      </w:r>
      <w:r>
        <w:rPr>
          <w:rStyle w:val="VerbatimChar"/>
        </w:rPr>
        <w:t xml:space="preserve">      &lt;h3&gt;Earthworks &amp; Cable Laying&lt;/h3&gt;</w:t>
      </w:r>
      <w:r>
        <w:br/>
      </w:r>
      <w:r>
        <w:rPr>
          <w:rStyle w:val="VerbatimChar"/>
        </w:rPr>
        <w:t xml:space="preserve">      &lt;figure&gt;</w:t>
      </w:r>
      <w:r>
        <w:br/>
      </w:r>
      <w:r>
        <w:rPr>
          <w:rStyle w:val="VerbatimChar"/>
        </w:rPr>
        <w:t xml:space="preserve">        &lt;img src="https://upload.wikimedia.org/wikipedia/commons/thumb/1/16/Trench_USA-fiber.jpg/960px-Trench_USA-fiber.jpg" alt="Trench digging for cable installation"&gt;</w:t>
      </w:r>
      <w:r>
        <w:br/>
      </w:r>
      <w:r>
        <w:rPr>
          <w:rStyle w:val="VerbatimChar"/>
        </w:rPr>
        <w:t xml:space="preserve">      &lt;/figure&gt;</w:t>
      </w:r>
      <w:r>
        <w:br/>
      </w:r>
      <w:r>
        <w:rPr>
          <w:rStyle w:val="VerbatimChar"/>
        </w:rPr>
        <w:t xml:space="preserve">      &lt;p&gt;We perform all types of excavation works for laying electrical and telecommunication cables. Our machinery and skilled operators ensure efficient trench digging, cable conduit installation, and backfilling – restoring the site to its original condition after laying the necessary infrastructure.&lt;/p&gt;</w:t>
      </w:r>
      <w:r>
        <w:br/>
      </w:r>
      <w:r>
        <w:rPr>
          <w:rStyle w:val="VerbatimChar"/>
        </w:rPr>
        <w:t xml:space="preserve">    &lt;/section&gt;</w:t>
      </w:r>
      <w:r>
        <w:br/>
      </w:r>
      <w:r>
        <w:rPr>
          <w:rStyle w:val="VerbatimChar"/>
        </w:rPr>
        <w:t xml:space="preserve">  &lt;/section&gt;</w:t>
      </w:r>
      <w:r>
        <w:br/>
      </w:r>
      <w:r>
        <w:br/>
      </w:r>
      <w:r>
        <w:rPr>
          <w:rStyle w:val="VerbatimChar"/>
        </w:rPr>
        <w:t xml:space="preserve">  &lt;section&gt;</w:t>
      </w:r>
      <w:r>
        <w:br/>
      </w:r>
      <w:r>
        <w:rPr>
          <w:rStyle w:val="VerbatimChar"/>
        </w:rPr>
        <w:t xml:space="preserve">    &lt;h2&gt;Projects&lt;/h2&gt;</w:t>
      </w:r>
      <w:r>
        <w:br/>
      </w:r>
      <w:r>
        <w:rPr>
          <w:rStyle w:val="VerbatimChar"/>
        </w:rPr>
        <w:t xml:space="preserve">    &lt;p&gt;We take pride in a large number of successfully completed projects across Serbia[1]. Our recent work includes installing solar panels on commercial buildings, building private solar power plants on farms, and deploying distribution cable networks in multiple cities. Notably, we are developing a solar power plant in Zmajevo (Vrbas municipality)[2], among many other projects.&lt;/p&gt;</w:t>
      </w:r>
      <w:r>
        <w:br/>
      </w:r>
      <w:r>
        <w:rPr>
          <w:rStyle w:val="VerbatimChar"/>
        </w:rPr>
        <w:t xml:space="preserve">  &lt;/section&gt;</w:t>
      </w:r>
      <w:r>
        <w:br/>
      </w:r>
      <w:r>
        <w:br/>
      </w:r>
      <w:r>
        <w:rPr>
          <w:rStyle w:val="VerbatimChar"/>
        </w:rPr>
        <w:t xml:space="preserve">  &lt;section&gt;</w:t>
      </w:r>
      <w:r>
        <w:br/>
      </w:r>
      <w:r>
        <w:rPr>
          <w:rStyle w:val="VerbatimChar"/>
        </w:rPr>
        <w:t xml:space="preserve">    &lt;h2&gt;Why Choose Us?&lt;/h2&gt;</w:t>
      </w:r>
      <w:r>
        <w:br/>
      </w:r>
      <w:r>
        <w:rPr>
          <w:rStyle w:val="VerbatimChar"/>
        </w:rPr>
        <w:t xml:space="preserve">    &lt;ul&gt;</w:t>
      </w:r>
      <w:r>
        <w:br/>
      </w:r>
      <w:r>
        <w:rPr>
          <w:rStyle w:val="VerbatimChar"/>
        </w:rPr>
        <w:t xml:space="preserve">      &lt;li&gt;Financial stability – A+ credit rating in 2025[3] with no account blocks[4].&lt;/li&gt;</w:t>
      </w:r>
      <w:r>
        <w:br/>
      </w:r>
      <w:r>
        <w:rPr>
          <w:rStyle w:val="VerbatimChar"/>
        </w:rPr>
        <w:t xml:space="preserve">      &lt;li&gt;Experience &amp; expertise – A licensed team of engineers and electricians (operating since 2022[5] and currently 16 employees[6]).&lt;/li&gt;</w:t>
      </w:r>
      <w:r>
        <w:br/>
      </w:r>
      <w:r>
        <w:rPr>
          <w:rStyle w:val="VerbatimChar"/>
        </w:rPr>
        <w:t xml:space="preserve">      &lt;li&gt;On-time delivery – We complete every project within the agreed timeline with full commitment.&lt;/li&gt;</w:t>
      </w:r>
      <w:r>
        <w:br/>
      </w:r>
      <w:r>
        <w:rPr>
          <w:rStyle w:val="VerbatimChar"/>
        </w:rPr>
        <w:t xml:space="preserve">      &lt;li&gt;Quality guarantee – We use proven equipment and provide written warranties for our work.&lt;/li&gt;</w:t>
      </w:r>
      <w:r>
        <w:br/>
      </w:r>
      <w:r>
        <w:rPr>
          <w:rStyle w:val="VerbatimChar"/>
        </w:rPr>
        <w:t xml:space="preserve">      &lt;li&gt;Safety first – All work is carried out under the highest safety standards.&lt;/li&gt;</w:t>
      </w:r>
      <w:r>
        <w:br/>
      </w:r>
      <w:r>
        <w:rPr>
          <w:rStyle w:val="VerbatimChar"/>
        </w:rPr>
        <w:t xml:space="preserve">      &lt;li&gt;Friendly approach – We work closely with clients and warmly welcome every idea.&lt;/li&gt;</w:t>
      </w:r>
      <w:r>
        <w:br/>
      </w:r>
      <w:r>
        <w:rPr>
          <w:rStyle w:val="VerbatimChar"/>
        </w:rPr>
        <w:t xml:space="preserve">    &lt;/ul&gt;</w:t>
      </w:r>
      <w:r>
        <w:br/>
      </w:r>
      <w:r>
        <w:rPr>
          <w:rStyle w:val="VerbatimChar"/>
        </w:rPr>
        <w:t xml:space="preserve">  &lt;/section&gt;</w:t>
      </w:r>
      <w:r>
        <w:br/>
      </w:r>
      <w:r>
        <w:br/>
      </w:r>
      <w:r>
        <w:rPr>
          <w:rStyle w:val="VerbatimChar"/>
        </w:rPr>
        <w:t xml:space="preserve">  &lt;section&gt;</w:t>
      </w:r>
      <w:r>
        <w:br/>
      </w:r>
      <w:r>
        <w:rPr>
          <w:rStyle w:val="VerbatimChar"/>
        </w:rPr>
        <w:t xml:space="preserve">    &lt;h2&gt;Contact&lt;/h2&gt;</w:t>
      </w:r>
      <w:r>
        <w:br/>
      </w:r>
      <w:r>
        <w:rPr>
          <w:rStyle w:val="VerbatimChar"/>
        </w:rPr>
        <w:t xml:space="preserve">    &lt;p&gt;&lt;strong&gt;Address:&lt;/strong&gt; Kosovska 48, 25101 Sombor, Serbia[5]&lt;br&gt;</w:t>
      </w:r>
      <w:r>
        <w:br/>
      </w:r>
      <w:r>
        <w:rPr>
          <w:rStyle w:val="VerbatimChar"/>
        </w:rPr>
        <w:t xml:space="preserve">       &lt;strong&gt;Phone:&lt;/strong&gt; +381 63 1085618[5]&lt;br&gt;</w:t>
      </w:r>
      <w:r>
        <w:br/>
      </w:r>
      <w:r>
        <w:rPr>
          <w:rStyle w:val="VerbatimChar"/>
        </w:rPr>
        <w:t xml:space="preserve">       &lt;strong&gt;Email:&lt;/strong&gt; &lt;a href="mailto:office@electrogroup.rs"&gt;office@electrogroup.rs&lt;/a&gt;[5]&lt;/p&gt;</w:t>
      </w:r>
      <w:r>
        <w:br/>
      </w:r>
      <w:r>
        <w:rPr>
          <w:rStyle w:val="VerbatimChar"/>
        </w:rPr>
        <w:t xml:space="preserve">    &lt;form&gt;</w:t>
      </w:r>
      <w:r>
        <w:br/>
      </w:r>
      <w:r>
        <w:rPr>
          <w:rStyle w:val="VerbatimChar"/>
        </w:rPr>
        <w:t xml:space="preserve">      &lt;p&gt;&lt;input type="text" name="name" placeholder="Your Name"&gt;&lt;/p&gt;</w:t>
      </w:r>
      <w:r>
        <w:br/>
      </w:r>
      <w:r>
        <w:rPr>
          <w:rStyle w:val="VerbatimChar"/>
        </w:rPr>
        <w:t xml:space="preserve">      &lt;p&gt;&lt;input type="email" name="email" placeholder="Your Email"&gt;&lt;/p&gt;</w:t>
      </w:r>
      <w:r>
        <w:br/>
      </w:r>
      <w:r>
        <w:rPr>
          <w:rStyle w:val="VerbatimChar"/>
        </w:rPr>
        <w:t xml:space="preserve">      &lt;p&gt;&lt;textarea name="message" placeholder="Your Message"&gt;&lt;/textarea&gt;&lt;/p&gt;</w:t>
      </w:r>
      <w:r>
        <w:br/>
      </w:r>
      <w:r>
        <w:rPr>
          <w:rStyle w:val="VerbatimChar"/>
        </w:rPr>
        <w:t xml:space="preserve">      &lt;p&gt;&lt;button type="submit"&gt;Send&lt;/button&gt;&lt;/p&gt;</w:t>
      </w:r>
      <w:r>
        <w:br/>
      </w:r>
      <w:r>
        <w:rPr>
          <w:rStyle w:val="VerbatimChar"/>
        </w:rPr>
        <w:t xml:space="preserve">    &lt;/form&gt;</w:t>
      </w:r>
      <w:r>
        <w:br/>
      </w:r>
      <w:r>
        <w:rPr>
          <w:rStyle w:val="VerbatimChar"/>
        </w:rPr>
        <w:t xml:space="preserve">  &lt;/section&gt;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  function setLang(lang) {</w:t>
      </w:r>
      <w:r>
        <w:br/>
      </w:r>
      <w:r>
        <w:rPr>
          <w:rStyle w:val="VerbatimChar"/>
        </w:rPr>
        <w:t xml:space="preserve">    document.getElementById('content-sr').style.display = (lang === 'sr') ? 'block' : 'none';</w:t>
      </w:r>
      <w:r>
        <w:br/>
      </w:r>
      <w:r>
        <w:rPr>
          <w:rStyle w:val="VerbatimChar"/>
        </w:rPr>
        <w:t xml:space="preserve">    document.getElementById('content-en').style.display = (lang === 'en') ? 'block' : 'none';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function toggleScript() {</w:t>
      </w:r>
      <w:r>
        <w:br/>
      </w:r>
      <w:r>
        <w:rPr>
          <w:rStyle w:val="VerbatimChar"/>
        </w:rPr>
        <w:t xml:space="preserve">    var srContent = document.getElementById('content-sr');</w:t>
      </w:r>
      <w:r>
        <w:br/>
      </w:r>
      <w:r>
        <w:rPr>
          <w:rStyle w:val="VerbatimChar"/>
        </w:rPr>
        <w:t xml:space="preserve">    srContent.classList.toggle('cyrillic');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 Default: show Serbian content in Latin script</w:t>
      </w:r>
      <w:r>
        <w:br/>
      </w:r>
      <w:r>
        <w:rPr>
          <w:rStyle w:val="VerbatimChar"/>
        </w:rPr>
        <w:t xml:space="preserve">  setLang('sr');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rPr>
          <w:b/>
          <w:bCs/>
        </w:rPr>
        <w:t xml:space="preserve">Izvori:</w:t>
      </w:r>
      <w:r>
        <w:t xml:space="preserve"> </w:t>
      </w:r>
      <w:r>
        <w:t xml:space="preserve">CompanyWall profil</w:t>
      </w:r>
      <w:hyperlink r:id="rId21">
        <w:r>
          <w:rPr>
            <w:rStyle w:val="Hyperlink"/>
          </w:rPr>
          <w:t xml:space="preserve">[5]</w:t>
        </w:r>
      </w:hyperlink>
      <w:hyperlink r:id="rId22">
        <w:r>
          <w:rPr>
            <w:rStyle w:val="Hyperlink"/>
          </w:rPr>
          <w:t xml:space="preserve">[3]</w:t>
        </w:r>
      </w:hyperlink>
      <w:hyperlink r:id="rId23">
        <w:r>
          <w:rPr>
            <w:rStyle w:val="Hyperlink"/>
          </w:rPr>
          <w:t xml:space="preserve">[4]</w:t>
        </w:r>
      </w:hyperlink>
      <w:hyperlink r:id="rId24">
        <w:r>
          <w:rPr>
            <w:rStyle w:val="Hyperlink"/>
          </w:rPr>
          <w:t xml:space="preserve">[6]</w:t>
        </w:r>
      </w:hyperlink>
      <w:r>
        <w:t xml:space="preserve">; zvanični indikatori (A+ bonitet)</w:t>
      </w:r>
      <w:hyperlink r:id="rId22">
        <w:r>
          <w:rPr>
            <w:rStyle w:val="Hyperlink"/>
          </w:rPr>
          <w:t xml:space="preserve">[3]</w:t>
        </w:r>
      </w:hyperlink>
      <w:r>
        <w:t xml:space="preserve">; eKapija / opštinski zapis (projekat solarne elektrane u Zmajevu, 2025)</w:t>
      </w:r>
      <w:hyperlink r:id="rId25">
        <w:r>
          <w:rPr>
            <w:rStyle w:val="Hyperlink"/>
          </w:rPr>
          <w:t xml:space="preserve">[2]</w:t>
        </w:r>
      </w:hyperlink>
      <w:r>
        <w:t xml:space="preserve">; poslovni imenik (reference projekata)</w:t>
      </w:r>
      <w:hyperlink r:id="rId26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7"/>
    <w:p>
      <w:r>
        <w:pict>
          <v:rect style="width:0;height:1.5pt" o:hralign="center" o:hrstd="t" o:hr="t"/>
        </w:pict>
      </w:r>
    </w:p>
    <w:bookmarkStart w:id="31" w:name="citations"/>
    <w:p>
      <w:pPr>
        <w:pStyle w:val="FirstParagraph"/>
      </w:pPr>
      <w:hyperlink r:id="rId26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ELECTROGROUPS ITS DOO Izgradnja solarnih elektrana Srbija</w:t>
      </w:r>
    </w:p>
    <w:p>
      <w:pPr>
        <w:pStyle w:val="BodyText"/>
      </w:pPr>
      <w:hyperlink r:id="rId28">
        <w:r>
          <w:rPr>
            <w:rStyle w:val="Hyperlink"/>
          </w:rPr>
          <w:t xml:space="preserve">https://www.moja-delatnost.rs/izgradnja-solarnih-elektrana-srbija/electrogroups-its-doo/MM1x9R8M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Објаве и саопштења - Odeljenje za Urbanizam, stambene poslove, zaštitu životne sredine i energetski menadžment - Opština Vrbas</w:t>
      </w:r>
    </w:p>
    <w:p>
      <w:pPr>
        <w:pStyle w:val="BodyText"/>
      </w:pPr>
      <w:hyperlink r:id="rId29">
        <w:r>
          <w:rPr>
            <w:rStyle w:val="Hyperlink"/>
          </w:rPr>
          <w:t xml:space="preserve">https://urbanizam.vrbas.net/zastita-zivotne-sredine/registar-dozvole-procena/procena-zzs-objave-i-saopstenja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[3]</w:t>
        </w:r>
      </w:hyperlink>
      <w:r>
        <w:t xml:space="preserve"> </w:t>
      </w:r>
      <w:hyperlink r:id="rId23">
        <w:r>
          <w:rPr>
            <w:rStyle w:val="Hyperlink"/>
          </w:rPr>
          <w:t xml:space="preserve">[4]</w:t>
        </w:r>
      </w:hyperlink>
      <w:r>
        <w:t xml:space="preserve"> </w:t>
      </w:r>
      <w:hyperlink r:id="rId21">
        <w:r>
          <w:rPr>
            <w:rStyle w:val="Hyperlink"/>
          </w:rPr>
          <w:t xml:space="preserve">[5]</w:t>
        </w:r>
      </w:hyperlink>
      <w:r>
        <w:t xml:space="preserve"> </w:t>
      </w:r>
      <w:hyperlink r:id="rId24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ELECTROGROUP ITS DOO</w:t>
      </w:r>
    </w:p>
    <w:p>
      <w:pPr>
        <w:pStyle w:val="BodyText"/>
      </w:pPr>
      <w:hyperlink r:id="rId30">
        <w:r>
          <w:rPr>
            <w:rStyle w:val="Hyperlink"/>
          </w:rPr>
          <w:t xml:space="preserve">https://www.companywall.rs/firma/electrogroup-its-doo/MMx3ewaGq</w:t>
        </w:r>
      </w:hyperlink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urbanizam.vrbas.net/zastita-zivotne-sredine/registar-dozvole-procena/procena-zzs-objave-i-saopstenja" TargetMode="External" /><Relationship Type="http://schemas.openxmlformats.org/officeDocument/2006/relationships/hyperlink" Id="rId25" Target="https://urbanizam.vrbas.net/zastita-zivotne-sredine/registar-dozvole-procena/procena-zzs-objave-i-saopstenja#:~:text=%D0%B4%D0%BE%D0%BA%D1%83%D0%BC%D0%B5%D0%BD%D1%82%20%20%20%20,53%20%2028%20%D0%BC%D0%B0%D1%80%202025" TargetMode="External" /><Relationship Type="http://schemas.openxmlformats.org/officeDocument/2006/relationships/hyperlink" Id="rId30" Target="https://www.companywall.rs/firma/electrogroup-its-doo/MMx3ewaGq" TargetMode="External" /><Relationship Type="http://schemas.openxmlformats.org/officeDocument/2006/relationships/hyperlink" Id="rId22" Target="https://www.companywall.rs/firma/electrogroup-its-doo/MMx3ewaGq#:~:text=Bonitetna%20ocena%20firme%20za%202025,pouzdan%20akter%20u%20svojoj%20industriji" TargetMode="External" /><Relationship Type="http://schemas.openxmlformats.org/officeDocument/2006/relationships/hyperlink" Id="rId21" Target="https://www.companywall.rs/firma/electrogroup-its-doo/MMx3ewaGq#:~:text=Dru%C5%A1tvo%20sa%20ograni%C4%8Denom%20odgovorno%C5%A1%C4%87u%20ELECTROGROUP,Trenutni%20direktor%20je%20GOJKO%20VLA%C5%A0KI" TargetMode="External" /><Relationship Type="http://schemas.openxmlformats.org/officeDocument/2006/relationships/hyperlink" Id="rId23" Target="https://www.companywall.rs/firma/electrogroup-its-doo/MMx3ewaGq#:~:text=ELECTROGROUP%20ITS%20DOO%20se%20pozicionira,pouzdan%20akter%20u%20svojoj%20industriji" TargetMode="External" /><Relationship Type="http://schemas.openxmlformats.org/officeDocument/2006/relationships/hyperlink" Id="rId24" Target="https://www.companywall.rs/firma/electrogroup-its-doo/MMx3ewaGq#:~:text=Kompanija%20zapo%C5%A1ljava%20ukupno%2016%20radnika%2C,000%2C00%20u%202024" TargetMode="External" /><Relationship Type="http://schemas.openxmlformats.org/officeDocument/2006/relationships/hyperlink" Id="rId28" Target="https://www.moja-delatnost.rs/izgradnja-solarnih-elektrana-srbija/electrogroups-its-doo/MM1x9R8M" TargetMode="External" /><Relationship Type="http://schemas.openxmlformats.org/officeDocument/2006/relationships/hyperlink" Id="rId26" Target="https://www.moja-delatnost.rs/izgradnja-solarnih-elektrana-srbija/electrogroups-its-doo/MM1x9R8M#:~:text=delatnost,broj%20referenci%20da%20za%2010523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urbanizam.vrbas.net/zastita-zivotne-sredine/registar-dozvole-procena/procena-zzs-objave-i-saopstenja" TargetMode="External" /><Relationship Type="http://schemas.openxmlformats.org/officeDocument/2006/relationships/hyperlink" Id="rId25" Target="https://urbanizam.vrbas.net/zastita-zivotne-sredine/registar-dozvole-procena/procena-zzs-objave-i-saopstenja#:~:text=%D0%B4%D0%BE%D0%BA%D1%83%D0%BC%D0%B5%D0%BD%D1%82%20%20%20%20,53%20%2028%20%D0%BC%D0%B0%D1%80%202025" TargetMode="External" /><Relationship Type="http://schemas.openxmlformats.org/officeDocument/2006/relationships/hyperlink" Id="rId30" Target="https://www.companywall.rs/firma/electrogroup-its-doo/MMx3ewaGq" TargetMode="External" /><Relationship Type="http://schemas.openxmlformats.org/officeDocument/2006/relationships/hyperlink" Id="rId22" Target="https://www.companywall.rs/firma/electrogroup-its-doo/MMx3ewaGq#:~:text=Bonitetna%20ocena%20firme%20za%202025,pouzdan%20akter%20u%20svojoj%20industriji" TargetMode="External" /><Relationship Type="http://schemas.openxmlformats.org/officeDocument/2006/relationships/hyperlink" Id="rId21" Target="https://www.companywall.rs/firma/electrogroup-its-doo/MMx3ewaGq#:~:text=Dru%C5%A1tvo%20sa%20ograni%C4%8Denom%20odgovorno%C5%A1%C4%87u%20ELECTROGROUP,Trenutni%20direktor%20je%20GOJKO%20VLA%C5%A0KI" TargetMode="External" /><Relationship Type="http://schemas.openxmlformats.org/officeDocument/2006/relationships/hyperlink" Id="rId23" Target="https://www.companywall.rs/firma/electrogroup-its-doo/MMx3ewaGq#:~:text=ELECTROGROUP%20ITS%20DOO%20se%20pozicionira,pouzdan%20akter%20u%20svojoj%20industriji" TargetMode="External" /><Relationship Type="http://schemas.openxmlformats.org/officeDocument/2006/relationships/hyperlink" Id="rId24" Target="https://www.companywall.rs/firma/electrogroup-its-doo/MMx3ewaGq#:~:text=Kompanija%20zapo%C5%A1ljava%20ukupno%2016%20radnika%2C,000%2C00%20u%202024" TargetMode="External" /><Relationship Type="http://schemas.openxmlformats.org/officeDocument/2006/relationships/hyperlink" Id="rId28" Target="https://www.moja-delatnost.rs/izgradnja-solarnih-elektrana-srbija/electrogroups-its-doo/MM1x9R8M" TargetMode="External" /><Relationship Type="http://schemas.openxmlformats.org/officeDocument/2006/relationships/hyperlink" Id="rId26" Target="https://www.moja-delatnost.rs/izgradnja-solarnih-elektrana-srbija/electrogroups-its-doo/MM1x9R8M#:~:text=delatnost,broj%20referenci%20da%20za%201052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2025-10-17T12:00:57Z</dcterms:created>
  <dcterms:modified xsi:type="dcterms:W3CDTF">2025-10-17T12:00:57Z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