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3721" w:rsidRPr="0022105B" w:rsidRDefault="0022105B">
      <w:pPr>
        <w:spacing w:line="240" w:lineRule="auto"/>
        <w:jc w:val="both"/>
        <w:rPr>
          <w:lang w:val="en-US"/>
        </w:rPr>
      </w:pPr>
      <w:bookmarkStart w:id="0" w:name="_GoBack"/>
      <w:bookmarkEnd w:id="0"/>
      <w:r w:rsidRPr="0022105B">
        <w:rPr>
          <w:rFonts w:ascii="Verdana" w:eastAsia="Verdana" w:hAnsi="Verdana" w:cs="Verdana"/>
          <w:b/>
          <w:i/>
          <w:color w:val="FF0000"/>
          <w:lang w:val="en-US"/>
        </w:rPr>
        <w:t>Work Package Template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A work package consists of tasks.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A task, 'Task X' in a work package consists of 5 components (C1­C5):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[C1] INPUT for Task X in a work package ­ What are the deliverable needs for Task X as INPUT?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[C2] Task DESCRIPTION ­ What do we perform in Task X?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[C3] DELIVERABLE of Task X ­ What is the product of Task X?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[C4] DELIVERABLE of the Task X is used as INPUT for e.g. Task Y,Z,...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 xml:space="preserve">[C5] Estimated DURATION/WORKLOAD of Task X in person months ­ Please </w:t>
      </w:r>
      <w:r w:rsidRPr="0022105B">
        <w:rPr>
          <w:rFonts w:ascii="Verdana" w:eastAsia="Verdana" w:hAnsi="Verdana" w:cs="Verdana"/>
          <w:i/>
          <w:color w:val="FF0000"/>
          <w:lang w:val="en-US"/>
        </w:rPr>
        <w:t>insert your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i/>
          <w:color w:val="FF0000"/>
          <w:lang w:val="en-US"/>
        </w:rPr>
        <w:t>assumption, a buffer will be added for security reasons (This information is not used explicitly in the 15 pager proposal ­ just for overall checks for project duration before submission.)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WP</w:t>
      </w:r>
      <w:r w:rsidRPr="0022105B">
        <w:rPr>
          <w:rFonts w:ascii="Verdana" w:eastAsia="Verdana" w:hAnsi="Verdana" w:cs="Verdana"/>
          <w:b/>
          <w:lang w:val="en-US"/>
        </w:rPr>
        <w:t xml:space="preserve"> ICT4D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lang w:val="en-US"/>
        </w:rPr>
        <w:t>To implement risk mitigation strategies, t</w:t>
      </w:r>
      <w:r w:rsidRPr="0022105B">
        <w:rPr>
          <w:rFonts w:ascii="Verdana" w:eastAsia="Verdana" w:hAnsi="Verdana" w:cs="Verdana"/>
          <w:lang w:val="en-US"/>
        </w:rPr>
        <w:t>he identification of the ICT and non-ICT communication infrastructure is crucial to reach efficiently risk-exposed population. Therefore, effective non-ICT and ICT-channels will be identified. On this basis, options for optimising the communication channel</w:t>
      </w:r>
      <w:r w:rsidRPr="0022105B">
        <w:rPr>
          <w:rFonts w:ascii="Verdana" w:eastAsia="Verdana" w:hAnsi="Verdana" w:cs="Verdana"/>
          <w:lang w:val="en-US"/>
        </w:rPr>
        <w:t>s can be derived by conducting a cost-benefit analysis including the last mile problem. The implementation strategy will be evaluated in pilot regions in rural areas.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lang w:val="en-US"/>
        </w:rPr>
        <w:t>Work Steps:</w:t>
      </w: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u w:val="single"/>
          <w:lang w:val="en-US"/>
        </w:rPr>
        <w:t>WP ICT4D -  Task 1.</w:t>
      </w:r>
      <w:r w:rsidRPr="0022105B">
        <w:rPr>
          <w:rFonts w:ascii="Verdana" w:eastAsia="Verdana" w:hAnsi="Verdana" w:cs="Verdana"/>
          <w:b/>
          <w:i/>
          <w:color w:val="0000FF"/>
          <w:u w:val="single"/>
          <w:lang w:val="en-US"/>
        </w:rPr>
        <w:t xml:space="preserve"> Country/regional Profiles</w:t>
      </w: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[C1]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Workshop with various exp</w:t>
      </w:r>
      <w:r w:rsidRPr="0022105B">
        <w:rPr>
          <w:rFonts w:ascii="Verdana" w:eastAsia="Verdana" w:hAnsi="Verdana" w:cs="Verdana"/>
          <w:color w:val="0000FF"/>
          <w:lang w:val="en-US"/>
        </w:rPr>
        <w:t>erts within the Research Group from El Salvador, Ghana and Kenya.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[C2]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Carry out pre-studies on each country and selected region for project implementation. 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>[C3]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 Deliverable 0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:Report </w:t>
      </w:r>
      <w:r w:rsidRPr="0022105B">
        <w:rPr>
          <w:rFonts w:ascii="Verdana" w:eastAsia="Verdana" w:hAnsi="Verdana" w:cs="Verdana"/>
          <w:i/>
          <w:color w:val="0000FF"/>
          <w:u w:val="single"/>
          <w:lang w:val="en-US"/>
        </w:rPr>
        <w:t xml:space="preserve">‘ICT4D -prestudy’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including country profiles detailing selected implementation sites. 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 xml:space="preserve">[C4] Provision of the report </w:t>
      </w:r>
      <w:r w:rsidRPr="0022105B">
        <w:rPr>
          <w:rFonts w:ascii="Verdana" w:eastAsia="Verdana" w:hAnsi="Verdana" w:cs="Verdana"/>
          <w:i/>
          <w:color w:val="0000FF"/>
          <w:u w:val="single"/>
          <w:lang w:val="en-US"/>
        </w:rPr>
        <w:t>‘ICT4D -prestudy’ to all WPs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>[C5] Duration = 1 month / 5 individuals (3 from countries under focus, 2 SPIDERs)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u w:val="single"/>
          <w:lang w:val="en-US"/>
        </w:rPr>
        <w:lastRenderedPageBreak/>
        <w:t xml:space="preserve">WP ICT4D - Task 2. </w:t>
      </w:r>
      <w:r w:rsidRPr="0022105B">
        <w:rPr>
          <w:rFonts w:ascii="Verdana" w:eastAsia="Verdana" w:hAnsi="Verdana" w:cs="Verdana"/>
          <w:b/>
          <w:i/>
          <w:color w:val="0000FF"/>
          <w:u w:val="single"/>
          <w:lang w:val="en-US"/>
        </w:rPr>
        <w:t>Pretest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: </w:t>
      </w: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br/>
      </w:r>
      <w:r w:rsidRPr="0022105B">
        <w:rPr>
          <w:rFonts w:ascii="Verdana" w:eastAsia="Verdana" w:hAnsi="Verdana" w:cs="Verdana"/>
          <w:b/>
          <w:color w:val="0000FF"/>
          <w:lang w:val="en-US"/>
        </w:rPr>
        <w:t>[C1]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</w:t>
      </w:r>
      <w:r w:rsidRPr="0022105B">
        <w:rPr>
          <w:rFonts w:ascii="Verdana" w:eastAsia="Verdana" w:hAnsi="Verdana" w:cs="Verdana"/>
          <w:lang w:val="en-US"/>
        </w:rPr>
        <w:t>Implementation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Pretest</w:t>
      </w:r>
      <w:r w:rsidRPr="0022105B">
        <w:rPr>
          <w:rFonts w:ascii="Verdana" w:eastAsia="Verdana" w:hAnsi="Verdana" w:cs="Verdana"/>
          <w:lang w:val="en-US"/>
        </w:rPr>
        <w:t xml:space="preserve"> with an existing survey tool: What is currently available for supporting the accessibility of agricultural/health services? Survey on the inventory including the the analysis of the agricultural/health-situation, the ICT-situa</w:t>
      </w:r>
      <w:r w:rsidRPr="0022105B">
        <w:rPr>
          <w:rFonts w:ascii="Verdana" w:eastAsia="Verdana" w:hAnsi="Verdana" w:cs="Verdana"/>
          <w:lang w:val="en-US"/>
        </w:rPr>
        <w:t xml:space="preserve">tion, the cultural situation, the socio-economic situation and of a frequently used information and communication-channel. Additionally, the citizen's observations that could be transmitted via the communication channels will be identified. Furthermore, a </w:t>
      </w:r>
      <w:r w:rsidRPr="0022105B">
        <w:rPr>
          <w:rFonts w:ascii="Verdana" w:eastAsia="Verdana" w:hAnsi="Verdana" w:cs="Verdana"/>
          <w:lang w:val="en-US"/>
        </w:rPr>
        <w:t>software analysis will be carried out. Implementing the subsets of questions 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questions-PH-0'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Public Health Team</w:t>
      </w:r>
      <w:r w:rsidRPr="0022105B">
        <w:rPr>
          <w:rFonts w:ascii="Verdana" w:eastAsia="Verdana" w:hAnsi="Verdana" w:cs="Verdana"/>
          <w:lang w:val="en-US"/>
        </w:rPr>
        <w:t>,</w:t>
      </w:r>
      <w:r w:rsidRPr="0022105B">
        <w:rPr>
          <w:rFonts w:ascii="Verdana" w:eastAsia="Verdana" w:hAnsi="Verdana" w:cs="Verdana"/>
          <w:i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questions-LUO-0'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Land Use Optimisation Team</w:t>
      </w:r>
      <w:r w:rsidRPr="0022105B">
        <w:rPr>
          <w:rFonts w:ascii="Verdana" w:eastAsia="Verdana" w:hAnsi="Verdana" w:cs="Verdana"/>
          <w:lang w:val="en-US"/>
        </w:rPr>
        <w:t>,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questions-RL-0'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 Team,</w:t>
      </w:r>
      <w:r w:rsidRPr="0022105B">
        <w:rPr>
          <w:rFonts w:ascii="Verdana" w:eastAsia="Verdana" w:hAnsi="Verdana" w:cs="Verdana"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questions-UWA-0'</w:t>
      </w:r>
      <w:r w:rsidRPr="0022105B">
        <w:rPr>
          <w:rFonts w:ascii="Verdana" w:eastAsia="Verdana" w:hAnsi="Verdana" w:cs="Verdana"/>
          <w:lang w:val="en-US"/>
        </w:rPr>
        <w:t xml:space="preserve"> from the  Usa</w:t>
      </w:r>
      <w:r w:rsidRPr="0022105B">
        <w:rPr>
          <w:rFonts w:ascii="Verdana" w:eastAsia="Verdana" w:hAnsi="Verdana" w:cs="Verdana"/>
          <w:lang w:val="en-US"/>
        </w:rPr>
        <w:t>bility Workflow Analysis Team and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questions-SD-0'</w:t>
      </w:r>
      <w:r w:rsidRPr="0022105B">
        <w:rPr>
          <w:rFonts w:ascii="Verdana" w:eastAsia="Verdana" w:hAnsi="Verdana" w:cs="Verdana"/>
          <w:lang w:val="en-US"/>
        </w:rPr>
        <w:t xml:space="preserve"> from the software development-team.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[C2]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</w:t>
      </w:r>
      <w:r w:rsidRPr="0022105B">
        <w:rPr>
          <w:rFonts w:ascii="Verdana" w:eastAsia="Verdana" w:hAnsi="Verdana" w:cs="Verdana"/>
          <w:lang w:val="en-US"/>
        </w:rPr>
        <w:t xml:space="preserve">Identification of the existing communication channels and report on how information can be transmitted via the identified communication channels, what information </w:t>
      </w:r>
      <w:r w:rsidRPr="0022105B">
        <w:rPr>
          <w:rFonts w:ascii="Verdana" w:eastAsia="Verdana" w:hAnsi="Verdana" w:cs="Verdana"/>
          <w:lang w:val="en-US"/>
        </w:rPr>
        <w:t>can be transmitted via the identified communication channels, how and what kind of citizen's observations can be transmitted via the communication channels and a classification of the quality of the information transfer via the identified communication cha</w:t>
      </w:r>
      <w:r w:rsidRPr="0022105B">
        <w:rPr>
          <w:rFonts w:ascii="Verdana" w:eastAsia="Verdana" w:hAnsi="Verdana" w:cs="Verdana"/>
          <w:lang w:val="en-US"/>
        </w:rPr>
        <w:t>nnels.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[C3]</w:t>
      </w:r>
      <w:r w:rsidRPr="0022105B">
        <w:rPr>
          <w:rFonts w:ascii="Verdana" w:eastAsia="Verdana" w:hAnsi="Verdana" w:cs="Verdana"/>
          <w:b/>
          <w:lang w:val="en-US"/>
        </w:rPr>
        <w:t xml:space="preserve"> Deliverable 1: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'report-ICT4D-0' </w:t>
      </w:r>
      <w:r w:rsidRPr="0022105B">
        <w:rPr>
          <w:rFonts w:ascii="Verdana" w:eastAsia="Verdana" w:hAnsi="Verdana" w:cs="Verdana"/>
          <w:lang w:val="en-US"/>
        </w:rPr>
        <w:t>on identified communication channels, type of information shared and potential of communication channels for CiObs.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[C4] </w:t>
      </w:r>
      <w:r w:rsidRPr="0022105B">
        <w:rPr>
          <w:rFonts w:ascii="Verdana" w:eastAsia="Verdana" w:hAnsi="Verdana" w:cs="Verdana"/>
          <w:i/>
          <w:u w:val="single"/>
          <w:lang w:val="en-US"/>
        </w:rPr>
        <w:t>Provision</w:t>
      </w:r>
      <w:r w:rsidRPr="0022105B">
        <w:rPr>
          <w:rFonts w:ascii="Verdana" w:eastAsia="Verdana" w:hAnsi="Verdana" w:cs="Verdana"/>
          <w:lang w:val="en-US"/>
        </w:rPr>
        <w:t xml:space="preserve"> of the developed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'report-ICT4D-0'</w:t>
      </w:r>
      <w:r w:rsidRPr="0022105B">
        <w:rPr>
          <w:rFonts w:ascii="Verdana" w:eastAsia="Verdana" w:hAnsi="Verdana" w:cs="Verdana"/>
          <w:lang w:val="en-US"/>
        </w:rPr>
        <w:t xml:space="preserve">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Literacy-Team</w:t>
      </w:r>
      <w:r w:rsidRPr="0022105B">
        <w:rPr>
          <w:rFonts w:ascii="Verdana" w:eastAsia="Verdana" w:hAnsi="Verdana" w:cs="Verdana"/>
          <w:lang w:val="en-US"/>
        </w:rPr>
        <w:t>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[C5]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Duration 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= </w:t>
      </w:r>
      <w:r w:rsidRPr="0022105B">
        <w:rPr>
          <w:rFonts w:ascii="Verdana" w:eastAsia="Verdana" w:hAnsi="Verdana" w:cs="Verdana"/>
          <w:color w:val="0000FF"/>
          <w:lang w:val="en-US"/>
        </w:rPr>
        <w:t>Re</w:t>
      </w:r>
      <w:r w:rsidRPr="0022105B">
        <w:rPr>
          <w:rFonts w:ascii="Verdana" w:eastAsia="Verdana" w:hAnsi="Verdana" w:cs="Verdana"/>
          <w:color w:val="0000FF"/>
          <w:lang w:val="en-US"/>
        </w:rPr>
        <w:t>search 1 Month (in each country, 1 local senior researcher and 1 local junior researcher + 3 SPIDERs, 1 in each country over 1 month. = total cost - 12 PM (2 PM/country + 3PM SPIDER 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>Subtask- Measurement 1</w:t>
      </w:r>
      <w:r w:rsidRPr="0022105B">
        <w:rPr>
          <w:rFonts w:ascii="Verdana" w:eastAsia="Verdana" w:hAnsi="Verdana" w:cs="Verdana"/>
          <w:color w:val="0000FF"/>
          <w:lang w:val="en-US"/>
        </w:rPr>
        <w:br/>
      </w: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[C1] </w:t>
      </w:r>
      <w:r w:rsidRPr="0022105B">
        <w:rPr>
          <w:rFonts w:ascii="Verdana" w:eastAsia="Verdana" w:hAnsi="Verdana" w:cs="Verdana"/>
          <w:lang w:val="en-US"/>
        </w:rPr>
        <w:t>Implementation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Measurement 1</w:t>
      </w:r>
      <w:r w:rsidRPr="0022105B">
        <w:rPr>
          <w:rFonts w:ascii="Verdana" w:eastAsia="Verdana" w:hAnsi="Verdana" w:cs="Verdana"/>
          <w:lang w:val="en-US"/>
        </w:rPr>
        <w:t xml:space="preserve"> with an existing survey tool using the identified communication channels based on the results of the prestest.  Implementing the subsets of questions 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questions-PH-1'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Public Health Team</w:t>
      </w:r>
      <w:r w:rsidRPr="0022105B">
        <w:rPr>
          <w:rFonts w:ascii="Verdana" w:eastAsia="Verdana" w:hAnsi="Verdana" w:cs="Verdana"/>
          <w:lang w:val="en-US"/>
        </w:rPr>
        <w:t>,</w:t>
      </w:r>
      <w:r w:rsidRPr="0022105B">
        <w:rPr>
          <w:rFonts w:ascii="Verdana" w:eastAsia="Verdana" w:hAnsi="Verdana" w:cs="Verdana"/>
          <w:i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questions-LUO-1'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Land Use Optimisation Team</w:t>
      </w:r>
      <w:r w:rsidRPr="0022105B">
        <w:rPr>
          <w:rFonts w:ascii="Verdana" w:eastAsia="Verdana" w:hAnsi="Verdana" w:cs="Verdana"/>
          <w:lang w:val="en-US"/>
        </w:rPr>
        <w:t>,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</w:t>
      </w:r>
      <w:r w:rsidRPr="0022105B">
        <w:rPr>
          <w:rFonts w:ascii="Verdana" w:eastAsia="Verdana" w:hAnsi="Verdana" w:cs="Verdana"/>
          <w:i/>
          <w:u w:val="single"/>
          <w:lang w:val="en-US"/>
        </w:rPr>
        <w:t>estions-RL-1'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 Team,</w:t>
      </w:r>
      <w:r w:rsidRPr="0022105B">
        <w:rPr>
          <w:rFonts w:ascii="Verdana" w:eastAsia="Verdana" w:hAnsi="Verdana" w:cs="Verdana"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questions-UWA-1'</w:t>
      </w:r>
      <w:r w:rsidRPr="0022105B">
        <w:rPr>
          <w:rFonts w:ascii="Verdana" w:eastAsia="Verdana" w:hAnsi="Verdana" w:cs="Verdana"/>
          <w:lang w:val="en-US"/>
        </w:rPr>
        <w:t xml:space="preserve"> from the  Usability Workflow Analysis Team and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questions-SD-1'</w:t>
      </w:r>
      <w:r w:rsidRPr="0022105B">
        <w:rPr>
          <w:rFonts w:ascii="Verdana" w:eastAsia="Verdana" w:hAnsi="Verdana" w:cs="Verdana"/>
          <w:lang w:val="en-US"/>
        </w:rPr>
        <w:t xml:space="preserve"> from the software development-team.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[C2]</w:t>
      </w:r>
      <w:r w:rsidRPr="0022105B">
        <w:rPr>
          <w:rFonts w:ascii="Verdana" w:eastAsia="Verdana" w:hAnsi="Verdana" w:cs="Verdana"/>
          <w:lang w:val="en-US"/>
        </w:rPr>
        <w:t xml:space="preserve"> Optimisation of the existing communication-infrastructure based on the results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</w:t>
      </w:r>
      <w:r w:rsidRPr="0022105B">
        <w:rPr>
          <w:rFonts w:ascii="Verdana" w:eastAsia="Verdana" w:hAnsi="Verdana" w:cs="Verdana"/>
          <w:i/>
          <w:u w:val="single"/>
          <w:lang w:val="en-US"/>
        </w:rPr>
        <w:t>surment 1,</w:t>
      </w:r>
      <w:r w:rsidRPr="0022105B">
        <w:rPr>
          <w:rFonts w:ascii="Verdana" w:eastAsia="Verdana" w:hAnsi="Verdana" w:cs="Verdana"/>
          <w:lang w:val="en-US"/>
        </w:rPr>
        <w:t xml:space="preserve"> the'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report-RL-1' of the Risk Literacy Team</w:t>
      </w:r>
      <w:r w:rsidRPr="0022105B">
        <w:rPr>
          <w:rFonts w:ascii="Verdana" w:eastAsia="Verdana" w:hAnsi="Verdana" w:cs="Verdana"/>
          <w:lang w:val="en-US"/>
        </w:rPr>
        <w:t xml:space="preserve"> and by implementing the developed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Prototype 1</w:t>
      </w:r>
      <w:r w:rsidRPr="0022105B">
        <w:rPr>
          <w:rFonts w:ascii="Verdana" w:eastAsia="Verdana" w:hAnsi="Verdana" w:cs="Verdana"/>
          <w:lang w:val="en-US"/>
        </w:rPr>
        <w:t xml:space="preserve"> by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Software Development Team.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lastRenderedPageBreak/>
        <w:t>[C3]</w:t>
      </w:r>
      <w:r w:rsidRPr="0022105B">
        <w:rPr>
          <w:rFonts w:ascii="Verdana" w:eastAsia="Verdana" w:hAnsi="Verdana" w:cs="Verdana"/>
          <w:lang w:val="en-US"/>
        </w:rPr>
        <w:t xml:space="preserve"> </w:t>
      </w:r>
      <w:r w:rsidRPr="0022105B">
        <w:rPr>
          <w:rFonts w:ascii="Verdana" w:eastAsia="Verdana" w:hAnsi="Verdana" w:cs="Verdana"/>
          <w:b/>
          <w:lang w:val="en-US"/>
        </w:rPr>
        <w:t>Deliverable 2: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Report ICT4D-1 </w:t>
      </w:r>
      <w:r w:rsidRPr="0022105B">
        <w:rPr>
          <w:rFonts w:ascii="Verdana" w:eastAsia="Verdana" w:hAnsi="Verdana" w:cs="Verdana"/>
          <w:i/>
          <w:lang w:val="en-US"/>
        </w:rPr>
        <w:t>on optimised communication-infrastructure.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[C4] </w:t>
      </w:r>
      <w:r w:rsidRPr="0022105B">
        <w:rPr>
          <w:rFonts w:ascii="Verdana" w:eastAsia="Verdana" w:hAnsi="Verdana" w:cs="Verdana"/>
          <w:i/>
          <w:u w:val="single"/>
          <w:lang w:val="en-US"/>
        </w:rPr>
        <w:t>Provision</w:t>
      </w:r>
      <w:r w:rsidRPr="0022105B">
        <w:rPr>
          <w:rFonts w:ascii="Verdana" w:eastAsia="Verdana" w:hAnsi="Verdana" w:cs="Verdana"/>
          <w:lang w:val="en-US"/>
        </w:rPr>
        <w:t xml:space="preserve"> of the 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report-ICT4D-1'</w:t>
      </w:r>
      <w:r w:rsidRPr="0022105B">
        <w:rPr>
          <w:rFonts w:ascii="Verdana" w:eastAsia="Verdana" w:hAnsi="Verdana" w:cs="Verdana"/>
          <w:lang w:val="en-US"/>
        </w:rPr>
        <w:t xml:space="preserve"> on the optimised communication-infrastructure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Literacy-Team</w:t>
      </w:r>
      <w:r w:rsidRPr="0022105B">
        <w:rPr>
          <w:rFonts w:ascii="Verdana" w:eastAsia="Verdana" w:hAnsi="Verdana" w:cs="Verdana"/>
          <w:lang w:val="en-US"/>
        </w:rPr>
        <w:t xml:space="preserve"> and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Software Development Team.</w:t>
      </w:r>
    </w:p>
    <w:p w:rsidR="00393721" w:rsidRPr="0022105B" w:rsidRDefault="00393721">
      <w:pPr>
        <w:spacing w:line="240" w:lineRule="auto"/>
        <w:ind w:left="720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[C5]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Duration 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= </w:t>
      </w:r>
      <w:r w:rsidRPr="0022105B">
        <w:rPr>
          <w:rFonts w:ascii="Verdana" w:eastAsia="Verdana" w:hAnsi="Verdana" w:cs="Verdana"/>
          <w:color w:val="0000FF"/>
          <w:lang w:val="en-US"/>
        </w:rPr>
        <w:t>Research 1 Month (in each country, 1 local senior researcher and 1 local junior researcher + 3 SPIDERs, 1 in each country over 1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month. = total cost - 12 PM (2 PM/country + 3PM SPIDER 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>Subtask- Measurement 2</w:t>
      </w: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[C1] </w:t>
      </w:r>
      <w:r w:rsidRPr="0022105B">
        <w:rPr>
          <w:rFonts w:ascii="Verdana" w:eastAsia="Verdana" w:hAnsi="Verdana" w:cs="Verdana"/>
          <w:lang w:val="en-US"/>
        </w:rPr>
        <w:t>Implementation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Measurement 2</w:t>
      </w:r>
      <w:r w:rsidRPr="0022105B">
        <w:rPr>
          <w:rFonts w:ascii="Verdana" w:eastAsia="Verdana" w:hAnsi="Verdana" w:cs="Verdana"/>
          <w:lang w:val="en-US"/>
        </w:rPr>
        <w:t xml:space="preserve"> with an existing survey tool using the identified communication channels based on the results of te prestest. Implementing the subset</w:t>
      </w:r>
      <w:r w:rsidRPr="0022105B">
        <w:rPr>
          <w:rFonts w:ascii="Verdana" w:eastAsia="Verdana" w:hAnsi="Verdana" w:cs="Verdana"/>
          <w:lang w:val="en-US"/>
        </w:rPr>
        <w:t>s of questions 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questions-PH-2'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Public Health Team</w:t>
      </w:r>
      <w:r w:rsidRPr="0022105B">
        <w:rPr>
          <w:rFonts w:ascii="Verdana" w:eastAsia="Verdana" w:hAnsi="Verdana" w:cs="Verdana"/>
          <w:lang w:val="en-US"/>
        </w:rPr>
        <w:t>,</w:t>
      </w:r>
      <w:r w:rsidRPr="0022105B">
        <w:rPr>
          <w:rFonts w:ascii="Verdana" w:eastAsia="Verdana" w:hAnsi="Verdana" w:cs="Verdana"/>
          <w:i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questions-LUO-2'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Land Use Optimisation Team</w:t>
      </w:r>
      <w:r w:rsidRPr="0022105B">
        <w:rPr>
          <w:rFonts w:ascii="Verdana" w:eastAsia="Verdana" w:hAnsi="Verdana" w:cs="Verdana"/>
          <w:lang w:val="en-US"/>
        </w:rPr>
        <w:t>,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questions-RL-2'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 Team,</w:t>
      </w:r>
      <w:r w:rsidRPr="0022105B">
        <w:rPr>
          <w:rFonts w:ascii="Verdana" w:eastAsia="Verdana" w:hAnsi="Verdana" w:cs="Verdana"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questions-UWA-2'</w:t>
      </w:r>
      <w:r w:rsidRPr="0022105B">
        <w:rPr>
          <w:rFonts w:ascii="Verdana" w:eastAsia="Verdana" w:hAnsi="Verdana" w:cs="Verdana"/>
          <w:lang w:val="en-US"/>
        </w:rPr>
        <w:t xml:space="preserve"> from the  Usability Workflow Analysis Team and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questions-SD-2'</w:t>
      </w:r>
      <w:r w:rsidRPr="0022105B">
        <w:rPr>
          <w:rFonts w:ascii="Verdana" w:eastAsia="Verdana" w:hAnsi="Verdana" w:cs="Verdana"/>
          <w:lang w:val="en-US"/>
        </w:rPr>
        <w:t xml:space="preserve"> from the software development-team.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[C2]</w:t>
      </w:r>
      <w:r w:rsidRPr="0022105B">
        <w:rPr>
          <w:rFonts w:ascii="Verdana" w:eastAsia="Verdana" w:hAnsi="Verdana" w:cs="Verdana"/>
          <w:lang w:val="en-US"/>
        </w:rPr>
        <w:t>Optimisation of the existing communication-infrastructure based on the results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Measurment 2,</w:t>
      </w:r>
      <w:r w:rsidRPr="0022105B">
        <w:rPr>
          <w:rFonts w:ascii="Verdana" w:eastAsia="Verdana" w:hAnsi="Verdana" w:cs="Verdana"/>
          <w:lang w:val="en-US"/>
        </w:rPr>
        <w:t xml:space="preserve"> the 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report-RL-2' of the Risk Literacy Team</w:t>
      </w:r>
      <w:r w:rsidRPr="0022105B">
        <w:rPr>
          <w:rFonts w:ascii="Verdana" w:eastAsia="Verdana" w:hAnsi="Verdana" w:cs="Verdana"/>
          <w:lang w:val="en-US"/>
        </w:rPr>
        <w:t xml:space="preserve"> and by implementing the developed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Prototype 4</w:t>
      </w:r>
      <w:r w:rsidRPr="0022105B">
        <w:rPr>
          <w:rFonts w:ascii="Verdana" w:eastAsia="Verdana" w:hAnsi="Verdana" w:cs="Verdana"/>
          <w:lang w:val="en-US"/>
        </w:rPr>
        <w:t xml:space="preserve"> by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Software Developm</w:t>
      </w:r>
      <w:r w:rsidRPr="0022105B">
        <w:rPr>
          <w:rFonts w:ascii="Verdana" w:eastAsia="Verdana" w:hAnsi="Verdana" w:cs="Verdana"/>
          <w:i/>
          <w:u w:val="single"/>
          <w:lang w:val="en-US"/>
        </w:rPr>
        <w:t>ent 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[C3]</w:t>
      </w:r>
      <w:r w:rsidRPr="0022105B">
        <w:rPr>
          <w:rFonts w:ascii="Verdana" w:eastAsia="Verdana" w:hAnsi="Verdana" w:cs="Verdana"/>
          <w:b/>
          <w:lang w:val="en-US"/>
        </w:rPr>
        <w:t xml:space="preserve">Deliverable 3: </w:t>
      </w:r>
      <w:r w:rsidRPr="0022105B">
        <w:rPr>
          <w:rFonts w:ascii="Verdana" w:eastAsia="Verdana" w:hAnsi="Verdana" w:cs="Verdana"/>
          <w:lang w:val="en-US"/>
        </w:rPr>
        <w:t>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report-ICT4D-2'</w:t>
      </w:r>
      <w:r w:rsidRPr="0022105B">
        <w:rPr>
          <w:rFonts w:ascii="Verdana" w:eastAsia="Verdana" w:hAnsi="Verdana" w:cs="Verdana"/>
          <w:lang w:val="en-US"/>
        </w:rPr>
        <w:t xml:space="preserve"> on the optimised communication-infrastructure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[C4]</w:t>
      </w:r>
      <w:r w:rsidRPr="0022105B">
        <w:rPr>
          <w:rFonts w:ascii="Verdana" w:eastAsia="Verdana" w:hAnsi="Verdana" w:cs="Verdana"/>
          <w:i/>
          <w:u w:val="single"/>
          <w:lang w:val="en-US"/>
        </w:rPr>
        <w:t>Provision</w:t>
      </w:r>
      <w:r w:rsidRPr="0022105B">
        <w:rPr>
          <w:rFonts w:ascii="Verdana" w:eastAsia="Verdana" w:hAnsi="Verdana" w:cs="Verdana"/>
          <w:lang w:val="en-US"/>
        </w:rPr>
        <w:t xml:space="preserve"> of the 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report-ICT4D-2'</w:t>
      </w:r>
      <w:r w:rsidRPr="0022105B">
        <w:rPr>
          <w:rFonts w:ascii="Verdana" w:eastAsia="Verdana" w:hAnsi="Verdana" w:cs="Verdana"/>
          <w:lang w:val="en-US"/>
        </w:rPr>
        <w:t xml:space="preserve"> on the optimised communication-infrastructure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Literacy-Team</w:t>
      </w:r>
      <w:r w:rsidRPr="0022105B">
        <w:rPr>
          <w:rFonts w:ascii="Verdana" w:eastAsia="Verdana" w:hAnsi="Verdana" w:cs="Verdana"/>
          <w:lang w:val="en-US"/>
        </w:rPr>
        <w:t xml:space="preserve"> and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Software Development 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[C5] </w:t>
      </w:r>
      <w:r w:rsidRPr="0022105B">
        <w:rPr>
          <w:rFonts w:ascii="Verdana" w:eastAsia="Verdana" w:hAnsi="Verdana" w:cs="Verdana"/>
          <w:color w:val="0000FF"/>
          <w:lang w:val="en-US"/>
        </w:rPr>
        <w:t>Duration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= </w:t>
      </w:r>
      <w:r w:rsidRPr="0022105B">
        <w:rPr>
          <w:rFonts w:ascii="Verdana" w:eastAsia="Verdana" w:hAnsi="Verdana" w:cs="Verdana"/>
          <w:color w:val="0000FF"/>
          <w:lang w:val="en-US"/>
        </w:rPr>
        <w:t>Research 1 Month (in each country, 1 local senior researcher and 1 local junior researcher + 3 SPIDERs, 1 in each country over 1 month. = total cost - 12 PM (2 PM/country + 3PM SPIDER 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color w:val="0000FF"/>
          <w:lang w:val="en-US"/>
        </w:rPr>
        <w:t>Subtask- Measurement 3</w:t>
      </w: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[C1]</w:t>
      </w:r>
      <w:r w:rsidRPr="0022105B">
        <w:rPr>
          <w:rFonts w:ascii="Verdana" w:eastAsia="Verdana" w:hAnsi="Verdana" w:cs="Verdana"/>
          <w:lang w:val="en-US"/>
        </w:rPr>
        <w:t>Implementation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Measurement 3</w:t>
      </w:r>
      <w:r w:rsidRPr="0022105B">
        <w:rPr>
          <w:rFonts w:ascii="Verdana" w:eastAsia="Verdana" w:hAnsi="Verdana" w:cs="Verdana"/>
          <w:lang w:val="en-US"/>
        </w:rPr>
        <w:t xml:space="preserve"> wi</w:t>
      </w:r>
      <w:r w:rsidRPr="0022105B">
        <w:rPr>
          <w:rFonts w:ascii="Verdana" w:eastAsia="Verdana" w:hAnsi="Verdana" w:cs="Verdana"/>
          <w:lang w:val="en-US"/>
        </w:rPr>
        <w:t xml:space="preserve">th an existing survey tool using the identified communication channels based on the results of te prestest. Implementing the subsets of </w:t>
      </w:r>
      <w:proofErr w:type="gramStart"/>
      <w:r w:rsidRPr="0022105B">
        <w:rPr>
          <w:rFonts w:ascii="Verdana" w:eastAsia="Verdana" w:hAnsi="Verdana" w:cs="Verdana"/>
          <w:lang w:val="en-US"/>
        </w:rPr>
        <w:t>questions 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</w:t>
      </w:r>
      <w:proofErr w:type="gramEnd"/>
      <w:r w:rsidRPr="0022105B">
        <w:rPr>
          <w:rFonts w:ascii="Verdana" w:eastAsia="Verdana" w:hAnsi="Verdana" w:cs="Verdana"/>
          <w:i/>
          <w:u w:val="single"/>
          <w:lang w:val="en-US"/>
        </w:rPr>
        <w:t>-PH-3'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Public Health Team</w:t>
      </w:r>
      <w:r w:rsidRPr="0022105B">
        <w:rPr>
          <w:rFonts w:ascii="Verdana" w:eastAsia="Verdana" w:hAnsi="Verdana" w:cs="Verdana"/>
          <w:lang w:val="en-US"/>
        </w:rPr>
        <w:t>,</w:t>
      </w:r>
      <w:r w:rsidRPr="0022105B">
        <w:rPr>
          <w:rFonts w:ascii="Verdana" w:eastAsia="Verdana" w:hAnsi="Verdana" w:cs="Verdana"/>
          <w:i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questions-LUO-3'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Land Use Optimisation Team</w:t>
      </w:r>
      <w:r w:rsidRPr="0022105B">
        <w:rPr>
          <w:rFonts w:ascii="Verdana" w:eastAsia="Verdana" w:hAnsi="Verdana" w:cs="Verdana"/>
          <w:lang w:val="en-US"/>
        </w:rPr>
        <w:t>,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</w:t>
      </w:r>
      <w:r w:rsidRPr="0022105B">
        <w:rPr>
          <w:rFonts w:ascii="Verdana" w:eastAsia="Verdana" w:hAnsi="Verdana" w:cs="Verdana"/>
          <w:i/>
          <w:u w:val="single"/>
          <w:lang w:val="en-US"/>
        </w:rPr>
        <w:t>ns-RL-3'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 Team,</w:t>
      </w:r>
      <w:r w:rsidRPr="0022105B">
        <w:rPr>
          <w:rFonts w:ascii="Verdana" w:eastAsia="Verdana" w:hAnsi="Verdana" w:cs="Verdana"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questions-UWA-3'</w:t>
      </w:r>
      <w:r w:rsidRPr="0022105B">
        <w:rPr>
          <w:rFonts w:ascii="Verdana" w:eastAsia="Verdana" w:hAnsi="Verdana" w:cs="Verdana"/>
          <w:lang w:val="en-US"/>
        </w:rPr>
        <w:t xml:space="preserve"> from the  </w:t>
      </w:r>
      <w:r w:rsidRPr="0022105B">
        <w:rPr>
          <w:rFonts w:ascii="Verdana" w:eastAsia="Verdana" w:hAnsi="Verdana" w:cs="Verdana"/>
          <w:i/>
          <w:u w:val="single"/>
          <w:lang w:val="en-US"/>
        </w:rPr>
        <w:t>Usability Workflow Analysis Team</w:t>
      </w:r>
      <w:r w:rsidRPr="0022105B">
        <w:rPr>
          <w:rFonts w:ascii="Verdana" w:eastAsia="Verdana" w:hAnsi="Verdana" w:cs="Verdana"/>
          <w:lang w:val="en-US"/>
        </w:rPr>
        <w:t xml:space="preserve"> and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questions-SD-3'</w:t>
      </w:r>
      <w:r w:rsidRPr="0022105B">
        <w:rPr>
          <w:rFonts w:ascii="Verdana" w:eastAsia="Verdana" w:hAnsi="Verdana" w:cs="Verdana"/>
          <w:lang w:val="en-US"/>
        </w:rPr>
        <w:t xml:space="preserve"> from the S</w:t>
      </w:r>
      <w:r w:rsidRPr="0022105B">
        <w:rPr>
          <w:rFonts w:ascii="Verdana" w:eastAsia="Verdana" w:hAnsi="Verdana" w:cs="Verdana"/>
          <w:i/>
          <w:u w:val="single"/>
          <w:lang w:val="en-US"/>
        </w:rPr>
        <w:t>oftware Development 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[C2]</w:t>
      </w:r>
      <w:r w:rsidRPr="0022105B">
        <w:rPr>
          <w:rFonts w:ascii="Verdana" w:eastAsia="Verdana" w:hAnsi="Verdana" w:cs="Verdana"/>
          <w:lang w:val="en-US"/>
        </w:rPr>
        <w:t>Implementation of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Measurement 3</w:t>
      </w:r>
      <w:r w:rsidRPr="0022105B">
        <w:rPr>
          <w:rFonts w:ascii="Verdana" w:eastAsia="Verdana" w:hAnsi="Verdana" w:cs="Verdana"/>
          <w:lang w:val="en-US"/>
        </w:rPr>
        <w:t xml:space="preserve"> with an existing survey tool using the identified communication channels based on the results of te prestest. Implementing the subsets of </w:t>
      </w:r>
      <w:proofErr w:type="gramStart"/>
      <w:r w:rsidRPr="0022105B">
        <w:rPr>
          <w:rFonts w:ascii="Verdana" w:eastAsia="Verdana" w:hAnsi="Verdana" w:cs="Verdana"/>
          <w:lang w:val="en-US"/>
        </w:rPr>
        <w:t>questions 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</w:t>
      </w:r>
      <w:proofErr w:type="gramEnd"/>
      <w:r w:rsidRPr="0022105B">
        <w:rPr>
          <w:rFonts w:ascii="Verdana" w:eastAsia="Verdana" w:hAnsi="Verdana" w:cs="Verdana"/>
          <w:i/>
          <w:u w:val="single"/>
          <w:lang w:val="en-US"/>
        </w:rPr>
        <w:t>-PH-3'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Public Health Team</w:t>
      </w:r>
      <w:r w:rsidRPr="0022105B">
        <w:rPr>
          <w:rFonts w:ascii="Verdana" w:eastAsia="Verdana" w:hAnsi="Verdana" w:cs="Verdana"/>
          <w:lang w:val="en-US"/>
        </w:rPr>
        <w:t>,</w:t>
      </w:r>
      <w:r w:rsidRPr="0022105B">
        <w:rPr>
          <w:rFonts w:ascii="Verdana" w:eastAsia="Verdana" w:hAnsi="Verdana" w:cs="Verdana"/>
          <w:i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questions-LUO-3'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Land Use Optimisation Team</w:t>
      </w:r>
      <w:r w:rsidRPr="0022105B">
        <w:rPr>
          <w:rFonts w:ascii="Verdana" w:eastAsia="Verdana" w:hAnsi="Verdana" w:cs="Verdana"/>
          <w:lang w:val="en-US"/>
        </w:rPr>
        <w:t>,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</w:t>
      </w:r>
      <w:r w:rsidRPr="0022105B">
        <w:rPr>
          <w:rFonts w:ascii="Verdana" w:eastAsia="Verdana" w:hAnsi="Verdana" w:cs="Verdana"/>
          <w:i/>
          <w:u w:val="single"/>
          <w:lang w:val="en-US"/>
        </w:rPr>
        <w:t>tions-RL-3'</w:t>
      </w:r>
      <w:r w:rsidRPr="0022105B">
        <w:rPr>
          <w:rFonts w:ascii="Verdana" w:eastAsia="Verdana" w:hAnsi="Verdana" w:cs="Verdana"/>
          <w:lang w:val="en-US"/>
        </w:rPr>
        <w:t xml:space="preserve"> from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 Team,</w:t>
      </w:r>
      <w:r w:rsidRPr="0022105B">
        <w:rPr>
          <w:rFonts w:ascii="Verdana" w:eastAsia="Verdana" w:hAnsi="Verdana" w:cs="Verdana"/>
          <w:lang w:val="en-US"/>
        </w:rPr>
        <w:t xml:space="preserve">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questions-UWA-3'</w:t>
      </w:r>
      <w:r w:rsidRPr="0022105B">
        <w:rPr>
          <w:rFonts w:ascii="Verdana" w:eastAsia="Verdana" w:hAnsi="Verdana" w:cs="Verdana"/>
          <w:lang w:val="en-US"/>
        </w:rPr>
        <w:t xml:space="preserve"> from the  </w:t>
      </w:r>
      <w:r w:rsidRPr="0022105B">
        <w:rPr>
          <w:rFonts w:ascii="Verdana" w:eastAsia="Verdana" w:hAnsi="Verdana" w:cs="Verdana"/>
          <w:i/>
          <w:u w:val="single"/>
          <w:lang w:val="en-US"/>
        </w:rPr>
        <w:t>Usability Workflow Analysis Team</w:t>
      </w:r>
      <w:r w:rsidRPr="0022105B">
        <w:rPr>
          <w:rFonts w:ascii="Verdana" w:eastAsia="Verdana" w:hAnsi="Verdana" w:cs="Verdana"/>
          <w:lang w:val="en-US"/>
        </w:rPr>
        <w:t xml:space="preserve"> and '</w:t>
      </w:r>
      <w:r w:rsidRPr="0022105B">
        <w:rPr>
          <w:rFonts w:ascii="Verdana" w:eastAsia="Verdana" w:hAnsi="Verdana" w:cs="Verdana"/>
          <w:i/>
          <w:u w:val="single"/>
          <w:lang w:val="en-US"/>
        </w:rPr>
        <w:t>questions-SD-3'</w:t>
      </w:r>
      <w:r w:rsidRPr="0022105B">
        <w:rPr>
          <w:rFonts w:ascii="Verdana" w:eastAsia="Verdana" w:hAnsi="Verdana" w:cs="Verdana"/>
          <w:lang w:val="en-US"/>
        </w:rPr>
        <w:t xml:space="preserve"> from the S</w:t>
      </w:r>
      <w:r w:rsidRPr="0022105B">
        <w:rPr>
          <w:rFonts w:ascii="Verdana" w:eastAsia="Verdana" w:hAnsi="Verdana" w:cs="Verdana"/>
          <w:i/>
          <w:u w:val="single"/>
          <w:lang w:val="en-US"/>
        </w:rPr>
        <w:t>oftware Development Team.</w:t>
      </w:r>
    </w:p>
    <w:p w:rsidR="00393721" w:rsidRPr="0022105B" w:rsidRDefault="00393721">
      <w:pPr>
        <w:spacing w:line="240" w:lineRule="auto"/>
        <w:ind w:left="720"/>
        <w:jc w:val="both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[C3] </w:t>
      </w:r>
      <w:r w:rsidRPr="0022105B">
        <w:rPr>
          <w:rFonts w:ascii="Verdana" w:eastAsia="Verdana" w:hAnsi="Verdana" w:cs="Verdana"/>
          <w:b/>
          <w:lang w:val="en-US"/>
        </w:rPr>
        <w:t xml:space="preserve">Deliverable 4: </w:t>
      </w:r>
      <w:r w:rsidRPr="0022105B">
        <w:rPr>
          <w:rFonts w:ascii="Verdana" w:eastAsia="Verdana" w:hAnsi="Verdana" w:cs="Verdana"/>
          <w:lang w:val="en-US"/>
        </w:rPr>
        <w:t>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report-ICT4D-3'</w:t>
      </w:r>
      <w:r w:rsidRPr="0022105B">
        <w:rPr>
          <w:rFonts w:ascii="Verdana" w:eastAsia="Verdana" w:hAnsi="Verdana" w:cs="Verdana"/>
          <w:lang w:val="en-US"/>
        </w:rPr>
        <w:t xml:space="preserve"> on the optimised communication-infrastructure</w:t>
      </w:r>
      <w:r w:rsidRPr="0022105B">
        <w:rPr>
          <w:rFonts w:ascii="Verdana" w:eastAsia="Verdana" w:hAnsi="Verdana" w:cs="Verdana"/>
          <w:lang w:val="en-US"/>
        </w:rPr>
        <w:br/>
      </w:r>
    </w:p>
    <w:p w:rsidR="00393721" w:rsidRPr="0022105B" w:rsidRDefault="0022105B">
      <w:pPr>
        <w:spacing w:line="240" w:lineRule="auto"/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[C4]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Provisi</w:t>
      </w:r>
      <w:r w:rsidRPr="0022105B">
        <w:rPr>
          <w:rFonts w:ascii="Verdana" w:eastAsia="Verdana" w:hAnsi="Verdana" w:cs="Verdana"/>
          <w:i/>
          <w:u w:val="single"/>
          <w:lang w:val="en-US"/>
        </w:rPr>
        <w:t>on</w:t>
      </w:r>
      <w:r w:rsidRPr="0022105B">
        <w:rPr>
          <w:rFonts w:ascii="Verdana" w:eastAsia="Verdana" w:hAnsi="Verdana" w:cs="Verdana"/>
          <w:lang w:val="en-US"/>
        </w:rPr>
        <w:t xml:space="preserve"> of the '</w:t>
      </w:r>
      <w:r w:rsidRPr="0022105B">
        <w:rPr>
          <w:rFonts w:ascii="Verdana" w:eastAsia="Verdana" w:hAnsi="Verdana" w:cs="Verdana"/>
          <w:i/>
          <w:u w:val="single"/>
          <w:lang w:val="en-US"/>
        </w:rPr>
        <w:t>report-ICT4D-3'</w:t>
      </w:r>
      <w:r w:rsidRPr="0022105B">
        <w:rPr>
          <w:rFonts w:ascii="Verdana" w:eastAsia="Verdana" w:hAnsi="Verdana" w:cs="Verdana"/>
          <w:lang w:val="en-US"/>
        </w:rPr>
        <w:t xml:space="preserve"> on the optimised communication-infrastructure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Risk Literacy-Team</w:t>
      </w:r>
      <w:r w:rsidRPr="0022105B">
        <w:rPr>
          <w:rFonts w:ascii="Verdana" w:eastAsia="Verdana" w:hAnsi="Verdana" w:cs="Verdana"/>
          <w:lang w:val="en-US"/>
        </w:rPr>
        <w:t xml:space="preserve"> and to the</w:t>
      </w:r>
      <w:r w:rsidRPr="0022105B">
        <w:rPr>
          <w:rFonts w:ascii="Verdana" w:eastAsia="Verdana" w:hAnsi="Verdana" w:cs="Verdana"/>
          <w:i/>
          <w:u w:val="single"/>
          <w:lang w:val="en-US"/>
        </w:rPr>
        <w:t xml:space="preserve"> Software Development Team.</w:t>
      </w:r>
    </w:p>
    <w:p w:rsidR="00393721" w:rsidRPr="0022105B" w:rsidRDefault="00393721">
      <w:pPr>
        <w:spacing w:line="240" w:lineRule="auto"/>
        <w:ind w:left="720"/>
        <w:rPr>
          <w:lang w:val="en-US"/>
        </w:rPr>
      </w:pPr>
    </w:p>
    <w:p w:rsidR="00393721" w:rsidRPr="0022105B" w:rsidRDefault="0022105B">
      <w:pPr>
        <w:spacing w:line="240" w:lineRule="auto"/>
        <w:ind w:left="720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[C5]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Duration 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= </w:t>
      </w:r>
      <w:r w:rsidRPr="0022105B">
        <w:rPr>
          <w:rFonts w:ascii="Verdana" w:eastAsia="Verdana" w:hAnsi="Verdana" w:cs="Verdana"/>
          <w:color w:val="0000FF"/>
          <w:lang w:val="en-US"/>
        </w:rPr>
        <w:t>Research 1 Month (in each country, 1 local senior researcher and 1 local junior researcher + 3 SPIDERs, 1 in each country over 1 month. = total cost - 12 PM (2 PM/country + 3PM SPIDER )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spacing w:line="240" w:lineRule="auto"/>
        <w:jc w:val="both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u w:val="single"/>
          <w:lang w:val="en-US"/>
        </w:rPr>
        <w:t>WP 2 (ICT4D) Task 3</w:t>
      </w:r>
      <w:r w:rsidRPr="0022105B">
        <w:rPr>
          <w:rFonts w:ascii="Verdana" w:eastAsia="Verdana" w:hAnsi="Verdana" w:cs="Verdana"/>
          <w:color w:val="0000FF"/>
          <w:lang w:val="en-US"/>
        </w:rPr>
        <w:t>: Interdisciplinary Analysis of project outcomes</w:t>
      </w:r>
    </w:p>
    <w:p w:rsidR="00393721" w:rsidRPr="0022105B" w:rsidRDefault="00393721">
      <w:pPr>
        <w:spacing w:line="240" w:lineRule="auto"/>
        <w:jc w:val="both"/>
        <w:rPr>
          <w:lang w:val="en-US"/>
        </w:rPr>
      </w:pPr>
    </w:p>
    <w:p w:rsidR="00393721" w:rsidRPr="0022105B" w:rsidRDefault="0022105B">
      <w:pPr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[C1]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Research Group workshop to collate results and lessons learned from the pretest and measurement stages. </w:t>
      </w:r>
    </w:p>
    <w:p w:rsidR="00393721" w:rsidRPr="0022105B" w:rsidRDefault="00393721">
      <w:pPr>
        <w:rPr>
          <w:lang w:val="en-US"/>
        </w:rPr>
      </w:pPr>
    </w:p>
    <w:p w:rsidR="00393721" w:rsidRPr="0022105B" w:rsidRDefault="0022105B">
      <w:pPr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[C2] </w:t>
      </w:r>
      <w:r w:rsidRPr="0022105B">
        <w:rPr>
          <w:rFonts w:ascii="Verdana" w:eastAsia="Verdana" w:hAnsi="Verdana" w:cs="Verdana"/>
          <w:color w:val="0000FF"/>
          <w:lang w:val="en-US"/>
        </w:rPr>
        <w:t>Interdisciplinary analyses of material collated. From this WP on ICT4D, ICT4D is analysed from a socio-technical perspective, drawing out co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ntextual implications for the employment of ICT in addressing public health and environmental degradation. A gender analysis will be applied, taking into account structural intersections such as ethnicity, religious affiliations, age, etc. In addition the </w:t>
      </w:r>
      <w:r w:rsidRPr="0022105B">
        <w:rPr>
          <w:rFonts w:ascii="Verdana" w:eastAsia="Verdana" w:hAnsi="Verdana" w:cs="Verdana"/>
          <w:color w:val="0000FF"/>
          <w:lang w:val="en-US"/>
        </w:rPr>
        <w:t>milestone will incorporate an analysis on the environmental impact of low-end ICT with a short lifespan on the communities and environment in study areas.</w:t>
      </w:r>
    </w:p>
    <w:p w:rsidR="00393721" w:rsidRPr="0022105B" w:rsidRDefault="00393721">
      <w:pPr>
        <w:rPr>
          <w:lang w:val="en-US"/>
        </w:rPr>
      </w:pPr>
    </w:p>
    <w:p w:rsidR="00393721" w:rsidRPr="0022105B" w:rsidRDefault="0022105B">
      <w:pPr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[C3]Deliverable 5: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Milestone report, information and goals for launching an LL</w:t>
      </w:r>
    </w:p>
    <w:p w:rsidR="00393721" w:rsidRPr="0022105B" w:rsidRDefault="00393721">
      <w:pPr>
        <w:rPr>
          <w:lang w:val="en-US"/>
        </w:rPr>
      </w:pPr>
    </w:p>
    <w:p w:rsidR="00393721" w:rsidRPr="0022105B" w:rsidRDefault="0022105B">
      <w:pPr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[C4] </w:t>
      </w:r>
      <w:r w:rsidRPr="0022105B">
        <w:rPr>
          <w:rFonts w:ascii="Verdana" w:eastAsia="Verdana" w:hAnsi="Verdana" w:cs="Verdana"/>
          <w:i/>
          <w:color w:val="0000FF"/>
          <w:u w:val="single"/>
          <w:lang w:val="en-US"/>
        </w:rPr>
        <w:t>Provision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 of the ‘milestone report’  to final project report on COHEN.</w:t>
      </w:r>
      <w:r w:rsidRPr="0022105B">
        <w:rPr>
          <w:rFonts w:ascii="Verdana" w:eastAsia="Verdana" w:hAnsi="Verdana" w:cs="Verdana"/>
          <w:lang w:val="en-US"/>
        </w:rPr>
        <w:t xml:space="preserve"> </w:t>
      </w:r>
    </w:p>
    <w:p w:rsidR="00393721" w:rsidRPr="0022105B" w:rsidRDefault="00393721">
      <w:pPr>
        <w:ind w:left="720"/>
        <w:rPr>
          <w:lang w:val="en-US"/>
        </w:rPr>
      </w:pPr>
    </w:p>
    <w:p w:rsidR="00393721" w:rsidRPr="0022105B" w:rsidRDefault="0022105B">
      <w:pPr>
        <w:ind w:left="720"/>
        <w:rPr>
          <w:lang w:val="en-US"/>
        </w:rPr>
      </w:pPr>
      <w:r w:rsidRPr="0022105B">
        <w:rPr>
          <w:rFonts w:ascii="Verdana" w:eastAsia="Verdana" w:hAnsi="Verdana" w:cs="Verdana"/>
          <w:b/>
          <w:color w:val="0000FF"/>
          <w:lang w:val="en-US"/>
        </w:rPr>
        <w:t>[C5]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Duration = 6 months. Estimated Person Months </w:t>
      </w:r>
      <w:r w:rsidRPr="0022105B">
        <w:rPr>
          <w:rFonts w:ascii="Verdana" w:eastAsia="Verdana" w:hAnsi="Verdana" w:cs="Verdana"/>
          <w:b/>
          <w:color w:val="0000FF"/>
          <w:lang w:val="en-US"/>
        </w:rPr>
        <w:t xml:space="preserve">- </w:t>
      </w:r>
      <w:r w:rsidRPr="0022105B">
        <w:rPr>
          <w:rFonts w:ascii="Verdana" w:eastAsia="Verdana" w:hAnsi="Verdana" w:cs="Verdana"/>
          <w:color w:val="0000FF"/>
          <w:lang w:val="en-US"/>
        </w:rPr>
        <w:t xml:space="preserve">3 SPIDERs sharing 60% of a PM for a duration of 6 months. </w:t>
      </w:r>
    </w:p>
    <w:sectPr w:rsidR="00393721" w:rsidRPr="00221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21"/>
    <w:rsid w:val="0022105B"/>
    <w:rsid w:val="003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B8581-2E6B-417D-8C06-4853366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A780B987</Template>
  <TotalTime>0</TotalTime>
  <Pages>4</Pages>
  <Words>1283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Stockholms universitet</Company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Soomre</dc:creator>
  <cp:lastModifiedBy>Edna Soomre</cp:lastModifiedBy>
  <cp:revision>2</cp:revision>
  <dcterms:created xsi:type="dcterms:W3CDTF">2015-04-09T14:02:00Z</dcterms:created>
  <dcterms:modified xsi:type="dcterms:W3CDTF">2015-04-09T14:02:00Z</dcterms:modified>
</cp:coreProperties>
</file>