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417C3" w14:textId="304E732B" w:rsidR="00BE76EC" w:rsidRPr="00991B21" w:rsidRDefault="00002DD1" w:rsidP="007B11AE">
      <w:pPr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r w:rsidRPr="00991B21">
        <w:rPr>
          <w:rFonts w:ascii="Times New Roman" w:hAnsi="Times New Roman" w:cs="Times New Roman"/>
          <w:b/>
          <w:u w:val="single"/>
        </w:rPr>
        <w:t>Appendix</w:t>
      </w:r>
    </w:p>
    <w:p w14:paraId="76F03CC0" w14:textId="77777777" w:rsidR="00002DD1" w:rsidRPr="00991B21" w:rsidRDefault="00002DD1">
      <w:pPr>
        <w:rPr>
          <w:rFonts w:ascii="Times New Roman" w:hAnsi="Times New Roman" w:cs="Times New Roman"/>
          <w:b/>
          <w:u w:val="single"/>
        </w:rPr>
      </w:pPr>
    </w:p>
    <w:p w14:paraId="795780B5" w14:textId="189DBD83" w:rsidR="00BA05EF" w:rsidRPr="00991B21" w:rsidRDefault="00BA05EF" w:rsidP="00BA05E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bCs/>
          <w:u w:val="single"/>
        </w:rPr>
        <w:t xml:space="preserve">Graph 1: Murder and Non-Negligent Manslaughter </w:t>
      </w:r>
    </w:p>
    <w:p w14:paraId="2CF1911F" w14:textId="77777777" w:rsidR="00BA05EF" w:rsidRPr="00991B21" w:rsidRDefault="00BA05EF" w:rsidP="00BA05EF">
      <w:pPr>
        <w:rPr>
          <w:rFonts w:ascii="Times New Roman" w:hAnsi="Times New Roman" w:cs="Times New Roman"/>
          <w:b/>
        </w:rPr>
      </w:pPr>
    </w:p>
    <w:p w14:paraId="4A59255B" w14:textId="77777777" w:rsidR="00BA05EF" w:rsidRPr="00991B21" w:rsidRDefault="00BA05EF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58FAFEC1" wp14:editId="2D58BA14">
            <wp:extent cx="5488069" cy="1928082"/>
            <wp:effectExtent l="0" t="0" r="24130" b="279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9918BA0" w14:textId="77777777" w:rsidR="00D73EAD" w:rsidRPr="00991B21" w:rsidRDefault="00D73EAD" w:rsidP="00BA05EF">
      <w:pPr>
        <w:rPr>
          <w:rFonts w:ascii="Times New Roman" w:hAnsi="Times New Roman" w:cs="Times New Roman"/>
          <w:b/>
          <w:u w:val="single"/>
        </w:rPr>
      </w:pPr>
    </w:p>
    <w:p w14:paraId="1FA6451B" w14:textId="26E0C978" w:rsidR="00D73EAD" w:rsidRPr="00991B21" w:rsidRDefault="00D73EAD" w:rsidP="00BA05E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 xml:space="preserve">Graph 2: </w:t>
      </w:r>
      <w:r w:rsidRPr="00991B21">
        <w:rPr>
          <w:rFonts w:ascii="Times New Roman" w:hAnsi="Times New Roman" w:cs="Times New Roman"/>
          <w:b/>
          <w:bCs/>
          <w:u w:val="single"/>
        </w:rPr>
        <w:t>Manslaughter by Negligence</w:t>
      </w:r>
    </w:p>
    <w:p w14:paraId="48B5D754" w14:textId="77777777" w:rsidR="00D73EAD" w:rsidRPr="00991B21" w:rsidRDefault="00D73EAD" w:rsidP="00BA05EF">
      <w:pPr>
        <w:rPr>
          <w:rFonts w:ascii="Times New Roman" w:hAnsi="Times New Roman" w:cs="Times New Roman"/>
          <w:b/>
        </w:rPr>
      </w:pPr>
    </w:p>
    <w:p w14:paraId="3991C66F" w14:textId="5DA57B5A" w:rsidR="00D73EAD" w:rsidRPr="00991B21" w:rsidRDefault="00D73EAD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307A1233" wp14:editId="0FD82463">
            <wp:extent cx="5488069" cy="2074086"/>
            <wp:effectExtent l="0" t="0" r="24130" b="3429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D0FC1B8" w14:textId="77777777" w:rsidR="007B11AE" w:rsidRPr="00991B21" w:rsidRDefault="007B11AE" w:rsidP="007B11AE">
      <w:pPr>
        <w:rPr>
          <w:rFonts w:ascii="Times New Roman" w:hAnsi="Times New Roman" w:cs="Times New Roman"/>
          <w:b/>
        </w:rPr>
      </w:pPr>
    </w:p>
    <w:p w14:paraId="75C9F8CD" w14:textId="7DF4B20F" w:rsidR="007B11AE" w:rsidRPr="00991B21" w:rsidRDefault="00D73EAD" w:rsidP="00BA05E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3</w:t>
      </w:r>
      <w:r w:rsidR="007B11AE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7B11AE" w:rsidRPr="00991B21">
        <w:rPr>
          <w:rFonts w:ascii="Times New Roman" w:hAnsi="Times New Roman" w:cs="Times New Roman"/>
          <w:b/>
          <w:bCs/>
          <w:u w:val="single"/>
        </w:rPr>
        <w:t>Forcible Rape</w:t>
      </w:r>
    </w:p>
    <w:p w14:paraId="04FD2157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4CA517C8" w14:textId="66D14CAF" w:rsidR="007B11AE" w:rsidRPr="00991B21" w:rsidRDefault="007B11AE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0677CCCA" wp14:editId="697AACB2">
            <wp:extent cx="5488069" cy="2057400"/>
            <wp:effectExtent l="0" t="0" r="24130" b="2540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909653" w14:textId="77777777" w:rsidR="007B11AE" w:rsidRPr="00991B21" w:rsidRDefault="007B11AE" w:rsidP="00BA05EF">
      <w:pPr>
        <w:rPr>
          <w:rFonts w:ascii="Times New Roman" w:hAnsi="Times New Roman" w:cs="Times New Roman"/>
          <w:b/>
          <w:u w:val="single"/>
        </w:rPr>
      </w:pPr>
    </w:p>
    <w:p w14:paraId="1AA3C817" w14:textId="3055458A" w:rsidR="00D73EAD" w:rsidRPr="00991B21" w:rsidRDefault="00D73EAD" w:rsidP="00BA05E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lastRenderedPageBreak/>
        <w:t>Graph 4</w:t>
      </w:r>
      <w:r w:rsidR="007B11AE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7B11AE" w:rsidRPr="00991B21">
        <w:rPr>
          <w:rFonts w:ascii="Times New Roman" w:hAnsi="Times New Roman" w:cs="Times New Roman"/>
          <w:b/>
          <w:bCs/>
          <w:u w:val="single"/>
        </w:rPr>
        <w:t>Robbery</w:t>
      </w:r>
    </w:p>
    <w:p w14:paraId="74E3F312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2F5FF724" w14:textId="0D92B682" w:rsidR="007B11AE" w:rsidRPr="00991B21" w:rsidRDefault="007B11AE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5070413D" wp14:editId="08185F5C">
            <wp:extent cx="5488069" cy="2160854"/>
            <wp:effectExtent l="0" t="0" r="24130" b="2413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402B041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6767D3A0" w14:textId="4F9C1751" w:rsidR="007B11AE" w:rsidRPr="00991B21" w:rsidRDefault="00D73EAD" w:rsidP="007B11AE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5</w:t>
      </w:r>
      <w:r w:rsidR="005E0EA3" w:rsidRPr="00991B21">
        <w:rPr>
          <w:rFonts w:ascii="Times New Roman" w:hAnsi="Times New Roman" w:cs="Times New Roman"/>
          <w:b/>
          <w:u w:val="single"/>
        </w:rPr>
        <w:t>:</w:t>
      </w:r>
      <w:r w:rsidR="007B11AE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7B11AE" w:rsidRPr="00991B21">
        <w:rPr>
          <w:rFonts w:ascii="Times New Roman" w:hAnsi="Times New Roman" w:cs="Times New Roman"/>
          <w:b/>
          <w:bCs/>
          <w:u w:val="single"/>
        </w:rPr>
        <w:t>Aggravated Assault</w:t>
      </w:r>
    </w:p>
    <w:p w14:paraId="16306BCF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5AA48E88" w14:textId="450E45E4" w:rsidR="007B11AE" w:rsidRPr="00991B21" w:rsidRDefault="007B11AE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5F5BD31C" wp14:editId="4768B05A">
            <wp:extent cx="5488069" cy="2134991"/>
            <wp:effectExtent l="0" t="0" r="24130" b="2413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5FCE94B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46018ADC" w14:textId="77777777" w:rsidR="005E0EA3" w:rsidRPr="00991B21" w:rsidRDefault="00D73EAD" w:rsidP="005E0EA3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6</w:t>
      </w:r>
      <w:r w:rsidR="005E0EA3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5E0EA3" w:rsidRPr="00991B21">
        <w:rPr>
          <w:rFonts w:ascii="Times New Roman" w:hAnsi="Times New Roman" w:cs="Times New Roman"/>
          <w:b/>
          <w:bCs/>
          <w:u w:val="single"/>
        </w:rPr>
        <w:t>Burglary</w:t>
      </w:r>
    </w:p>
    <w:p w14:paraId="028EE60D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0F02E8BC" w14:textId="6D916803" w:rsidR="005E0EA3" w:rsidRPr="00991B21" w:rsidRDefault="005E0EA3" w:rsidP="00D73EAD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7E503332" wp14:editId="6DE607D7">
            <wp:extent cx="5488069" cy="2057400"/>
            <wp:effectExtent l="0" t="0" r="24130" b="2540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536FACB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2CC7A5DD" w14:textId="77777777" w:rsidR="00662340" w:rsidRPr="00991B21" w:rsidRDefault="00662340" w:rsidP="00D73EAD">
      <w:pPr>
        <w:rPr>
          <w:rFonts w:ascii="Times New Roman" w:hAnsi="Times New Roman" w:cs="Times New Roman"/>
          <w:b/>
        </w:rPr>
      </w:pPr>
    </w:p>
    <w:p w14:paraId="73EDE175" w14:textId="7FB4151F" w:rsidR="00A81380" w:rsidRPr="00991B21" w:rsidRDefault="00D73EAD" w:rsidP="00A81380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7</w:t>
      </w:r>
      <w:r w:rsidR="00A81380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A81380" w:rsidRPr="00991B21">
        <w:rPr>
          <w:rFonts w:ascii="Times New Roman" w:hAnsi="Times New Roman" w:cs="Times New Roman"/>
          <w:b/>
          <w:bCs/>
          <w:u w:val="single"/>
        </w:rPr>
        <w:t>Larceny-Theft</w:t>
      </w:r>
    </w:p>
    <w:p w14:paraId="19400A7A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4A18854D" w14:textId="560D6E28" w:rsidR="00A81380" w:rsidRPr="00991B21" w:rsidRDefault="00A81380" w:rsidP="00D73EAD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5C47E2D3" wp14:editId="412C783D">
            <wp:extent cx="5488069" cy="2160854"/>
            <wp:effectExtent l="0" t="0" r="24130" b="2413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F586CC9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1ECB7462" w14:textId="5198363D" w:rsidR="00D73EAD" w:rsidRPr="00991B21" w:rsidRDefault="00D73EAD" w:rsidP="00D73EA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8</w:t>
      </w:r>
      <w:r w:rsidR="00BD6134" w:rsidRPr="00991B21">
        <w:rPr>
          <w:rFonts w:ascii="Times New Roman" w:hAnsi="Times New Roman" w:cs="Times New Roman"/>
          <w:b/>
          <w:u w:val="single"/>
        </w:rPr>
        <w:t>: Motor Vehicle Theft</w:t>
      </w:r>
    </w:p>
    <w:p w14:paraId="5BFDDADD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5AA5BE26" w14:textId="5AFDC7DE" w:rsidR="00BD6134" w:rsidRPr="00991B21" w:rsidRDefault="00BD6134" w:rsidP="00D73EAD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54E987C2" wp14:editId="1533BB4A">
            <wp:extent cx="5488069" cy="2194226"/>
            <wp:effectExtent l="0" t="0" r="24130" b="15875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8EAD2E2" w14:textId="77777777" w:rsidR="007B11AE" w:rsidRPr="00991B21" w:rsidRDefault="007B11AE" w:rsidP="00D73EAD">
      <w:pPr>
        <w:rPr>
          <w:rFonts w:ascii="Times New Roman" w:hAnsi="Times New Roman" w:cs="Times New Roman"/>
          <w:b/>
        </w:rPr>
      </w:pPr>
    </w:p>
    <w:p w14:paraId="0CE7DBD4" w14:textId="013765F0" w:rsidR="00BD6134" w:rsidRPr="00991B21" w:rsidRDefault="00BD6134" w:rsidP="00BD6134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9</w:t>
      </w:r>
      <w:r w:rsidR="006D04E7" w:rsidRPr="00991B21">
        <w:rPr>
          <w:rFonts w:ascii="Times New Roman" w:hAnsi="Times New Roman" w:cs="Times New Roman"/>
          <w:b/>
          <w:u w:val="single"/>
        </w:rPr>
        <w:t>: Arson</w:t>
      </w:r>
    </w:p>
    <w:p w14:paraId="250005B6" w14:textId="3C73B5A8" w:rsidR="00BD6134" w:rsidRPr="00991B21" w:rsidRDefault="006D04E7" w:rsidP="00D73EAD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3E0CCE64" wp14:editId="0B2E83BB">
            <wp:extent cx="5488069" cy="2057400"/>
            <wp:effectExtent l="0" t="0" r="24130" b="2540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B0FF912" w14:textId="77777777" w:rsidR="00BD6134" w:rsidRPr="00991B21" w:rsidRDefault="00BD6134" w:rsidP="00D73EAD">
      <w:pPr>
        <w:rPr>
          <w:rFonts w:ascii="Times New Roman" w:hAnsi="Times New Roman" w:cs="Times New Roman"/>
          <w:b/>
          <w:u w:val="single"/>
        </w:rPr>
      </w:pPr>
    </w:p>
    <w:p w14:paraId="321CE876" w14:textId="77777777" w:rsidR="00662340" w:rsidRPr="00991B21" w:rsidRDefault="00662340" w:rsidP="00D73EAD">
      <w:pPr>
        <w:rPr>
          <w:rFonts w:ascii="Times New Roman" w:hAnsi="Times New Roman" w:cs="Times New Roman"/>
          <w:b/>
          <w:u w:val="single"/>
        </w:rPr>
      </w:pPr>
    </w:p>
    <w:p w14:paraId="1A0EC28C" w14:textId="77777777" w:rsidR="00662340" w:rsidRPr="00991B21" w:rsidRDefault="00662340" w:rsidP="00D73EAD">
      <w:pPr>
        <w:rPr>
          <w:rFonts w:ascii="Times New Roman" w:hAnsi="Times New Roman" w:cs="Times New Roman"/>
          <w:b/>
          <w:u w:val="single"/>
        </w:rPr>
      </w:pPr>
    </w:p>
    <w:p w14:paraId="743EEE9D" w14:textId="3D7D7DC7" w:rsidR="00D73EAD" w:rsidRPr="00991B21" w:rsidRDefault="00D73EAD" w:rsidP="00D73EA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10</w:t>
      </w:r>
      <w:r w:rsidR="00B411C1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B411C1" w:rsidRPr="00991B21">
        <w:rPr>
          <w:rFonts w:ascii="Times New Roman" w:hAnsi="Times New Roman" w:cs="Times New Roman"/>
          <w:b/>
          <w:bCs/>
          <w:u w:val="single"/>
        </w:rPr>
        <w:t>Other Assaults</w:t>
      </w:r>
    </w:p>
    <w:p w14:paraId="456E2068" w14:textId="77777777" w:rsidR="00B411C1" w:rsidRPr="00991B21" w:rsidRDefault="00B411C1" w:rsidP="00D73EAD">
      <w:pPr>
        <w:rPr>
          <w:rFonts w:ascii="Times New Roman" w:hAnsi="Times New Roman" w:cs="Times New Roman"/>
          <w:b/>
        </w:rPr>
      </w:pPr>
    </w:p>
    <w:p w14:paraId="03A8F582" w14:textId="4A5641DE" w:rsidR="007B11AE" w:rsidRPr="00991B21" w:rsidRDefault="00B411C1" w:rsidP="00D73EAD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b/>
          <w:noProof/>
        </w:rPr>
        <w:drawing>
          <wp:inline distT="0" distB="0" distL="0" distR="0" wp14:anchorId="6A29B7F7" wp14:editId="5564B6DF">
            <wp:extent cx="5488069" cy="2160854"/>
            <wp:effectExtent l="0" t="0" r="24130" b="2413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21C5640" w14:textId="77777777" w:rsidR="007B11AE" w:rsidRPr="00991B21" w:rsidRDefault="007B11AE" w:rsidP="00D73EAD">
      <w:pPr>
        <w:rPr>
          <w:rFonts w:ascii="Times New Roman" w:hAnsi="Times New Roman" w:cs="Times New Roman"/>
          <w:b/>
          <w:u w:val="single"/>
        </w:rPr>
      </w:pPr>
    </w:p>
    <w:p w14:paraId="438DFE3F" w14:textId="77777777" w:rsidR="00D916FF" w:rsidRPr="00991B21" w:rsidRDefault="00D73EAD" w:rsidP="00D916F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11</w:t>
      </w:r>
      <w:r w:rsidR="00B411C1" w:rsidRPr="00991B21">
        <w:rPr>
          <w:rFonts w:ascii="Times New Roman" w:hAnsi="Times New Roman" w:cs="Times New Roman"/>
          <w:b/>
          <w:u w:val="single"/>
        </w:rPr>
        <w:t>:</w:t>
      </w:r>
      <w:r w:rsidR="00D916FF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D916FF" w:rsidRPr="00991B21">
        <w:rPr>
          <w:rFonts w:ascii="Times New Roman" w:hAnsi="Times New Roman" w:cs="Times New Roman"/>
          <w:b/>
          <w:bCs/>
          <w:u w:val="single"/>
        </w:rPr>
        <w:t>Forgery and Counterfeiting</w:t>
      </w:r>
    </w:p>
    <w:p w14:paraId="6E5BE641" w14:textId="77777777" w:rsidR="00D916FF" w:rsidRPr="00991B21" w:rsidRDefault="00D916FF" w:rsidP="00D73EAD">
      <w:pPr>
        <w:rPr>
          <w:rFonts w:ascii="Times New Roman" w:hAnsi="Times New Roman" w:cs="Times New Roman"/>
        </w:rPr>
      </w:pPr>
    </w:p>
    <w:p w14:paraId="569D3975" w14:textId="0ED5F7FD" w:rsidR="00D916FF" w:rsidRPr="00991B21" w:rsidRDefault="00D916FF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419760A1" wp14:editId="59095091">
            <wp:extent cx="5488069" cy="2249291"/>
            <wp:effectExtent l="0" t="0" r="24130" b="3683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EBE5AA5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4F569629" w14:textId="47CB7D7C" w:rsidR="00D916FF" w:rsidRPr="00991B21" w:rsidRDefault="00D73EAD" w:rsidP="00D916FF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12</w:t>
      </w:r>
      <w:r w:rsidR="00B411C1" w:rsidRPr="00991B21">
        <w:rPr>
          <w:rFonts w:ascii="Times New Roman" w:hAnsi="Times New Roman" w:cs="Times New Roman"/>
          <w:b/>
          <w:u w:val="single"/>
        </w:rPr>
        <w:t>:</w:t>
      </w:r>
      <w:r w:rsidR="00D916FF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D916FF" w:rsidRPr="00991B21">
        <w:rPr>
          <w:rFonts w:ascii="Times New Roman" w:hAnsi="Times New Roman" w:cs="Times New Roman"/>
          <w:b/>
          <w:bCs/>
          <w:u w:val="single"/>
        </w:rPr>
        <w:t>Fraud</w:t>
      </w:r>
    </w:p>
    <w:p w14:paraId="17A86F25" w14:textId="0D1233A2" w:rsidR="007B11AE" w:rsidRPr="00991B21" w:rsidRDefault="007B11AE" w:rsidP="00D73EAD">
      <w:pPr>
        <w:rPr>
          <w:rFonts w:ascii="Times New Roman" w:hAnsi="Times New Roman" w:cs="Times New Roman"/>
        </w:rPr>
      </w:pPr>
    </w:p>
    <w:p w14:paraId="6487326B" w14:textId="0E537DE2" w:rsidR="007B11AE" w:rsidRPr="00991B21" w:rsidRDefault="00662340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</w:rPr>
        <w:drawing>
          <wp:inline distT="0" distB="0" distL="0" distR="0" wp14:anchorId="34110B23" wp14:editId="35EE991F">
            <wp:extent cx="5488069" cy="2114133"/>
            <wp:effectExtent l="0" t="0" r="24130" b="19685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7534F16" w14:textId="77777777" w:rsidR="00662340" w:rsidRPr="00991B21" w:rsidRDefault="00662340" w:rsidP="009475DE">
      <w:pPr>
        <w:rPr>
          <w:rFonts w:ascii="Times New Roman" w:hAnsi="Times New Roman" w:cs="Times New Roman"/>
          <w:b/>
          <w:u w:val="single"/>
        </w:rPr>
      </w:pPr>
    </w:p>
    <w:p w14:paraId="69CDCC5A" w14:textId="77777777" w:rsidR="009475DE" w:rsidRPr="00991B21" w:rsidRDefault="00D73EAD" w:rsidP="009475DE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13</w:t>
      </w:r>
      <w:r w:rsidR="00B411C1" w:rsidRPr="00991B21">
        <w:rPr>
          <w:rFonts w:ascii="Times New Roman" w:hAnsi="Times New Roman" w:cs="Times New Roman"/>
          <w:b/>
          <w:u w:val="single"/>
        </w:rPr>
        <w:t>:</w:t>
      </w:r>
      <w:r w:rsidR="009475DE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9475DE" w:rsidRPr="00991B21">
        <w:rPr>
          <w:rFonts w:ascii="Times New Roman" w:hAnsi="Times New Roman" w:cs="Times New Roman"/>
          <w:b/>
          <w:bCs/>
          <w:u w:val="single"/>
        </w:rPr>
        <w:t>Embezzlement</w:t>
      </w:r>
    </w:p>
    <w:p w14:paraId="6F9792CB" w14:textId="6218AF5C" w:rsidR="00D73EAD" w:rsidRPr="00991B21" w:rsidRDefault="00D73EAD" w:rsidP="00D73EAD">
      <w:pPr>
        <w:rPr>
          <w:rFonts w:ascii="Times New Roman" w:hAnsi="Times New Roman" w:cs="Times New Roman"/>
        </w:rPr>
      </w:pPr>
    </w:p>
    <w:p w14:paraId="31A63253" w14:textId="5EAAE280" w:rsidR="007B11AE" w:rsidRPr="00991B21" w:rsidRDefault="009475DE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5CC0385E" wp14:editId="1B6382A9">
            <wp:extent cx="5488069" cy="1811280"/>
            <wp:effectExtent l="0" t="0" r="24130" b="1778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0748AE3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24E757FB" w14:textId="66FD8FB1" w:rsidR="00D73EAD" w:rsidRPr="00991B21" w:rsidRDefault="00D73EAD" w:rsidP="00D73EA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14</w:t>
      </w:r>
      <w:r w:rsidR="00B411C1" w:rsidRPr="00991B21">
        <w:rPr>
          <w:rFonts w:ascii="Times New Roman" w:hAnsi="Times New Roman" w:cs="Times New Roman"/>
          <w:b/>
          <w:u w:val="single"/>
        </w:rPr>
        <w:t>:</w:t>
      </w:r>
      <w:r w:rsidR="009475DE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9475DE" w:rsidRPr="00991B21">
        <w:rPr>
          <w:rFonts w:ascii="Times New Roman" w:hAnsi="Times New Roman" w:cs="Times New Roman"/>
          <w:b/>
          <w:bCs/>
          <w:u w:val="single"/>
        </w:rPr>
        <w:t>Stolen Property</w:t>
      </w:r>
      <w:proofErr w:type="gramStart"/>
      <w:r w:rsidR="009475DE" w:rsidRPr="00991B21">
        <w:rPr>
          <w:rFonts w:ascii="Times New Roman" w:hAnsi="Times New Roman" w:cs="Times New Roman"/>
          <w:b/>
          <w:bCs/>
          <w:u w:val="single"/>
        </w:rPr>
        <w:t>;</w:t>
      </w:r>
      <w:proofErr w:type="gramEnd"/>
      <w:r w:rsidR="009475DE" w:rsidRPr="00991B21">
        <w:rPr>
          <w:rFonts w:ascii="Times New Roman" w:hAnsi="Times New Roman" w:cs="Times New Roman"/>
          <w:b/>
          <w:bCs/>
          <w:u w:val="single"/>
        </w:rPr>
        <w:t xml:space="preserve"> Buying, Receiving, Possessing</w:t>
      </w:r>
    </w:p>
    <w:p w14:paraId="0200F0F3" w14:textId="77777777" w:rsidR="007B11AE" w:rsidRPr="00991B21" w:rsidRDefault="007B11AE" w:rsidP="00BA05EF">
      <w:pPr>
        <w:rPr>
          <w:rFonts w:ascii="Times New Roman" w:hAnsi="Times New Roman" w:cs="Times New Roman"/>
        </w:rPr>
      </w:pPr>
    </w:p>
    <w:p w14:paraId="79283C84" w14:textId="487EF316" w:rsidR="007B11AE" w:rsidRPr="00991B21" w:rsidRDefault="009475DE" w:rsidP="00BA05EF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4C5ECA13" wp14:editId="77A37ACD">
            <wp:extent cx="5488069" cy="2191723"/>
            <wp:effectExtent l="0" t="0" r="24130" b="18415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7A69489" w14:textId="77777777" w:rsidR="007B11AE" w:rsidRPr="00991B21" w:rsidRDefault="007B11AE" w:rsidP="00BA05EF">
      <w:pPr>
        <w:rPr>
          <w:rFonts w:ascii="Times New Roman" w:hAnsi="Times New Roman" w:cs="Times New Roman"/>
        </w:rPr>
      </w:pPr>
    </w:p>
    <w:p w14:paraId="5E6234B5" w14:textId="0974533F" w:rsidR="00D73EAD" w:rsidRPr="00991B21" w:rsidRDefault="00D73EAD" w:rsidP="00BA05EF">
      <w:pPr>
        <w:rPr>
          <w:rFonts w:ascii="Times New Roman" w:hAnsi="Times New Roman" w:cs="Times New Roman"/>
          <w:b/>
          <w:bCs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15</w:t>
      </w:r>
      <w:r w:rsidR="009475DE" w:rsidRPr="00991B21">
        <w:rPr>
          <w:rFonts w:ascii="Times New Roman" w:hAnsi="Times New Roman" w:cs="Times New Roman"/>
          <w:b/>
          <w:u w:val="single"/>
        </w:rPr>
        <w:t xml:space="preserve">: </w:t>
      </w:r>
      <w:r w:rsidR="009475DE" w:rsidRPr="00991B21">
        <w:rPr>
          <w:rFonts w:ascii="Times New Roman" w:hAnsi="Times New Roman" w:cs="Times New Roman"/>
          <w:b/>
          <w:bCs/>
          <w:u w:val="single"/>
        </w:rPr>
        <w:t>Vandalism</w:t>
      </w:r>
    </w:p>
    <w:p w14:paraId="4EAA57F3" w14:textId="77777777" w:rsidR="009475DE" w:rsidRPr="00991B21" w:rsidRDefault="009475DE" w:rsidP="00BA05EF">
      <w:pPr>
        <w:rPr>
          <w:rFonts w:ascii="Times New Roman" w:hAnsi="Times New Roman" w:cs="Times New Roman"/>
          <w:b/>
          <w:u w:val="single"/>
        </w:rPr>
      </w:pPr>
    </w:p>
    <w:p w14:paraId="6C9D0AA2" w14:textId="68C5C3DF" w:rsidR="007B11AE" w:rsidRPr="00991B21" w:rsidRDefault="009475DE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05F82931" wp14:editId="7AF1DDAB">
            <wp:extent cx="5488069" cy="2171700"/>
            <wp:effectExtent l="0" t="0" r="24130" b="1270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A5A57DF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3E0C709A" w14:textId="77777777" w:rsidR="00662340" w:rsidRPr="00991B21" w:rsidRDefault="00662340" w:rsidP="00D73EAD">
      <w:pPr>
        <w:rPr>
          <w:rFonts w:ascii="Times New Roman" w:hAnsi="Times New Roman" w:cs="Times New Roman"/>
        </w:rPr>
      </w:pPr>
    </w:p>
    <w:p w14:paraId="7E488D85" w14:textId="77777777" w:rsidR="00662340" w:rsidRPr="00991B21" w:rsidRDefault="00662340" w:rsidP="00D73EAD">
      <w:pPr>
        <w:rPr>
          <w:rFonts w:ascii="Times New Roman" w:hAnsi="Times New Roman" w:cs="Times New Roman"/>
        </w:rPr>
      </w:pPr>
    </w:p>
    <w:p w14:paraId="1DC56CD0" w14:textId="39EC28D3" w:rsidR="009475DE" w:rsidRPr="00991B21" w:rsidRDefault="00D73EAD" w:rsidP="009475DE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16</w:t>
      </w:r>
      <w:r w:rsidR="009475DE" w:rsidRPr="00991B21">
        <w:rPr>
          <w:rFonts w:ascii="Times New Roman" w:hAnsi="Times New Roman" w:cs="Times New Roman"/>
          <w:b/>
          <w:u w:val="single"/>
        </w:rPr>
        <w:t>:</w:t>
      </w:r>
      <w:r w:rsidR="009475DE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9475DE" w:rsidRPr="00991B21">
        <w:rPr>
          <w:rFonts w:ascii="Times New Roman" w:hAnsi="Times New Roman" w:cs="Times New Roman"/>
          <w:b/>
          <w:bCs/>
          <w:u w:val="single"/>
        </w:rPr>
        <w:t>Weapons</w:t>
      </w:r>
      <w:proofErr w:type="gramStart"/>
      <w:r w:rsidR="009475DE" w:rsidRPr="00991B21">
        <w:rPr>
          <w:rFonts w:ascii="Times New Roman" w:hAnsi="Times New Roman" w:cs="Times New Roman"/>
          <w:b/>
          <w:bCs/>
          <w:u w:val="single"/>
        </w:rPr>
        <w:t>;</w:t>
      </w:r>
      <w:proofErr w:type="gramEnd"/>
      <w:r w:rsidR="009475DE" w:rsidRPr="00991B21">
        <w:rPr>
          <w:rFonts w:ascii="Times New Roman" w:hAnsi="Times New Roman" w:cs="Times New Roman"/>
          <w:b/>
          <w:bCs/>
          <w:u w:val="single"/>
        </w:rPr>
        <w:t xml:space="preserve"> Carrying, Possessing, etc.</w:t>
      </w:r>
    </w:p>
    <w:p w14:paraId="452A7A21" w14:textId="43EB5E7B" w:rsidR="00D73EAD" w:rsidRPr="00991B21" w:rsidRDefault="00D73EAD" w:rsidP="00D73EAD">
      <w:pPr>
        <w:rPr>
          <w:rFonts w:ascii="Times New Roman" w:hAnsi="Times New Roman" w:cs="Times New Roman"/>
        </w:rPr>
      </w:pPr>
    </w:p>
    <w:p w14:paraId="66E9CE64" w14:textId="6B910FC7" w:rsidR="007B11AE" w:rsidRPr="00991B21" w:rsidRDefault="009475DE" w:rsidP="00BA05EF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371725E0" wp14:editId="35DB3C66">
            <wp:extent cx="5488069" cy="2154180"/>
            <wp:effectExtent l="0" t="0" r="24130" b="3048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3548E084" w14:textId="77777777" w:rsidR="007B11AE" w:rsidRPr="00991B21" w:rsidRDefault="007B11AE" w:rsidP="00BA05EF">
      <w:pPr>
        <w:rPr>
          <w:rFonts w:ascii="Times New Roman" w:hAnsi="Times New Roman" w:cs="Times New Roman"/>
        </w:rPr>
      </w:pPr>
    </w:p>
    <w:p w14:paraId="66C6F10C" w14:textId="77777777" w:rsidR="0001412D" w:rsidRPr="00991B21" w:rsidRDefault="00D73EAD" w:rsidP="0001412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17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01412D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01412D" w:rsidRPr="00991B21">
        <w:rPr>
          <w:rFonts w:ascii="Times New Roman" w:hAnsi="Times New Roman" w:cs="Times New Roman"/>
          <w:b/>
          <w:bCs/>
          <w:u w:val="single"/>
        </w:rPr>
        <w:t>Prostitution and Commercialized Vice</w:t>
      </w:r>
    </w:p>
    <w:p w14:paraId="22EEFB46" w14:textId="2F823BC3" w:rsidR="00D73EAD" w:rsidRPr="00991B21" w:rsidRDefault="00D73EAD" w:rsidP="00BA05EF">
      <w:pPr>
        <w:rPr>
          <w:rFonts w:ascii="Times New Roman" w:hAnsi="Times New Roman" w:cs="Times New Roman"/>
        </w:rPr>
      </w:pPr>
    </w:p>
    <w:p w14:paraId="0E30C0B4" w14:textId="76821C9A" w:rsidR="007B11AE" w:rsidRPr="00991B21" w:rsidRDefault="0001412D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1CAB0208" wp14:editId="5894B6BA">
            <wp:extent cx="5488069" cy="2066577"/>
            <wp:effectExtent l="0" t="0" r="24130" b="1651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F5D649F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397C021A" w14:textId="5245D068" w:rsidR="00D73EAD" w:rsidRPr="00991B21" w:rsidRDefault="00D73EAD" w:rsidP="00D73EA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18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F11489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F11489" w:rsidRPr="00991B21">
        <w:rPr>
          <w:rFonts w:ascii="Times New Roman" w:hAnsi="Times New Roman" w:cs="Times New Roman"/>
          <w:b/>
          <w:bCs/>
          <w:u w:val="single"/>
        </w:rPr>
        <w:t>Sex Offense (except forcible rape and prostitution)</w:t>
      </w:r>
    </w:p>
    <w:p w14:paraId="3CEA208C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0ED1F9CC" w14:textId="2CBDB5EF" w:rsidR="00F11489" w:rsidRPr="00991B21" w:rsidRDefault="00F11489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04F96A2B" wp14:editId="3A651194">
            <wp:extent cx="5488069" cy="2171700"/>
            <wp:effectExtent l="0" t="0" r="24130" b="1270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83D55A3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65696640" w14:textId="19684BDD" w:rsidR="00D73EAD" w:rsidRPr="00991B21" w:rsidRDefault="00D73EAD" w:rsidP="00D73EAD">
      <w:pPr>
        <w:rPr>
          <w:rFonts w:ascii="Times New Roman" w:hAnsi="Times New Roman" w:cs="Times New Roman"/>
          <w:b/>
          <w:bCs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19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352953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352953" w:rsidRPr="00991B21">
        <w:rPr>
          <w:rFonts w:ascii="Times New Roman" w:hAnsi="Times New Roman" w:cs="Times New Roman"/>
          <w:b/>
          <w:bCs/>
          <w:u w:val="single"/>
        </w:rPr>
        <w:t xml:space="preserve">Drug Abuse Violations </w:t>
      </w:r>
      <w:r w:rsidR="00662340" w:rsidRPr="00991B21">
        <w:rPr>
          <w:rFonts w:ascii="Times New Roman" w:hAnsi="Times New Roman" w:cs="Times New Roman"/>
          <w:b/>
          <w:bCs/>
          <w:u w:val="single"/>
        </w:rPr>
        <w:t>–</w:t>
      </w:r>
      <w:r w:rsidR="00352953" w:rsidRPr="00991B21">
        <w:rPr>
          <w:rFonts w:ascii="Times New Roman" w:hAnsi="Times New Roman" w:cs="Times New Roman"/>
          <w:b/>
          <w:bCs/>
          <w:u w:val="single"/>
        </w:rPr>
        <w:t>Total</w:t>
      </w:r>
    </w:p>
    <w:p w14:paraId="526040BE" w14:textId="77777777" w:rsidR="00662340" w:rsidRPr="00991B21" w:rsidRDefault="00662340" w:rsidP="00D73EAD">
      <w:pPr>
        <w:rPr>
          <w:rFonts w:ascii="Times New Roman" w:hAnsi="Times New Roman" w:cs="Times New Roman"/>
          <w:b/>
          <w:u w:val="single"/>
        </w:rPr>
      </w:pPr>
    </w:p>
    <w:p w14:paraId="340AF780" w14:textId="61E6A835" w:rsidR="007B11AE" w:rsidRPr="00991B21" w:rsidRDefault="00352953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68CFED3E" wp14:editId="341ED358">
            <wp:extent cx="5488069" cy="2154180"/>
            <wp:effectExtent l="0" t="0" r="24130" b="3048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55F4CB7" w14:textId="77777777" w:rsidR="007B11AE" w:rsidRPr="00991B21" w:rsidRDefault="007B11AE" w:rsidP="00D73EAD">
      <w:pPr>
        <w:rPr>
          <w:rFonts w:ascii="Times New Roman" w:hAnsi="Times New Roman" w:cs="Times New Roman"/>
          <w:b/>
          <w:u w:val="single"/>
        </w:rPr>
      </w:pPr>
    </w:p>
    <w:p w14:paraId="6B6C5272" w14:textId="48E018D8" w:rsidR="004139D7" w:rsidRPr="00991B21" w:rsidRDefault="00D73EAD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20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4139D7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proofErr w:type="gramStart"/>
      <w:r w:rsidR="004139D7" w:rsidRPr="00991B21">
        <w:rPr>
          <w:rFonts w:ascii="Times New Roman" w:hAnsi="Times New Roman" w:cs="Times New Roman"/>
          <w:b/>
          <w:bCs/>
          <w:u w:val="single"/>
        </w:rPr>
        <w:t>Sale-Manufacturing</w:t>
      </w:r>
      <w:proofErr w:type="gramEnd"/>
      <w:r w:rsidR="004139D7" w:rsidRPr="00991B21">
        <w:rPr>
          <w:rFonts w:ascii="Times New Roman" w:hAnsi="Times New Roman" w:cs="Times New Roman"/>
          <w:b/>
          <w:bCs/>
          <w:u w:val="single"/>
        </w:rPr>
        <w:t xml:space="preserve"> – Total</w:t>
      </w:r>
    </w:p>
    <w:p w14:paraId="1784980B" w14:textId="7F5B6335" w:rsidR="00D73EAD" w:rsidRPr="00991B21" w:rsidRDefault="00D73EAD" w:rsidP="00D73EAD">
      <w:pPr>
        <w:rPr>
          <w:rFonts w:ascii="Times New Roman" w:hAnsi="Times New Roman" w:cs="Times New Roman"/>
        </w:rPr>
      </w:pPr>
    </w:p>
    <w:p w14:paraId="640EF07B" w14:textId="34E401AE" w:rsidR="007B11AE" w:rsidRPr="00991B21" w:rsidRDefault="004139D7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2A214542" wp14:editId="629B0D27">
            <wp:extent cx="5488069" cy="2180877"/>
            <wp:effectExtent l="0" t="0" r="24130" b="2921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41C4F698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54C99BF6" w14:textId="0C0DE891" w:rsidR="00D73EAD" w:rsidRPr="00991B21" w:rsidRDefault="00D73EAD" w:rsidP="00D73EAD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21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4139D7" w:rsidRPr="00991B21">
        <w:rPr>
          <w:rFonts w:ascii="Times New Roman" w:hAnsi="Times New Roman" w:cs="Times New Roman"/>
          <w:b/>
          <w:u w:val="single"/>
        </w:rPr>
        <w:t xml:space="preserve"> Possession – Sub Total</w:t>
      </w:r>
    </w:p>
    <w:p w14:paraId="3C34ED86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55891262" w14:textId="2CAC8EE8" w:rsidR="007B11AE" w:rsidRPr="00991B21" w:rsidRDefault="004139D7" w:rsidP="00D73EAD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72F329B4" wp14:editId="10429E0B">
            <wp:extent cx="5488069" cy="2171700"/>
            <wp:effectExtent l="0" t="0" r="24130" b="1270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0693183D" w14:textId="77777777" w:rsidR="007B11AE" w:rsidRPr="00991B21" w:rsidRDefault="007B11AE" w:rsidP="00D73EAD">
      <w:pPr>
        <w:rPr>
          <w:rFonts w:ascii="Times New Roman" w:hAnsi="Times New Roman" w:cs="Times New Roman"/>
        </w:rPr>
      </w:pPr>
    </w:p>
    <w:p w14:paraId="0E67AAE2" w14:textId="3A13486A" w:rsidR="004139D7" w:rsidRPr="00991B21" w:rsidRDefault="00D73EAD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22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4139D7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4139D7" w:rsidRPr="00991B21">
        <w:rPr>
          <w:rFonts w:ascii="Times New Roman" w:hAnsi="Times New Roman" w:cs="Times New Roman"/>
          <w:b/>
          <w:bCs/>
          <w:u w:val="single"/>
        </w:rPr>
        <w:t>Gambling</w:t>
      </w:r>
    </w:p>
    <w:p w14:paraId="55710E86" w14:textId="603B0EFA" w:rsidR="00D73EAD" w:rsidRPr="00991B21" w:rsidRDefault="00D73EAD" w:rsidP="00D73EAD">
      <w:pPr>
        <w:rPr>
          <w:rFonts w:ascii="Times New Roman" w:hAnsi="Times New Roman" w:cs="Times New Roman"/>
        </w:rPr>
      </w:pPr>
    </w:p>
    <w:p w14:paraId="54159F72" w14:textId="651053E7" w:rsidR="007B11AE" w:rsidRPr="00991B21" w:rsidRDefault="004139D7" w:rsidP="00BA05EF">
      <w:pPr>
        <w:rPr>
          <w:rFonts w:ascii="Times New Roman" w:hAnsi="Times New Roman" w:cs="Times New Roman"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3E6FBA08" wp14:editId="56CEF7CF">
            <wp:extent cx="5488069" cy="2154180"/>
            <wp:effectExtent l="0" t="0" r="24130" b="3048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373F1CA" w14:textId="77777777" w:rsidR="007B11AE" w:rsidRPr="00991B21" w:rsidRDefault="007B11AE" w:rsidP="00BA05EF">
      <w:pPr>
        <w:rPr>
          <w:rFonts w:ascii="Times New Roman" w:hAnsi="Times New Roman" w:cs="Times New Roman"/>
        </w:rPr>
      </w:pPr>
    </w:p>
    <w:p w14:paraId="2CE3CF3B" w14:textId="77777777" w:rsidR="004139D7" w:rsidRPr="00991B21" w:rsidRDefault="00D73EAD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23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4139D7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4139D7" w:rsidRPr="00991B21">
        <w:rPr>
          <w:rFonts w:ascii="Times New Roman" w:hAnsi="Times New Roman" w:cs="Times New Roman"/>
          <w:b/>
          <w:bCs/>
          <w:u w:val="single"/>
        </w:rPr>
        <w:t>Offenses Against the Family and Children</w:t>
      </w:r>
    </w:p>
    <w:p w14:paraId="4744E7C3" w14:textId="0377D9AD" w:rsidR="00D73EAD" w:rsidRPr="00991B21" w:rsidRDefault="00D73EAD" w:rsidP="00BA05EF">
      <w:pPr>
        <w:rPr>
          <w:rFonts w:ascii="Times New Roman" w:hAnsi="Times New Roman" w:cs="Times New Roman"/>
          <w:b/>
        </w:rPr>
      </w:pPr>
    </w:p>
    <w:p w14:paraId="120F7C92" w14:textId="15484693" w:rsidR="007B11AE" w:rsidRPr="00991B21" w:rsidRDefault="004139D7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10C842F5" wp14:editId="0F52F34C">
            <wp:extent cx="5488069" cy="2066577"/>
            <wp:effectExtent l="0" t="0" r="24130" b="16510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3176A96C" w14:textId="77777777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60E74254" w14:textId="22E880E9" w:rsidR="004139D7" w:rsidRPr="00991B21" w:rsidRDefault="007B11AE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24</w:t>
      </w:r>
      <w:r w:rsidR="00E15588" w:rsidRPr="00991B21">
        <w:rPr>
          <w:rFonts w:ascii="Times New Roman" w:hAnsi="Times New Roman" w:cs="Times New Roman"/>
          <w:b/>
          <w:u w:val="single"/>
        </w:rPr>
        <w:t>:</w:t>
      </w:r>
      <w:r w:rsidR="004139D7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4139D7" w:rsidRPr="00991B21">
        <w:rPr>
          <w:rFonts w:ascii="Times New Roman" w:hAnsi="Times New Roman" w:cs="Times New Roman"/>
          <w:b/>
          <w:bCs/>
          <w:u w:val="single"/>
        </w:rPr>
        <w:t>Driving Under the Influence</w:t>
      </w:r>
    </w:p>
    <w:p w14:paraId="772AAAA1" w14:textId="119909AF" w:rsidR="007B11AE" w:rsidRPr="00991B21" w:rsidRDefault="007B11AE" w:rsidP="00BA05EF">
      <w:pPr>
        <w:rPr>
          <w:rFonts w:ascii="Times New Roman" w:hAnsi="Times New Roman" w:cs="Times New Roman"/>
          <w:b/>
        </w:rPr>
      </w:pPr>
    </w:p>
    <w:p w14:paraId="511C14CE" w14:textId="3A7E0269" w:rsidR="004139D7" w:rsidRPr="00991B21" w:rsidRDefault="004139D7" w:rsidP="00BA05EF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0F2F40ED" wp14:editId="43C22200">
            <wp:extent cx="5488069" cy="2171700"/>
            <wp:effectExtent l="0" t="0" r="24130" b="12700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8D51C3F" w14:textId="77777777" w:rsidR="004139D7" w:rsidRPr="00991B21" w:rsidRDefault="004139D7" w:rsidP="00BA05EF">
      <w:pPr>
        <w:rPr>
          <w:rFonts w:ascii="Times New Roman" w:hAnsi="Times New Roman" w:cs="Times New Roman"/>
          <w:b/>
        </w:rPr>
      </w:pPr>
    </w:p>
    <w:p w14:paraId="4CFA4C97" w14:textId="792E1A7C" w:rsidR="004139D7" w:rsidRPr="00991B21" w:rsidRDefault="004139D7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25:</w:t>
      </w:r>
      <w:r w:rsidR="00C974CE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C974CE" w:rsidRPr="00991B21">
        <w:rPr>
          <w:rFonts w:ascii="Times New Roman" w:hAnsi="Times New Roman" w:cs="Times New Roman"/>
          <w:b/>
          <w:bCs/>
          <w:u w:val="single"/>
        </w:rPr>
        <w:t>Liquor Laws</w:t>
      </w:r>
    </w:p>
    <w:p w14:paraId="78BB0586" w14:textId="77777777" w:rsidR="00C974CE" w:rsidRPr="00991B21" w:rsidRDefault="00C974CE" w:rsidP="004139D7">
      <w:pPr>
        <w:rPr>
          <w:rFonts w:ascii="Times New Roman" w:hAnsi="Times New Roman" w:cs="Times New Roman"/>
          <w:b/>
        </w:rPr>
      </w:pPr>
    </w:p>
    <w:p w14:paraId="39590B75" w14:textId="30FE1EB1" w:rsidR="004139D7" w:rsidRPr="00991B21" w:rsidRDefault="00C974CE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1FEC3E46" wp14:editId="166F554B">
            <wp:extent cx="5488069" cy="2154180"/>
            <wp:effectExtent l="0" t="0" r="24130" b="3048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6E14BD08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7751E990" w14:textId="1C7A3014" w:rsidR="006C63D3" w:rsidRPr="00991B21" w:rsidRDefault="004139D7" w:rsidP="006C63D3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26:</w:t>
      </w:r>
      <w:r w:rsidR="006C63D3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6C63D3" w:rsidRPr="00991B21">
        <w:rPr>
          <w:rFonts w:ascii="Times New Roman" w:hAnsi="Times New Roman" w:cs="Times New Roman"/>
          <w:b/>
          <w:bCs/>
          <w:u w:val="single"/>
        </w:rPr>
        <w:t>Drunkenness</w:t>
      </w:r>
    </w:p>
    <w:p w14:paraId="2CA4BEAA" w14:textId="287EC91B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22F5CF3A" w14:textId="27FA39A6" w:rsidR="004139D7" w:rsidRPr="00991B21" w:rsidRDefault="006C63D3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45826780" wp14:editId="39AD2750">
            <wp:extent cx="5373769" cy="2180877"/>
            <wp:effectExtent l="0" t="0" r="36830" b="29210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6A7AB93E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7E54F339" w14:textId="4E9E8E8B" w:rsidR="004139D7" w:rsidRPr="00991B21" w:rsidRDefault="004139D7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27:</w:t>
      </w:r>
      <w:r w:rsidR="00AA19CC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AA19CC" w:rsidRPr="00991B21">
        <w:rPr>
          <w:rFonts w:ascii="Times New Roman" w:hAnsi="Times New Roman" w:cs="Times New Roman"/>
          <w:b/>
          <w:bCs/>
          <w:u w:val="single"/>
        </w:rPr>
        <w:t>Disorderly Conduct</w:t>
      </w:r>
    </w:p>
    <w:p w14:paraId="33CF5079" w14:textId="77777777" w:rsidR="00AA19CC" w:rsidRPr="00991B21" w:rsidRDefault="00AA19CC" w:rsidP="004139D7">
      <w:pPr>
        <w:rPr>
          <w:rFonts w:ascii="Times New Roman" w:hAnsi="Times New Roman" w:cs="Times New Roman"/>
          <w:b/>
        </w:rPr>
      </w:pPr>
    </w:p>
    <w:p w14:paraId="1C03D6A2" w14:textId="30E0EFB2" w:rsidR="004139D7" w:rsidRPr="00991B21" w:rsidRDefault="00AA19CC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405856F5" wp14:editId="5A93EEBC">
            <wp:extent cx="5488069" cy="2171700"/>
            <wp:effectExtent l="0" t="0" r="24130" b="12700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73FE30AA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799DEDB4" w14:textId="63A5C98B" w:rsidR="004139D7" w:rsidRPr="00991B21" w:rsidRDefault="004139D7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28:</w:t>
      </w:r>
      <w:r w:rsidR="00AA19CC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AA19CC" w:rsidRPr="00991B21">
        <w:rPr>
          <w:rFonts w:ascii="Times New Roman" w:hAnsi="Times New Roman" w:cs="Times New Roman"/>
          <w:b/>
          <w:bCs/>
          <w:u w:val="single"/>
        </w:rPr>
        <w:t>Vagrancy</w:t>
      </w:r>
    </w:p>
    <w:p w14:paraId="4B1BA34F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41590589" w14:textId="0172FEF8" w:rsidR="00AA19CC" w:rsidRPr="00991B21" w:rsidRDefault="00AA19CC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33AC33FB" wp14:editId="244CD0E5">
            <wp:extent cx="5488069" cy="2154180"/>
            <wp:effectExtent l="0" t="0" r="24130" b="30480"/>
            <wp:docPr id="28" name="Chart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7598B4A4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3CA789B6" w14:textId="77777777" w:rsidR="00AA7F0E" w:rsidRPr="00991B21" w:rsidRDefault="004139D7" w:rsidP="00AA7F0E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29:</w:t>
      </w:r>
      <w:r w:rsidR="00AA7F0E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AA7F0E" w:rsidRPr="00991B21">
        <w:rPr>
          <w:rFonts w:ascii="Times New Roman" w:hAnsi="Times New Roman" w:cs="Times New Roman"/>
          <w:b/>
          <w:bCs/>
          <w:u w:val="single"/>
        </w:rPr>
        <w:t>All Other Offenses (except traffic)</w:t>
      </w:r>
    </w:p>
    <w:p w14:paraId="4ED96B80" w14:textId="26C51913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05FDF14F" w14:textId="567BB8C5" w:rsidR="004139D7" w:rsidRPr="00991B21" w:rsidRDefault="00AA7F0E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636C2FFC" wp14:editId="458D907B">
            <wp:extent cx="5488069" cy="2180877"/>
            <wp:effectExtent l="0" t="0" r="24130" b="29210"/>
            <wp:docPr id="29" name="Chart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15786EA5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018307F7" w14:textId="1AD5310D" w:rsidR="00AA7F0E" w:rsidRPr="00991B21" w:rsidRDefault="004139D7" w:rsidP="00AA7F0E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30:</w:t>
      </w:r>
      <w:r w:rsidR="00AA7F0E" w:rsidRPr="00991B21">
        <w:rPr>
          <w:rFonts w:ascii="Times New Roman" w:hAnsi="Times New Roman" w:cs="Times New Roman"/>
          <w:b/>
          <w:bCs/>
          <w:color w:val="000000"/>
          <w:kern w:val="24"/>
          <w:sz w:val="36"/>
          <w:szCs w:val="36"/>
          <w:u w:val="single"/>
        </w:rPr>
        <w:t xml:space="preserve"> </w:t>
      </w:r>
      <w:r w:rsidR="00AA7F0E" w:rsidRPr="00991B21">
        <w:rPr>
          <w:rFonts w:ascii="Times New Roman" w:hAnsi="Times New Roman" w:cs="Times New Roman"/>
          <w:b/>
          <w:bCs/>
          <w:u w:val="single"/>
        </w:rPr>
        <w:t>Curfew and Loitering Law Violations</w:t>
      </w:r>
    </w:p>
    <w:p w14:paraId="4839636B" w14:textId="7D9B0F53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36A40FAB" w14:textId="02B2946F" w:rsidR="004139D7" w:rsidRPr="00991B21" w:rsidRDefault="00AA7F0E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17F50E57" wp14:editId="4503BF84">
            <wp:extent cx="5488069" cy="2286000"/>
            <wp:effectExtent l="0" t="0" r="24130" b="25400"/>
            <wp:docPr id="30" name="Chart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62BFC529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7836D8FD" w14:textId="77777777" w:rsidR="00686EB7" w:rsidRPr="00991B21" w:rsidRDefault="004139D7" w:rsidP="00686EB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31:</w:t>
      </w:r>
      <w:r w:rsidR="00686EB7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686EB7" w:rsidRPr="00991B21">
        <w:rPr>
          <w:rFonts w:ascii="Times New Roman" w:hAnsi="Times New Roman" w:cs="Times New Roman"/>
          <w:b/>
          <w:bCs/>
          <w:u w:val="single"/>
        </w:rPr>
        <w:t>Violent Crime</w:t>
      </w:r>
    </w:p>
    <w:p w14:paraId="5CA7D18B" w14:textId="7D55522A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2D1E9AE3" w14:textId="0CE562E2" w:rsidR="004139D7" w:rsidRPr="00991B21" w:rsidRDefault="00686EB7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570F1EC3" wp14:editId="1C8D1354">
            <wp:extent cx="5488069" cy="2094944"/>
            <wp:effectExtent l="0" t="0" r="24130" b="13335"/>
            <wp:docPr id="31" name="Chart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590E860D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1D399311" w14:textId="7D857460" w:rsidR="004139D7" w:rsidRPr="00991B21" w:rsidRDefault="004139D7" w:rsidP="004139D7">
      <w:pPr>
        <w:rPr>
          <w:rFonts w:ascii="Times New Roman" w:hAnsi="Times New Roman" w:cs="Times New Roman"/>
          <w:b/>
          <w:u w:val="single"/>
        </w:rPr>
      </w:pPr>
      <w:r w:rsidRPr="00991B21">
        <w:rPr>
          <w:rFonts w:ascii="Times New Roman" w:hAnsi="Times New Roman" w:cs="Times New Roman"/>
          <w:b/>
          <w:u w:val="single"/>
        </w:rPr>
        <w:t>Graph 32:</w:t>
      </w:r>
      <w:r w:rsidR="00696BDA" w:rsidRPr="00991B21">
        <w:rPr>
          <w:rFonts w:ascii="Times New Roman" w:hAnsi="Times New Roman" w:cs="Times New Roman"/>
          <w:b/>
          <w:u w:val="single"/>
        </w:rPr>
        <w:t xml:space="preserve"> </w:t>
      </w:r>
      <w:r w:rsidR="00696BDA" w:rsidRPr="00991B21">
        <w:rPr>
          <w:rFonts w:ascii="Times New Roman" w:hAnsi="Times New Roman" w:cs="Times New Roman"/>
          <w:b/>
          <w:bCs/>
          <w:u w:val="single"/>
        </w:rPr>
        <w:t>Property Crime Index</w:t>
      </w:r>
    </w:p>
    <w:p w14:paraId="4AD0093B" w14:textId="77777777" w:rsidR="004139D7" w:rsidRPr="00991B21" w:rsidRDefault="004139D7" w:rsidP="004139D7">
      <w:pPr>
        <w:rPr>
          <w:rFonts w:ascii="Times New Roman" w:hAnsi="Times New Roman" w:cs="Times New Roman"/>
          <w:b/>
        </w:rPr>
      </w:pPr>
    </w:p>
    <w:p w14:paraId="5A4EB989" w14:textId="7AAF3EA7" w:rsidR="00696BDA" w:rsidRPr="00991B21" w:rsidRDefault="00696BDA" w:rsidP="004139D7">
      <w:pPr>
        <w:rPr>
          <w:rFonts w:ascii="Times New Roman" w:hAnsi="Times New Roman" w:cs="Times New Roman"/>
          <w:b/>
        </w:rPr>
      </w:pPr>
      <w:r w:rsidRPr="00991B21">
        <w:rPr>
          <w:rFonts w:ascii="Times New Roman" w:hAnsi="Times New Roman" w:cs="Times New Roman"/>
          <w:noProof/>
        </w:rPr>
        <w:drawing>
          <wp:inline distT="0" distB="0" distL="0" distR="0" wp14:anchorId="30038887" wp14:editId="264BE1A6">
            <wp:extent cx="5488069" cy="2195061"/>
            <wp:effectExtent l="0" t="0" r="24130" b="15240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D56FB7A" w14:textId="77777777" w:rsidR="004139D7" w:rsidRPr="00991B21" w:rsidRDefault="004139D7" w:rsidP="00BA05EF">
      <w:pPr>
        <w:rPr>
          <w:rFonts w:ascii="Times New Roman" w:hAnsi="Times New Roman" w:cs="Times New Roman"/>
          <w:b/>
        </w:rPr>
      </w:pPr>
    </w:p>
    <w:bookmarkEnd w:id="0"/>
    <w:sectPr w:rsidR="004139D7" w:rsidRPr="00991B2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3797F"/>
    <w:multiLevelType w:val="hybridMultilevel"/>
    <w:tmpl w:val="9A646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AB0A25"/>
    <w:multiLevelType w:val="hybridMultilevel"/>
    <w:tmpl w:val="A96E9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DD1"/>
    <w:rsid w:val="00002DD1"/>
    <w:rsid w:val="0001412D"/>
    <w:rsid w:val="000D3232"/>
    <w:rsid w:val="00255E43"/>
    <w:rsid w:val="00345E87"/>
    <w:rsid w:val="00352953"/>
    <w:rsid w:val="004139D7"/>
    <w:rsid w:val="005E0EA3"/>
    <w:rsid w:val="00662340"/>
    <w:rsid w:val="00686EB7"/>
    <w:rsid w:val="00696BDA"/>
    <w:rsid w:val="006C63D3"/>
    <w:rsid w:val="006D04E7"/>
    <w:rsid w:val="007B11AE"/>
    <w:rsid w:val="008525C2"/>
    <w:rsid w:val="009475DE"/>
    <w:rsid w:val="00991B21"/>
    <w:rsid w:val="00A81380"/>
    <w:rsid w:val="00AA19CC"/>
    <w:rsid w:val="00AA7F0E"/>
    <w:rsid w:val="00AC2054"/>
    <w:rsid w:val="00B411C1"/>
    <w:rsid w:val="00BA05EF"/>
    <w:rsid w:val="00BD6134"/>
    <w:rsid w:val="00BE76EC"/>
    <w:rsid w:val="00C974CE"/>
    <w:rsid w:val="00D73EAD"/>
    <w:rsid w:val="00D916FF"/>
    <w:rsid w:val="00E15588"/>
    <w:rsid w:val="00F11489"/>
    <w:rsid w:val="00F508EA"/>
    <w:rsid w:val="00FB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75C4F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D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5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EF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3EA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D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5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EF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3EA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chart" Target="charts/chart14.xml"/><Relationship Id="rId21" Type="http://schemas.openxmlformats.org/officeDocument/2006/relationships/chart" Target="charts/chart15.xml"/><Relationship Id="rId22" Type="http://schemas.openxmlformats.org/officeDocument/2006/relationships/chart" Target="charts/chart16.xml"/><Relationship Id="rId23" Type="http://schemas.openxmlformats.org/officeDocument/2006/relationships/chart" Target="charts/chart17.xml"/><Relationship Id="rId24" Type="http://schemas.openxmlformats.org/officeDocument/2006/relationships/chart" Target="charts/chart18.xml"/><Relationship Id="rId25" Type="http://schemas.openxmlformats.org/officeDocument/2006/relationships/chart" Target="charts/chart19.xml"/><Relationship Id="rId26" Type="http://schemas.openxmlformats.org/officeDocument/2006/relationships/chart" Target="charts/chart20.xml"/><Relationship Id="rId27" Type="http://schemas.openxmlformats.org/officeDocument/2006/relationships/chart" Target="charts/chart21.xml"/><Relationship Id="rId28" Type="http://schemas.openxmlformats.org/officeDocument/2006/relationships/chart" Target="charts/chart22.xml"/><Relationship Id="rId29" Type="http://schemas.openxmlformats.org/officeDocument/2006/relationships/chart" Target="charts/chart23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chart" Target="charts/chart24.xml"/><Relationship Id="rId31" Type="http://schemas.openxmlformats.org/officeDocument/2006/relationships/chart" Target="charts/chart25.xml"/><Relationship Id="rId32" Type="http://schemas.openxmlformats.org/officeDocument/2006/relationships/chart" Target="charts/chart26.xml"/><Relationship Id="rId9" Type="http://schemas.openxmlformats.org/officeDocument/2006/relationships/chart" Target="charts/chart3.xml"/><Relationship Id="rId6" Type="http://schemas.openxmlformats.org/officeDocument/2006/relationships/webSettings" Target="webSettings.xml"/><Relationship Id="rId7" Type="http://schemas.openxmlformats.org/officeDocument/2006/relationships/chart" Target="charts/chart1.xml"/><Relationship Id="rId8" Type="http://schemas.openxmlformats.org/officeDocument/2006/relationships/chart" Target="charts/chart2.xml"/><Relationship Id="rId33" Type="http://schemas.openxmlformats.org/officeDocument/2006/relationships/chart" Target="charts/chart27.xml"/><Relationship Id="rId34" Type="http://schemas.openxmlformats.org/officeDocument/2006/relationships/chart" Target="charts/chart28.xml"/><Relationship Id="rId35" Type="http://schemas.openxmlformats.org/officeDocument/2006/relationships/chart" Target="charts/chart29.xml"/><Relationship Id="rId36" Type="http://schemas.openxmlformats.org/officeDocument/2006/relationships/chart" Target="charts/chart30.xml"/><Relationship Id="rId10" Type="http://schemas.openxmlformats.org/officeDocument/2006/relationships/chart" Target="charts/chart4.xml"/><Relationship Id="rId11" Type="http://schemas.openxmlformats.org/officeDocument/2006/relationships/chart" Target="charts/chart5.xml"/><Relationship Id="rId12" Type="http://schemas.openxmlformats.org/officeDocument/2006/relationships/chart" Target="charts/chart6.xml"/><Relationship Id="rId13" Type="http://schemas.openxmlformats.org/officeDocument/2006/relationships/chart" Target="charts/chart7.xml"/><Relationship Id="rId14" Type="http://schemas.openxmlformats.org/officeDocument/2006/relationships/chart" Target="charts/chart8.xml"/><Relationship Id="rId15" Type="http://schemas.openxmlformats.org/officeDocument/2006/relationships/chart" Target="charts/chart9.xml"/><Relationship Id="rId16" Type="http://schemas.openxmlformats.org/officeDocument/2006/relationships/chart" Target="charts/chart10.xml"/><Relationship Id="rId17" Type="http://schemas.openxmlformats.org/officeDocument/2006/relationships/chart" Target="charts/chart11.xml"/><Relationship Id="rId18" Type="http://schemas.openxmlformats.org/officeDocument/2006/relationships/chart" Target="charts/chart12.xml"/><Relationship Id="rId19" Type="http://schemas.openxmlformats.org/officeDocument/2006/relationships/chart" Target="charts/chart13.xml"/><Relationship Id="rId37" Type="http://schemas.openxmlformats.org/officeDocument/2006/relationships/chart" Target="charts/chart31.xml"/><Relationship Id="rId38" Type="http://schemas.openxmlformats.org/officeDocument/2006/relationships/chart" Target="charts/chart32.xml"/><Relationship Id="rId39" Type="http://schemas.openxmlformats.org/officeDocument/2006/relationships/fontTable" Target="fontTable.xml"/><Relationship Id="rId4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.xls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1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2.xlsx" TargetMode="Externa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3.xlsx" TargetMode="External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final%201.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Final2.csv!$E$1</c:f>
              <c:strCache>
                <c:ptCount val="1"/>
                <c:pt idx="0">
                  <c:v>Murder and Non-Negligent Manslaughter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88721625024828"/>
                  <c:y val="-0.233709996776719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Final2.csv!$E$2:$E$15</c:f>
              <c:numCache>
                <c:formatCode>0.00E+00</c:formatCode>
                <c:ptCount val="14"/>
                <c:pt idx="0">
                  <c:v>5.62367E-5</c:v>
                </c:pt>
                <c:pt idx="1">
                  <c:v>-1.96338E-5</c:v>
                </c:pt>
                <c:pt idx="2" formatCode="General">
                  <c:v>0.000231534</c:v>
                </c:pt>
                <c:pt idx="3">
                  <c:v>2.83623E-5</c:v>
                </c:pt>
                <c:pt idx="4">
                  <c:v>7.52449E-5</c:v>
                </c:pt>
                <c:pt idx="5" formatCode="General">
                  <c:v>0.000316352</c:v>
                </c:pt>
                <c:pt idx="6" formatCode="General">
                  <c:v>0.00019914</c:v>
                </c:pt>
                <c:pt idx="7">
                  <c:v>6.1523E-5</c:v>
                </c:pt>
                <c:pt idx="8" formatCode="General">
                  <c:v>0.000177459</c:v>
                </c:pt>
                <c:pt idx="9" formatCode="General">
                  <c:v>0.000136866</c:v>
                </c:pt>
                <c:pt idx="10">
                  <c:v>5.00746E-6</c:v>
                </c:pt>
                <c:pt idx="11">
                  <c:v>8.50132E-5</c:v>
                </c:pt>
                <c:pt idx="12">
                  <c:v>6.73176E-5</c:v>
                </c:pt>
                <c:pt idx="13" formatCode="General">
                  <c:v>0.000138626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6681240"/>
        <c:axId val="2136581816"/>
      </c:scatterChart>
      <c:valAx>
        <c:axId val="213668124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52662729658793"/>
              <c:y val="0.902777777777778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2136581816"/>
        <c:crosses val="autoZero"/>
        <c:crossBetween val="midCat"/>
      </c:valAx>
      <c:valAx>
        <c:axId val="2136581816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Murder</a:t>
                </a:r>
                <a:r>
                  <a:rPr lang="en-US" baseline="0"/>
                  <a:t> and Non-Negligent Manslaughter</a:t>
                </a:r>
                <a:endParaRPr lang="en-US"/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21366812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Final2.csv!$F$1</c:f>
              <c:strCache>
                <c:ptCount val="1"/>
                <c:pt idx="0">
                  <c:v>Manslaughter by Negligence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og"/>
            <c:dispRSqr val="1"/>
            <c:dispEq val="1"/>
            <c:trendlineLbl>
              <c:layout>
                <c:manualLayout>
                  <c:x val="-0.128991539214275"/>
                  <c:y val="-0.475966992358535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Final2.csv!$F$2:$F$15</c:f>
              <c:numCache>
                <c:formatCode>0.00E+00</c:formatCode>
                <c:ptCount val="14"/>
                <c:pt idx="0">
                  <c:v>2.37608E-6</c:v>
                </c:pt>
                <c:pt idx="1">
                  <c:v>-1.96338E-5</c:v>
                </c:pt>
                <c:pt idx="2">
                  <c:v>-3.79563E-7</c:v>
                </c:pt>
                <c:pt idx="3">
                  <c:v>4.97996E-5</c:v>
                </c:pt>
                <c:pt idx="4">
                  <c:v>-3.02511E-7</c:v>
                </c:pt>
                <c:pt idx="5">
                  <c:v>1.6671E-5</c:v>
                </c:pt>
                <c:pt idx="6">
                  <c:v>7.01169E-6</c:v>
                </c:pt>
                <c:pt idx="7">
                  <c:v>1.60824E-6</c:v>
                </c:pt>
                <c:pt idx="8">
                  <c:v>1.33433E-5</c:v>
                </c:pt>
                <c:pt idx="9">
                  <c:v>2.39126E-6</c:v>
                </c:pt>
                <c:pt idx="10">
                  <c:v>1.66955E-5</c:v>
                </c:pt>
                <c:pt idx="11">
                  <c:v>1.35158E-5</c:v>
                </c:pt>
                <c:pt idx="12">
                  <c:v>2.80631E-6</c:v>
                </c:pt>
                <c:pt idx="13">
                  <c:v>2.70973E-5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5328728"/>
        <c:axId val="2138337320"/>
      </c:scatterChart>
      <c:valAx>
        <c:axId val="21253287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2138337320"/>
        <c:crosses val="autoZero"/>
        <c:crossBetween val="midCat"/>
      </c:valAx>
      <c:valAx>
        <c:axId val="2138337320"/>
        <c:scaling>
          <c:orientation val="minMax"/>
          <c:max val="5.0E-5"/>
          <c:min val="-2.0E-5"/>
        </c:scaling>
        <c:delete val="0"/>
        <c:axPos val="l"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Manslaughter by Negligence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0300856283267762"/>
              <c:y val="0.23517254159566"/>
            </c:manualLayout>
          </c:layout>
          <c:overlay val="0"/>
        </c:title>
        <c:numFmt formatCode="0.00E+00" sourceLinked="1"/>
        <c:majorTickMark val="out"/>
        <c:minorTickMark val="none"/>
        <c:tickLblPos val="nextTo"/>
        <c:crossAx val="212532872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2"/>
          <c:order val="0"/>
          <c:tx>
            <c:strRef>
              <c:f>Final2.csv!$G$1</c:f>
              <c:strCache>
                <c:ptCount val="1"/>
                <c:pt idx="0">
                  <c:v>Forcible Rape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205287307728052"/>
                  <c:y val="-0.121694371536891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Final2.csv!$G$2:$G$15</c:f>
              <c:numCache>
                <c:formatCode>0.00E+00</c:formatCode>
                <c:ptCount val="14"/>
                <c:pt idx="0">
                  <c:v>4.6516E-5</c:v>
                </c:pt>
                <c:pt idx="1">
                  <c:v>-1.96338E-5</c:v>
                </c:pt>
                <c:pt idx="2" formatCode="General">
                  <c:v>0.000359283</c:v>
                </c:pt>
                <c:pt idx="3">
                  <c:v>2.48998E-5</c:v>
                </c:pt>
                <c:pt idx="4" formatCode="General">
                  <c:v>0.000133263</c:v>
                </c:pt>
                <c:pt idx="5" formatCode="General">
                  <c:v>0.000441781</c:v>
                </c:pt>
                <c:pt idx="6" formatCode="General">
                  <c:v>0.000285152</c:v>
                </c:pt>
                <c:pt idx="7" formatCode="General">
                  <c:v>0.000104288</c:v>
                </c:pt>
                <c:pt idx="8" formatCode="General">
                  <c:v>0.000323085</c:v>
                </c:pt>
                <c:pt idx="9" formatCode="General">
                  <c:v>0.000234098</c:v>
                </c:pt>
                <c:pt idx="10" formatCode="General">
                  <c:v>0.000153599</c:v>
                </c:pt>
                <c:pt idx="11" formatCode="General">
                  <c:v>0.000168947</c:v>
                </c:pt>
                <c:pt idx="12" formatCode="General">
                  <c:v>0.000158517</c:v>
                </c:pt>
                <c:pt idx="13" formatCode="General">
                  <c:v>0.000380823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8776360"/>
        <c:axId val="-2106684120"/>
      </c:scatterChart>
      <c:valAx>
        <c:axId val="-210877636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6684120"/>
        <c:crosses val="autoZero"/>
        <c:crossBetween val="midCat"/>
      </c:valAx>
      <c:valAx>
        <c:axId val="-2106684120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Forcible Rape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10877636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3"/>
          <c:order val="0"/>
          <c:tx>
            <c:strRef>
              <c:f>Final2.csv!$H$1</c:f>
              <c:strCache>
                <c:ptCount val="1"/>
                <c:pt idx="0">
                  <c:v>Robbery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exp"/>
            <c:dispRSqr val="1"/>
            <c:dispEq val="1"/>
            <c:trendlineLbl>
              <c:layout>
                <c:manualLayout>
                  <c:x val="-0.225831728219809"/>
                  <c:y val="-0.00928289626363425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Final2.csv!$H$2:$H$15</c:f>
              <c:numCache>
                <c:formatCode>General</c:formatCode>
                <c:ptCount val="14"/>
                <c:pt idx="0">
                  <c:v>0.000668713</c:v>
                </c:pt>
                <c:pt idx="1">
                  <c:v>0.000406108</c:v>
                </c:pt>
                <c:pt idx="2">
                  <c:v>0.002161327</c:v>
                </c:pt>
                <c:pt idx="3">
                  <c:v>0.000323697</c:v>
                </c:pt>
                <c:pt idx="4">
                  <c:v>0.001336512</c:v>
                </c:pt>
                <c:pt idx="5">
                  <c:v>0.003179796</c:v>
                </c:pt>
                <c:pt idx="6">
                  <c:v>0.001563648</c:v>
                </c:pt>
                <c:pt idx="7">
                  <c:v>0.000892785</c:v>
                </c:pt>
                <c:pt idx="8">
                  <c:v>0.002015194</c:v>
                </c:pt>
                <c:pt idx="9">
                  <c:v>0.002607259</c:v>
                </c:pt>
                <c:pt idx="10">
                  <c:v>0.000489166</c:v>
                </c:pt>
                <c:pt idx="11">
                  <c:v>0.001625518</c:v>
                </c:pt>
                <c:pt idx="12">
                  <c:v>0.000813727</c:v>
                </c:pt>
                <c:pt idx="13">
                  <c:v>0.002444618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5139096"/>
        <c:axId val="-2105136088"/>
      </c:scatterChart>
      <c:valAx>
        <c:axId val="-21051390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5136088"/>
        <c:crosses val="autoZero"/>
        <c:crossBetween val="midCat"/>
      </c:valAx>
      <c:valAx>
        <c:axId val="-2105136088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Robbery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51390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4"/>
          <c:order val="0"/>
          <c:tx>
            <c:strRef>
              <c:f>Final2.csv!$I$1</c:f>
              <c:strCache>
                <c:ptCount val="1"/>
                <c:pt idx="0">
                  <c:v>Aggravated Assault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exp"/>
            <c:dispRSqr val="1"/>
            <c:dispEq val="1"/>
            <c:trendlineLbl>
              <c:layout>
                <c:manualLayout>
                  <c:x val="-0.205003216301272"/>
                  <c:y val="-0.178627879848352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Final2.csv!$I$2:$I$15</c:f>
              <c:numCache>
                <c:formatCode>General</c:formatCode>
                <c:ptCount val="14"/>
                <c:pt idx="0">
                  <c:v>0.002012034</c:v>
                </c:pt>
                <c:pt idx="1">
                  <c:v>0.001515517</c:v>
                </c:pt>
                <c:pt idx="2">
                  <c:v>0.001998494</c:v>
                </c:pt>
                <c:pt idx="3">
                  <c:v>0.001397188</c:v>
                </c:pt>
                <c:pt idx="4">
                  <c:v>0.001993624</c:v>
                </c:pt>
                <c:pt idx="5">
                  <c:v>0.00274943</c:v>
                </c:pt>
                <c:pt idx="6">
                  <c:v>0.001617221</c:v>
                </c:pt>
                <c:pt idx="7">
                  <c:v>0.002711122</c:v>
                </c:pt>
                <c:pt idx="8">
                  <c:v>0.002499093</c:v>
                </c:pt>
                <c:pt idx="9">
                  <c:v>0.00298124</c:v>
                </c:pt>
                <c:pt idx="10">
                  <c:v>0.000923153</c:v>
                </c:pt>
                <c:pt idx="11">
                  <c:v>0.004758666</c:v>
                </c:pt>
                <c:pt idx="12">
                  <c:v>0.000839897</c:v>
                </c:pt>
                <c:pt idx="13">
                  <c:v>0.004088367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5298472"/>
        <c:axId val="-2104743400"/>
      </c:scatterChart>
      <c:valAx>
        <c:axId val="-21052984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4743400"/>
        <c:crosses val="autoZero"/>
        <c:crossBetween val="midCat"/>
      </c:valAx>
      <c:valAx>
        <c:axId val="-2104743400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Aggravated Assault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529847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5"/>
          <c:order val="0"/>
          <c:tx>
            <c:strRef>
              <c:f>Final2.csv!$J$1</c:f>
              <c:strCache>
                <c:ptCount val="1"/>
                <c:pt idx="0">
                  <c:v>Burglary</c:v>
                </c:pt>
              </c:strCache>
            </c:strRef>
          </c:tx>
          <c:spPr>
            <a:ln w="47625">
              <a:noFill/>
            </a:ln>
          </c:spPr>
          <c:trendline>
            <c:trendlineType val="exp"/>
            <c:dispRSqr val="1"/>
            <c:dispEq val="1"/>
            <c:trendlineLbl>
              <c:layout>
                <c:manualLayout>
                  <c:x val="-0.273071267040474"/>
                  <c:y val="-0.325140215062725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Final2.csv!$J$2:$J$15</c:f>
              <c:numCache>
                <c:formatCode>General</c:formatCode>
                <c:ptCount val="14"/>
                <c:pt idx="0">
                  <c:v>0.000714861</c:v>
                </c:pt>
                <c:pt idx="1">
                  <c:v>0.000506963</c:v>
                </c:pt>
                <c:pt idx="2">
                  <c:v>0.003779357</c:v>
                </c:pt>
                <c:pt idx="3">
                  <c:v>0.001390263</c:v>
                </c:pt>
                <c:pt idx="4">
                  <c:v>0.002356504</c:v>
                </c:pt>
                <c:pt idx="5">
                  <c:v>0.001978987</c:v>
                </c:pt>
                <c:pt idx="6">
                  <c:v>0.001479242</c:v>
                </c:pt>
                <c:pt idx="7">
                  <c:v>0.000877836</c:v>
                </c:pt>
                <c:pt idx="8">
                  <c:v>0.004052352</c:v>
                </c:pt>
                <c:pt idx="9">
                  <c:v>0.001086258</c:v>
                </c:pt>
                <c:pt idx="10">
                  <c:v>0.001013401</c:v>
                </c:pt>
                <c:pt idx="11">
                  <c:v>0.001372638</c:v>
                </c:pt>
                <c:pt idx="12">
                  <c:v>0.001022496</c:v>
                </c:pt>
                <c:pt idx="13">
                  <c:v>0.002489134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7993768"/>
        <c:axId val="-2107950760"/>
      </c:scatterChart>
      <c:valAx>
        <c:axId val="-210799376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7950760"/>
        <c:crosses val="autoZero"/>
        <c:crossBetween val="midCat"/>
      </c:valAx>
      <c:valAx>
        <c:axId val="-2107950760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Burglary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799376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6"/>
          <c:order val="0"/>
          <c:tx>
            <c:strRef>
              <c:f>Final2.csv!$K$1</c:f>
              <c:strCache>
                <c:ptCount val="1"/>
                <c:pt idx="0">
                  <c:v>Larceny-Theft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46890392461646"/>
                  <c:y val="-0.167250656167979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Final2.csv!$K$2:$K$15</c:f>
              <c:numCache>
                <c:formatCode>General</c:formatCode>
                <c:ptCount val="14"/>
                <c:pt idx="0">
                  <c:v>0.00056118</c:v>
                </c:pt>
                <c:pt idx="1">
                  <c:v>0.002711521</c:v>
                </c:pt>
                <c:pt idx="2">
                  <c:v>0.002376687</c:v>
                </c:pt>
                <c:pt idx="3">
                  <c:v>0.002822227</c:v>
                </c:pt>
                <c:pt idx="4">
                  <c:v>0.001049145</c:v>
                </c:pt>
                <c:pt idx="5">
                  <c:v>0.002993893</c:v>
                </c:pt>
                <c:pt idx="6">
                  <c:v>0.004425441</c:v>
                </c:pt>
                <c:pt idx="7">
                  <c:v>0.000697762</c:v>
                </c:pt>
                <c:pt idx="8">
                  <c:v>0.002881007</c:v>
                </c:pt>
                <c:pt idx="9">
                  <c:v>0.00212068</c:v>
                </c:pt>
                <c:pt idx="10">
                  <c:v>0.001518798</c:v>
                </c:pt>
                <c:pt idx="11">
                  <c:v>0.002486951</c:v>
                </c:pt>
                <c:pt idx="12">
                  <c:v>0.001912779</c:v>
                </c:pt>
                <c:pt idx="13">
                  <c:v>0.004440234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4875192"/>
        <c:axId val="-2106960744"/>
      </c:scatterChart>
      <c:valAx>
        <c:axId val="-21048751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6960744"/>
        <c:crosses val="autoZero"/>
        <c:crossBetween val="midCat"/>
      </c:valAx>
      <c:valAx>
        <c:axId val="-2106960744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Larceny-Theft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487519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7"/>
          <c:order val="0"/>
          <c:tx>
            <c:strRef>
              <c:f>Final2.csv!$L$1</c:f>
              <c:strCache>
                <c:ptCount val="1"/>
                <c:pt idx="0">
                  <c:v>Motor Vehicle Theft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51566694061414"/>
                  <c:y val="-0.231307504831127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Final2.csv!$L$2:$L$15</c:f>
              <c:numCache>
                <c:formatCode>0.00E+00</c:formatCode>
                <c:ptCount val="14"/>
                <c:pt idx="0" formatCode="General">
                  <c:v>0.000230055</c:v>
                </c:pt>
                <c:pt idx="1">
                  <c:v>-6.15877E-5</c:v>
                </c:pt>
                <c:pt idx="2" formatCode="General">
                  <c:v>0.001657589</c:v>
                </c:pt>
                <c:pt idx="3">
                  <c:v>-6.84366E-5</c:v>
                </c:pt>
                <c:pt idx="4" formatCode="General">
                  <c:v>0.001283334</c:v>
                </c:pt>
                <c:pt idx="5" formatCode="General">
                  <c:v>0.00102616</c:v>
                </c:pt>
                <c:pt idx="6" formatCode="General">
                  <c:v>0.001340519</c:v>
                </c:pt>
                <c:pt idx="7" formatCode="General">
                  <c:v>0.000241342</c:v>
                </c:pt>
                <c:pt idx="8" formatCode="General">
                  <c:v>0.000511139</c:v>
                </c:pt>
                <c:pt idx="9" formatCode="General">
                  <c:v>0.000745215</c:v>
                </c:pt>
                <c:pt idx="10" formatCode="General">
                  <c:v>0.000285482</c:v>
                </c:pt>
                <c:pt idx="11" formatCode="General">
                  <c:v>0.000185971</c:v>
                </c:pt>
                <c:pt idx="12">
                  <c:v>1.4238E-5</c:v>
                </c:pt>
                <c:pt idx="13" formatCode="General">
                  <c:v>0.000673458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13374632"/>
        <c:axId val="2135787944"/>
      </c:scatterChart>
      <c:valAx>
        <c:axId val="-211337463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2135787944"/>
        <c:crosses val="autoZero"/>
        <c:crossBetween val="midCat"/>
      </c:valAx>
      <c:valAx>
        <c:axId val="2135787944"/>
        <c:scaling>
          <c:orientation val="minMax"/>
          <c:max val="0.002"/>
          <c:min val="-7.5E-5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Motor Vehicle Theft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1337463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8"/>
          <c:order val="0"/>
          <c:tx>
            <c:strRef>
              <c:f>Final2.csv!$M$1</c:f>
              <c:strCache>
                <c:ptCount val="1"/>
                <c:pt idx="0">
                  <c:v>Arson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61065260848411"/>
                  <c:y val="-0.365721784776903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Final2.csv!$M$2:$M$15</c:f>
              <c:numCache>
                <c:formatCode>0.00E+00</c:formatCode>
                <c:ptCount val="14"/>
                <c:pt idx="0">
                  <c:v>4.14032E-5</c:v>
                </c:pt>
                <c:pt idx="1">
                  <c:v>-1.96338E-5</c:v>
                </c:pt>
                <c:pt idx="2" formatCode="General">
                  <c:v>0.00014028</c:v>
                </c:pt>
                <c:pt idx="3">
                  <c:v>5.15308E-5</c:v>
                </c:pt>
                <c:pt idx="4">
                  <c:v>9.00518E-5</c:v>
                </c:pt>
                <c:pt idx="5">
                  <c:v>5.15512E-5</c:v>
                </c:pt>
                <c:pt idx="6">
                  <c:v>1.79771E-5</c:v>
                </c:pt>
                <c:pt idx="7">
                  <c:v>1.48625E-5</c:v>
                </c:pt>
                <c:pt idx="8">
                  <c:v>9.43478E-5</c:v>
                </c:pt>
                <c:pt idx="9">
                  <c:v>2.95535E-5</c:v>
                </c:pt>
                <c:pt idx="10">
                  <c:v>-3.01095E-10</c:v>
                </c:pt>
                <c:pt idx="11">
                  <c:v>6.75788E-6</c:v>
                </c:pt>
                <c:pt idx="12">
                  <c:v>1.22983E-5</c:v>
                </c:pt>
                <c:pt idx="13">
                  <c:v>2.38014E-5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3132216"/>
        <c:axId val="-2101969112"/>
      </c:scatterChart>
      <c:valAx>
        <c:axId val="-210313221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1969112"/>
        <c:crosses val="autoZero"/>
        <c:crossBetween val="midCat"/>
      </c:valAx>
      <c:valAx>
        <c:axId val="-2101969112"/>
        <c:scaling>
          <c:orientation val="minMax"/>
          <c:max val="0.00015"/>
          <c:min val="-2.99999999999999E-5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Arson</a:t>
                </a: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10313221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9"/>
          <c:order val="0"/>
          <c:tx>
            <c:strRef>
              <c:f>Final2.csv!$N$1</c:f>
              <c:strCache>
                <c:ptCount val="1"/>
                <c:pt idx="0">
                  <c:v>Other Assaults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46133058292499"/>
                  <c:y val="-0.191763992463905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Final2.csv!$N$2:$N$15</c:f>
              <c:numCache>
                <c:formatCode>General</c:formatCode>
                <c:ptCount val="14"/>
                <c:pt idx="0">
                  <c:v>0.001600447</c:v>
                </c:pt>
                <c:pt idx="1">
                  <c:v>0.004989242</c:v>
                </c:pt>
                <c:pt idx="2">
                  <c:v>0.011637233</c:v>
                </c:pt>
                <c:pt idx="3">
                  <c:v>0.003114355</c:v>
                </c:pt>
                <c:pt idx="4">
                  <c:v>0.004008707</c:v>
                </c:pt>
                <c:pt idx="5">
                  <c:v>0.004109454</c:v>
                </c:pt>
                <c:pt idx="6">
                  <c:v>0.007129246</c:v>
                </c:pt>
                <c:pt idx="7">
                  <c:v>0.001252753</c:v>
                </c:pt>
                <c:pt idx="8">
                  <c:v>0.008371858</c:v>
                </c:pt>
                <c:pt idx="9">
                  <c:v>0.004523198</c:v>
                </c:pt>
                <c:pt idx="10">
                  <c:v>0.004435726</c:v>
                </c:pt>
                <c:pt idx="11">
                  <c:v>0.004044314</c:v>
                </c:pt>
                <c:pt idx="12">
                  <c:v>0.005128819</c:v>
                </c:pt>
                <c:pt idx="13">
                  <c:v>0.011738076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97605816"/>
        <c:axId val="-2097602984"/>
      </c:scatterChart>
      <c:valAx>
        <c:axId val="-209760581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097602984"/>
        <c:crosses val="autoZero"/>
        <c:crossBetween val="midCat"/>
      </c:valAx>
      <c:valAx>
        <c:axId val="-2097602984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Other</a:t>
                </a:r>
                <a:r>
                  <a:rPr lang="en-US" baseline="0"/>
                  <a:t> Assaults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760581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0"/>
          <c:order val="0"/>
          <c:tx>
            <c:strRef>
              <c:f>Final2.csv!$O$1</c:f>
              <c:strCache>
                <c:ptCount val="1"/>
                <c:pt idx="0">
                  <c:v>Forgery and Counterfeiting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5894067974204"/>
                  <c:y val="-0.380954307589022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Final2.csv!$O$2:$O$15</c:f>
              <c:numCache>
                <c:formatCode>General</c:formatCode>
                <c:ptCount val="14"/>
                <c:pt idx="0" formatCode="0.00E+00">
                  <c:v>7.48126E-5</c:v>
                </c:pt>
                <c:pt idx="1">
                  <c:v>-0.000123175</c:v>
                </c:pt>
                <c:pt idx="2">
                  <c:v>0.000210986</c:v>
                </c:pt>
                <c:pt idx="3" formatCode="0.00E+00">
                  <c:v>8.65625E-6</c:v>
                </c:pt>
                <c:pt idx="4" formatCode="0.00E+00">
                  <c:v>8.38902E-5</c:v>
                </c:pt>
                <c:pt idx="5">
                  <c:v>0.000101415</c:v>
                </c:pt>
                <c:pt idx="6" formatCode="0.00E+00">
                  <c:v>3.15457E-5</c:v>
                </c:pt>
                <c:pt idx="7">
                  <c:v>0.000179982</c:v>
                </c:pt>
                <c:pt idx="8">
                  <c:v>0.000346794</c:v>
                </c:pt>
                <c:pt idx="9">
                  <c:v>0.00163057</c:v>
                </c:pt>
                <c:pt idx="10">
                  <c:v>0.000218682</c:v>
                </c:pt>
                <c:pt idx="11" formatCode="0.00E+00">
                  <c:v>1.86439E-5</c:v>
                </c:pt>
                <c:pt idx="12">
                  <c:v>0.000184502</c:v>
                </c:pt>
                <c:pt idx="13">
                  <c:v>0.000436411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4942936"/>
        <c:axId val="-2108317704"/>
      </c:scatterChart>
      <c:valAx>
        <c:axId val="-21049429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8317704"/>
        <c:crosses val="autoZero"/>
        <c:crossBetween val="midCat"/>
      </c:valAx>
      <c:valAx>
        <c:axId val="-2108317704"/>
        <c:scaling>
          <c:orientation val="minMax"/>
          <c:max val="0.0018"/>
          <c:min val="-0.0002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Forgery and Counterfeiting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10494293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1"/>
          <c:order val="0"/>
          <c:tx>
            <c:strRef>
              <c:f>Final2.csv!$P$1</c:f>
              <c:strCache>
                <c:ptCount val="1"/>
                <c:pt idx="0">
                  <c:v>Fraud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05527121609799"/>
                  <c:y val="-0.491990740740741"/>
                </c:manualLayout>
              </c:layout>
              <c:numFmt formatCode="General" sourceLinked="0"/>
            </c:trendlineLbl>
          </c:trendline>
          <c:xVal>
            <c:numRef>
              <c:f>Final2.csv!$D$2:$D$15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Final2.csv!$P$2:$P$15</c:f>
              <c:numCache>
                <c:formatCode>0.00E+00</c:formatCode>
                <c:ptCount val="14"/>
                <c:pt idx="0">
                  <c:v>8.71257E-5</c:v>
                </c:pt>
                <c:pt idx="1">
                  <c:v>-6.15877E-5</c:v>
                </c:pt>
                <c:pt idx="2">
                  <c:v>-9.52311E-6</c:v>
                </c:pt>
                <c:pt idx="3" formatCode="General">
                  <c:v>0.000103062</c:v>
                </c:pt>
                <c:pt idx="4" formatCode="General">
                  <c:v>0.000141255</c:v>
                </c:pt>
                <c:pt idx="5" formatCode="General">
                  <c:v>0.000315906</c:v>
                </c:pt>
                <c:pt idx="6">
                  <c:v>8.20219E-5</c:v>
                </c:pt>
                <c:pt idx="7">
                  <c:v>9.9414E-5</c:v>
                </c:pt>
                <c:pt idx="8" formatCode="General">
                  <c:v>0.00049431</c:v>
                </c:pt>
                <c:pt idx="9" formatCode="General">
                  <c:v>0.003898319</c:v>
                </c:pt>
                <c:pt idx="10" formatCode="General">
                  <c:v>0.000125204</c:v>
                </c:pt>
                <c:pt idx="11" formatCode="General">
                  <c:v>0.000149063</c:v>
                </c:pt>
                <c:pt idx="12" formatCode="General">
                  <c:v>0.001072363</c:v>
                </c:pt>
                <c:pt idx="13" formatCode="General">
                  <c:v>0.001131836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1771288"/>
        <c:axId val="-2104780456"/>
      </c:scatterChart>
      <c:valAx>
        <c:axId val="-20717712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-2104780456"/>
        <c:crosses val="autoZero"/>
        <c:crossBetween val="midCat"/>
      </c:valAx>
      <c:valAx>
        <c:axId val="-2104780456"/>
        <c:scaling>
          <c:orientation val="minMax"/>
          <c:max val="0.004"/>
          <c:min val="-0.0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Fraud</a:t>
                </a: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07177128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Embezzlement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201343832020997"/>
                  <c:y val="-0.25544072615923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Sheet1!$B$2:$B$15</c:f>
              <c:numCache>
                <c:formatCode>0.00E+00</c:formatCode>
                <c:ptCount val="14"/>
                <c:pt idx="0">
                  <c:v>-2.16374E-7</c:v>
                </c:pt>
                <c:pt idx="1">
                  <c:v>-1.96338E-5</c:v>
                </c:pt>
                <c:pt idx="2">
                  <c:v>-3.79563E-7</c:v>
                </c:pt>
                <c:pt idx="3">
                  <c:v>-1.73125E-6</c:v>
                </c:pt>
                <c:pt idx="4">
                  <c:v>-1.0333E-5</c:v>
                </c:pt>
                <c:pt idx="5">
                  <c:v>3.83039E-5</c:v>
                </c:pt>
                <c:pt idx="6">
                  <c:v>7.64484E-7</c:v>
                </c:pt>
                <c:pt idx="7">
                  <c:v>2.27464E-6</c:v>
                </c:pt>
                <c:pt idx="8">
                  <c:v>2.11051E-5</c:v>
                </c:pt>
                <c:pt idx="9">
                  <c:v>1.68369E-5</c:v>
                </c:pt>
                <c:pt idx="10">
                  <c:v>1.66955E-6</c:v>
                </c:pt>
                <c:pt idx="11">
                  <c:v>-2.83914E-6</c:v>
                </c:pt>
                <c:pt idx="12">
                  <c:v>-8.61851E-6</c:v>
                </c:pt>
                <c:pt idx="13">
                  <c:v>3.70036E-5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6946696"/>
        <c:axId val="-2105434888"/>
      </c:scatterChart>
      <c:valAx>
        <c:axId val="-21069466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5434888"/>
        <c:crosses val="autoZero"/>
        <c:crossBetween val="midCat"/>
      </c:valAx>
      <c:valAx>
        <c:axId val="-2105434888"/>
        <c:scaling>
          <c:orientation val="minMax"/>
          <c:max val="4.0E-5"/>
          <c:min val="-2.0E-5"/>
        </c:scaling>
        <c:delete val="0"/>
        <c:axPos val="l"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Embezzlement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1069466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Stolen Property; Buying, Receiving, Possessing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37668416447944"/>
                  <c:y val="-0.43730679498396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Sheet1!$C$2:$C$15</c:f>
              <c:numCache>
                <c:formatCode>General</c:formatCode>
                <c:ptCount val="14"/>
                <c:pt idx="0">
                  <c:v>0.000298749</c:v>
                </c:pt>
                <c:pt idx="1">
                  <c:v>0.000182077</c:v>
                </c:pt>
                <c:pt idx="2" formatCode="0.00E+00">
                  <c:v>-3.79563E-7</c:v>
                </c:pt>
                <c:pt idx="3">
                  <c:v>0.000752187</c:v>
                </c:pt>
                <c:pt idx="4">
                  <c:v>0.000497944</c:v>
                </c:pt>
                <c:pt idx="5" formatCode="0.00E+00">
                  <c:v>6.1524E-5</c:v>
                </c:pt>
                <c:pt idx="6" formatCode="0.00E+00">
                  <c:v>1.02714E-6</c:v>
                </c:pt>
                <c:pt idx="7">
                  <c:v>0.000267715</c:v>
                </c:pt>
                <c:pt idx="8">
                  <c:v>0.00032696</c:v>
                </c:pt>
                <c:pt idx="9">
                  <c:v>0.000537801</c:v>
                </c:pt>
                <c:pt idx="10" formatCode="0.00E+00">
                  <c:v>2.5043E-5</c:v>
                </c:pt>
                <c:pt idx="11">
                  <c:v>0.000726861</c:v>
                </c:pt>
                <c:pt idx="12" formatCode="0.00E+00">
                  <c:v>6.88169E-9</c:v>
                </c:pt>
                <c:pt idx="13">
                  <c:v>0.001841886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46136376"/>
        <c:axId val="2145600152"/>
      </c:scatterChart>
      <c:valAx>
        <c:axId val="21461363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45600152"/>
        <c:crosses val="autoZero"/>
        <c:crossBetween val="midCat"/>
      </c:valAx>
      <c:valAx>
        <c:axId val="2145600152"/>
        <c:scaling>
          <c:orientation val="minMax"/>
          <c:max val="0.002"/>
          <c:min val="-0.0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Stolen Property; Buying, Receiving, Possessing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4613637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2"/>
          <c:order val="0"/>
          <c:tx>
            <c:strRef>
              <c:f>Sheet1!$D$1</c:f>
              <c:strCache>
                <c:ptCount val="1"/>
                <c:pt idx="0">
                  <c:v>Vandalism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6207060555755"/>
                  <c:y val="-0.33144320501604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Sheet1!$D$2:$D$15</c:f>
              <c:numCache>
                <c:formatCode>General</c:formatCode>
                <c:ptCount val="14"/>
                <c:pt idx="0">
                  <c:v>0.000508141</c:v>
                </c:pt>
                <c:pt idx="1">
                  <c:v>0.000484643</c:v>
                </c:pt>
                <c:pt idx="2">
                  <c:v>0.000946202</c:v>
                </c:pt>
                <c:pt idx="3">
                  <c:v>0.00098321</c:v>
                </c:pt>
                <c:pt idx="4">
                  <c:v>0.000408449</c:v>
                </c:pt>
                <c:pt idx="5">
                  <c:v>0.00048852</c:v>
                </c:pt>
                <c:pt idx="6">
                  <c:v>0.001657038</c:v>
                </c:pt>
                <c:pt idx="7">
                  <c:v>0.000765395</c:v>
                </c:pt>
                <c:pt idx="8">
                  <c:v>0.000893338</c:v>
                </c:pt>
                <c:pt idx="9">
                  <c:v>0.001721009</c:v>
                </c:pt>
                <c:pt idx="10">
                  <c:v>0.000220367</c:v>
                </c:pt>
                <c:pt idx="11">
                  <c:v>0.000847283</c:v>
                </c:pt>
                <c:pt idx="12">
                  <c:v>0.00055112</c:v>
                </c:pt>
                <c:pt idx="13">
                  <c:v>0.002855303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98360760"/>
        <c:axId val="-2107579752"/>
      </c:scatterChart>
      <c:valAx>
        <c:axId val="-209836076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7579752"/>
        <c:crosses val="autoZero"/>
        <c:crossBetween val="midCat"/>
      </c:valAx>
      <c:valAx>
        <c:axId val="-2107579752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Vandalism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836076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3"/>
          <c:order val="0"/>
          <c:tx>
            <c:strRef>
              <c:f>Sheet1!$E$1</c:f>
              <c:strCache>
                <c:ptCount val="1"/>
                <c:pt idx="0">
                  <c:v>Weapons; Carrying, Possessing, etc.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power"/>
            <c:dispRSqr val="1"/>
            <c:dispEq val="1"/>
            <c:trendlineLbl>
              <c:layout>
                <c:manualLayout>
                  <c:x val="-0.232689830110047"/>
                  <c:y val="-0.271297878173345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Sheet1!$E$2:$E$15</c:f>
              <c:numCache>
                <c:formatCode>0.00E+00</c:formatCode>
                <c:ptCount val="14"/>
                <c:pt idx="0" formatCode="General">
                  <c:v>0.00017591</c:v>
                </c:pt>
                <c:pt idx="1">
                  <c:v>8.12216E-5</c:v>
                </c:pt>
                <c:pt idx="2" formatCode="General">
                  <c:v>0.002953652</c:v>
                </c:pt>
                <c:pt idx="3" formatCode="General">
                  <c:v>0.00015113</c:v>
                </c:pt>
                <c:pt idx="4" formatCode="General">
                  <c:v>0.003917763</c:v>
                </c:pt>
                <c:pt idx="5" formatCode="General">
                  <c:v>0.001626862</c:v>
                </c:pt>
                <c:pt idx="6" formatCode="General">
                  <c:v>0.002744294</c:v>
                </c:pt>
                <c:pt idx="7" formatCode="General">
                  <c:v>0.001098086</c:v>
                </c:pt>
                <c:pt idx="8" formatCode="General">
                  <c:v>0.002798055</c:v>
                </c:pt>
                <c:pt idx="9" formatCode="General">
                  <c:v>0.001957241</c:v>
                </c:pt>
                <c:pt idx="10" formatCode="General">
                  <c:v>0.00117201</c:v>
                </c:pt>
                <c:pt idx="11" formatCode="General">
                  <c:v>0.001071253</c:v>
                </c:pt>
                <c:pt idx="12" formatCode="General">
                  <c:v>0.001299078</c:v>
                </c:pt>
                <c:pt idx="13" formatCode="General">
                  <c:v>0.002538084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4394200"/>
        <c:axId val="-2098357112"/>
      </c:scatterChart>
      <c:valAx>
        <c:axId val="-210439420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8357112"/>
        <c:crosses val="autoZero"/>
        <c:crossBetween val="midCat"/>
      </c:valAx>
      <c:valAx>
        <c:axId val="-2098357112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u="none" strike="noStrike" baseline="0">
                    <a:effectLst/>
                  </a:rPr>
                  <a:t>Weapons; Carrying, Possessing, etc. </a:t>
                </a:r>
                <a:endParaRPr lang="en-US" sz="1000" b="1" u="none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439420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4"/>
          <c:order val="0"/>
          <c:tx>
            <c:strRef>
              <c:f>Sheet1!$F$1</c:f>
              <c:strCache>
                <c:ptCount val="1"/>
                <c:pt idx="0">
                  <c:v>Prostitution and Commercialized Vice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69297169837108"/>
                  <c:y val="0.0474996354622339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Sheet1!$F$2:$F$15</c:f>
              <c:numCache>
                <c:formatCode>0.00E+00</c:formatCode>
                <c:ptCount val="14"/>
                <c:pt idx="0" formatCode="General">
                  <c:v>0.000126501</c:v>
                </c:pt>
                <c:pt idx="1">
                  <c:v>-1.96338E-5</c:v>
                </c:pt>
                <c:pt idx="2" formatCode="General">
                  <c:v>-0.001292274</c:v>
                </c:pt>
                <c:pt idx="3">
                  <c:v>-1.73125E-6</c:v>
                </c:pt>
                <c:pt idx="4">
                  <c:v>9.07533E-7</c:v>
                </c:pt>
                <c:pt idx="5" formatCode="General">
                  <c:v>-0.00080725</c:v>
                </c:pt>
                <c:pt idx="6" formatCode="General">
                  <c:v>-0.000812212</c:v>
                </c:pt>
                <c:pt idx="7" formatCode="General">
                  <c:v>-0.000350501</c:v>
                </c:pt>
                <c:pt idx="8" formatCode="General">
                  <c:v>0.000442187</c:v>
                </c:pt>
                <c:pt idx="9" formatCode="General">
                  <c:v>-0.000369652</c:v>
                </c:pt>
                <c:pt idx="10" formatCode="General">
                  <c:v>-0.001451228</c:v>
                </c:pt>
                <c:pt idx="11" formatCode="General">
                  <c:v>-0.000213075</c:v>
                </c:pt>
                <c:pt idx="12" formatCode="General">
                  <c:v>-0.001540458</c:v>
                </c:pt>
                <c:pt idx="13" formatCode="General">
                  <c:v>-0.008318148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3139320"/>
        <c:axId val="-2076475896"/>
      </c:scatterChart>
      <c:valAx>
        <c:axId val="-210313932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6475896"/>
        <c:crosses val="autoZero"/>
        <c:crossBetween val="midCat"/>
      </c:valAx>
      <c:valAx>
        <c:axId val="-2076475896"/>
        <c:scaling>
          <c:orientation val="minMax"/>
          <c:max val="0.001"/>
          <c:min val="-0.009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Prostitution and Commercialized Vice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313932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5"/>
          <c:order val="0"/>
          <c:tx>
            <c:strRef>
              <c:f>Sheet1!$G$1</c:f>
              <c:strCache>
                <c:ptCount val="1"/>
                <c:pt idx="0">
                  <c:v>Sex Offense (except forcible rape and prostitution)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0651017060367454"/>
                  <c:y val="-0.396799722951298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Sheet1!$G$2:$G$15</c:f>
              <c:numCache>
                <c:formatCode>General</c:formatCode>
                <c:ptCount val="14"/>
                <c:pt idx="0">
                  <c:v>0.000183255</c:v>
                </c:pt>
                <c:pt idx="1">
                  <c:v>0.000182077</c:v>
                </c:pt>
                <c:pt idx="2">
                  <c:v>0.000345964</c:v>
                </c:pt>
                <c:pt idx="3">
                  <c:v>0.000750456</c:v>
                </c:pt>
                <c:pt idx="4">
                  <c:v>0.000156954</c:v>
                </c:pt>
                <c:pt idx="5">
                  <c:v>0.000678797</c:v>
                </c:pt>
                <c:pt idx="6">
                  <c:v>0.000377941</c:v>
                </c:pt>
                <c:pt idx="7">
                  <c:v>0.000548859</c:v>
                </c:pt>
                <c:pt idx="8">
                  <c:v>0.000429517</c:v>
                </c:pt>
                <c:pt idx="9">
                  <c:v>0.001329357</c:v>
                </c:pt>
                <c:pt idx="10">
                  <c:v>0.000293838</c:v>
                </c:pt>
                <c:pt idx="11">
                  <c:v>0.000405332</c:v>
                </c:pt>
                <c:pt idx="12">
                  <c:v>0.000383216</c:v>
                </c:pt>
                <c:pt idx="13">
                  <c:v>0.002501725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9807208"/>
        <c:axId val="-2076672312"/>
      </c:scatterChart>
      <c:valAx>
        <c:axId val="-20798072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6672312"/>
        <c:crosses val="autoZero"/>
        <c:crossBetween val="midCat"/>
      </c:valAx>
      <c:valAx>
        <c:axId val="-2076672312"/>
        <c:scaling>
          <c:orientation val="minMax"/>
          <c:max val="0.0026"/>
          <c:min val="0.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Sex Offense (except forcible rape and prostitution)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980720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6"/>
          <c:order val="0"/>
          <c:tx>
            <c:strRef>
              <c:f>Sheet1!$H$1</c:f>
              <c:strCache>
                <c:ptCount val="1"/>
                <c:pt idx="0">
                  <c:v>Drug Abuse Violations -Total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exp"/>
            <c:dispRSqr val="1"/>
            <c:dispEq val="1"/>
            <c:trendlineLbl>
              <c:layout>
                <c:manualLayout>
                  <c:x val="-0.161358463610239"/>
                  <c:y val="-0.271325459317585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Sheet1!$H$2:$H$15</c:f>
              <c:numCache>
                <c:formatCode>General</c:formatCode>
                <c:ptCount val="14"/>
                <c:pt idx="0">
                  <c:v>0.002393089</c:v>
                </c:pt>
                <c:pt idx="1">
                  <c:v>0.00292129</c:v>
                </c:pt>
                <c:pt idx="2">
                  <c:v>0.044760613</c:v>
                </c:pt>
                <c:pt idx="3">
                  <c:v>0.005640282</c:v>
                </c:pt>
                <c:pt idx="4">
                  <c:v>0.007538862</c:v>
                </c:pt>
                <c:pt idx="5">
                  <c:v>0.0192239</c:v>
                </c:pt>
                <c:pt idx="6">
                  <c:v>0.0220837</c:v>
                </c:pt>
                <c:pt idx="7">
                  <c:v>0.003843449</c:v>
                </c:pt>
                <c:pt idx="8">
                  <c:v>0.015456361</c:v>
                </c:pt>
                <c:pt idx="9">
                  <c:v>0.022262072</c:v>
                </c:pt>
                <c:pt idx="10">
                  <c:v>0.006549362</c:v>
                </c:pt>
                <c:pt idx="11">
                  <c:v>0.006986258</c:v>
                </c:pt>
                <c:pt idx="12">
                  <c:v>0.009423177</c:v>
                </c:pt>
                <c:pt idx="13">
                  <c:v>0.021534527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5200344"/>
        <c:axId val="-2075630344"/>
      </c:scatterChart>
      <c:valAx>
        <c:axId val="-207520034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5630344"/>
        <c:crosses val="autoZero"/>
        <c:crossBetween val="midCat"/>
      </c:valAx>
      <c:valAx>
        <c:axId val="-2075630344"/>
        <c:scaling>
          <c:orientation val="minMax"/>
          <c:max val="0.045"/>
        </c:scaling>
        <c:delete val="0"/>
        <c:axPos val="l"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Drug Abuse Violations -Total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520034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7"/>
          <c:order val="0"/>
          <c:tx>
            <c:strRef>
              <c:f>Sheet1!$I$1</c:f>
              <c:strCache>
                <c:ptCount val="1"/>
                <c:pt idx="0">
                  <c:v>     Sale-Manufacturing-Total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49049650043745"/>
                  <c:y val="-0.274332895888014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Sheet1!$I$2:$I$15</c:f>
              <c:numCache>
                <c:formatCode>General</c:formatCode>
                <c:ptCount val="14"/>
                <c:pt idx="0">
                  <c:v>0.001178073</c:v>
                </c:pt>
                <c:pt idx="1">
                  <c:v>0.000588185</c:v>
                </c:pt>
                <c:pt idx="2">
                  <c:v>0.013677152</c:v>
                </c:pt>
                <c:pt idx="3">
                  <c:v>0.000837274</c:v>
                </c:pt>
                <c:pt idx="4">
                  <c:v>0.001619293</c:v>
                </c:pt>
                <c:pt idx="5">
                  <c:v>0.009427104</c:v>
                </c:pt>
                <c:pt idx="6" formatCode="0.00E+00">
                  <c:v>-4.37767E-8</c:v>
                </c:pt>
                <c:pt idx="7">
                  <c:v>0.001019464</c:v>
                </c:pt>
                <c:pt idx="8">
                  <c:v>0.004691429</c:v>
                </c:pt>
                <c:pt idx="9">
                  <c:v>0.005993811</c:v>
                </c:pt>
                <c:pt idx="10">
                  <c:v>0.000779657</c:v>
                </c:pt>
                <c:pt idx="11">
                  <c:v>0.004781913</c:v>
                </c:pt>
                <c:pt idx="12" formatCode="0.00E+00">
                  <c:v>6.88169E-9</c:v>
                </c:pt>
                <c:pt idx="13">
                  <c:v>0.005018165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8103448"/>
        <c:axId val="-2075438584"/>
      </c:scatterChart>
      <c:valAx>
        <c:axId val="-210810344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5438584"/>
        <c:crosses val="autoZero"/>
        <c:crossBetween val="midCat"/>
      </c:valAx>
      <c:valAx>
        <c:axId val="-2075438584"/>
        <c:scaling>
          <c:orientation val="minMax"/>
          <c:max val="0.014"/>
          <c:min val="-0.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Sale-Manufacturing-Total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810344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8"/>
          <c:order val="0"/>
          <c:tx>
            <c:strRef>
              <c:f>Sheet1!$J$1</c:f>
              <c:strCache>
                <c:ptCount val="1"/>
                <c:pt idx="0">
                  <c:v>     Possession-SubTotal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49049650043745"/>
                  <c:y val="-0.234157188684748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Sheet1!$J$2:$J$15</c:f>
              <c:numCache>
                <c:formatCode>General</c:formatCode>
                <c:ptCount val="14"/>
                <c:pt idx="0">
                  <c:v>0.001224809</c:v>
                </c:pt>
                <c:pt idx="1">
                  <c:v>0.002333106</c:v>
                </c:pt>
                <c:pt idx="2">
                  <c:v>0.031083461</c:v>
                </c:pt>
                <c:pt idx="3">
                  <c:v>0.004803008</c:v>
                </c:pt>
                <c:pt idx="4">
                  <c:v>0.005910685</c:v>
                </c:pt>
                <c:pt idx="5">
                  <c:v>0.009796795</c:v>
                </c:pt>
                <c:pt idx="6" formatCode="0.00E+00">
                  <c:v>-4.37767E-8</c:v>
                </c:pt>
                <c:pt idx="7">
                  <c:v>0.002823985</c:v>
                </c:pt>
                <c:pt idx="8">
                  <c:v>0.01068813</c:v>
                </c:pt>
                <c:pt idx="9">
                  <c:v>0.016268261</c:v>
                </c:pt>
                <c:pt idx="10">
                  <c:v>0.005769704</c:v>
                </c:pt>
                <c:pt idx="11">
                  <c:v>0.002204344</c:v>
                </c:pt>
                <c:pt idx="12">
                  <c:v>0.009423177</c:v>
                </c:pt>
                <c:pt idx="13">
                  <c:v>0.016516362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12993192"/>
        <c:axId val="-2099540808"/>
      </c:scatterChart>
      <c:valAx>
        <c:axId val="-21129931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9540808"/>
        <c:crosses val="autoZero"/>
        <c:crossBetween val="midCat"/>
      </c:valAx>
      <c:valAx>
        <c:axId val="-2099540808"/>
        <c:scaling>
          <c:orientation val="minMax"/>
          <c:max val="0.034"/>
          <c:min val="-0.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u="none" strike="noStrike" baseline="0">
                    <a:effectLst/>
                  </a:rPr>
                  <a:t>Possession – Sub Total </a:t>
                </a:r>
                <a:endParaRPr lang="en-US" sz="1000" u="none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1299319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Gambling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54146762904637"/>
                  <c:y val="-0.370012758821814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Sheet1!$B$2:$B$15</c:f>
              <c:numCache>
                <c:formatCode>0.00E+00</c:formatCode>
                <c:ptCount val="14"/>
                <c:pt idx="0">
                  <c:v>4.89642E-6</c:v>
                </c:pt>
                <c:pt idx="1">
                  <c:v>-1.96338E-5</c:v>
                </c:pt>
                <c:pt idx="2" formatCode="General">
                  <c:v>0.000429615</c:v>
                </c:pt>
                <c:pt idx="3">
                  <c:v>-1.73125E-6</c:v>
                </c:pt>
                <c:pt idx="4">
                  <c:v>5.92278E-6</c:v>
                </c:pt>
                <c:pt idx="5" formatCode="General">
                  <c:v>0.000102408</c:v>
                </c:pt>
                <c:pt idx="6" formatCode="General">
                  <c:v>0.001859969</c:v>
                </c:pt>
                <c:pt idx="7" formatCode="General">
                  <c:v>0.000107012</c:v>
                </c:pt>
                <c:pt idx="8" formatCode="General">
                  <c:v>0.000384971</c:v>
                </c:pt>
                <c:pt idx="9" formatCode="General">
                  <c:v>0.001083118</c:v>
                </c:pt>
                <c:pt idx="10">
                  <c:v>5.00866E-6</c:v>
                </c:pt>
                <c:pt idx="11">
                  <c:v>1.35158E-5</c:v>
                </c:pt>
                <c:pt idx="12">
                  <c:v>6.73795E-5</c:v>
                </c:pt>
                <c:pt idx="13">
                  <c:v>1.68445E-5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5770168"/>
        <c:axId val="-2105054248"/>
      </c:scatterChart>
      <c:valAx>
        <c:axId val="-207577016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5054248"/>
        <c:crosses val="autoZero"/>
        <c:crossBetween val="midCat"/>
      </c:valAx>
      <c:valAx>
        <c:axId val="-2105054248"/>
        <c:scaling>
          <c:orientation val="minMax"/>
          <c:max val="0.002"/>
          <c:min val="-0.0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Gambling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07577016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Offenses Against the Family and Children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og"/>
            <c:dispRSqr val="1"/>
            <c:dispEq val="1"/>
            <c:trendlineLbl>
              <c:layout>
                <c:manualLayout>
                  <c:x val="-0.0929015748031496"/>
                  <c:y val="0.318247302420531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Sheet1!$C$2:$C$15</c:f>
              <c:numCache>
                <c:formatCode>0.00E+00</c:formatCode>
                <c:ptCount val="14"/>
                <c:pt idx="0">
                  <c:v>7.21246E-8</c:v>
                </c:pt>
                <c:pt idx="1">
                  <c:v>-1.96338E-5</c:v>
                </c:pt>
                <c:pt idx="2">
                  <c:v>8.20991E-5</c:v>
                </c:pt>
                <c:pt idx="3" formatCode="General">
                  <c:v>-0.000150061</c:v>
                </c:pt>
                <c:pt idx="4">
                  <c:v>2.22423E-5</c:v>
                </c:pt>
                <c:pt idx="5">
                  <c:v>-1.99455E-5</c:v>
                </c:pt>
                <c:pt idx="6">
                  <c:v>-1.89914E-5</c:v>
                </c:pt>
                <c:pt idx="7">
                  <c:v>-2.10133E-6</c:v>
                </c:pt>
                <c:pt idx="8">
                  <c:v>7.45873E-6</c:v>
                </c:pt>
                <c:pt idx="9">
                  <c:v>2.48936E-6</c:v>
                </c:pt>
                <c:pt idx="10">
                  <c:v>7.51176E-5</c:v>
                </c:pt>
                <c:pt idx="11">
                  <c:v>3.37894E-6</c:v>
                </c:pt>
                <c:pt idx="12">
                  <c:v>7.11695E-5</c:v>
                </c:pt>
                <c:pt idx="13" formatCode="General">
                  <c:v>-0.000188401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3829896"/>
        <c:axId val="-2073843464"/>
      </c:scatterChart>
      <c:valAx>
        <c:axId val="-20738298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3843464"/>
        <c:crosses val="autoZero"/>
        <c:crossBetween val="midCat"/>
      </c:valAx>
      <c:valAx>
        <c:axId val="-2073843464"/>
        <c:scaling>
          <c:orientation val="minMax"/>
          <c:min val="-0.0002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u="none" strike="noStrike" baseline="0">
                    <a:effectLst/>
                  </a:rPr>
                  <a:t>Offenses Against the Family and Children </a:t>
                </a:r>
                <a:endParaRPr lang="en-US" sz="1000" u="none"/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0738298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2"/>
          <c:order val="0"/>
          <c:tx>
            <c:strRef>
              <c:f>Sheet1!$D$1</c:f>
              <c:strCache>
                <c:ptCount val="1"/>
                <c:pt idx="0">
                  <c:v>Driving Under the Influence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15742563429571"/>
                  <c:y val="-0.462161344415281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Sheet1!$D$2:$D$15</c:f>
              <c:numCache>
                <c:formatCode>General</c:formatCode>
                <c:ptCount val="14"/>
                <c:pt idx="0">
                  <c:v>0.000669859</c:v>
                </c:pt>
                <c:pt idx="1">
                  <c:v>0.006041605</c:v>
                </c:pt>
                <c:pt idx="2">
                  <c:v>0.00023951</c:v>
                </c:pt>
                <c:pt idx="3">
                  <c:v>0.002197188</c:v>
                </c:pt>
                <c:pt idx="4">
                  <c:v>0.001356923</c:v>
                </c:pt>
                <c:pt idx="5">
                  <c:v>0.004339622</c:v>
                </c:pt>
                <c:pt idx="6">
                  <c:v>0.001979624</c:v>
                </c:pt>
                <c:pt idx="7">
                  <c:v>0.002635835</c:v>
                </c:pt>
                <c:pt idx="8">
                  <c:v>0.002609397</c:v>
                </c:pt>
                <c:pt idx="9">
                  <c:v>0.001008229</c:v>
                </c:pt>
                <c:pt idx="10">
                  <c:v>0.002006708</c:v>
                </c:pt>
                <c:pt idx="11">
                  <c:v>0.000460864</c:v>
                </c:pt>
                <c:pt idx="12">
                  <c:v>0.003954741</c:v>
                </c:pt>
                <c:pt idx="13">
                  <c:v>0.012362682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0214664"/>
        <c:axId val="-2113387384"/>
      </c:scatterChart>
      <c:valAx>
        <c:axId val="-21002146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2113387384"/>
        <c:crosses val="autoZero"/>
        <c:crossBetween val="midCat"/>
      </c:valAx>
      <c:valAx>
        <c:axId val="-2113387384"/>
        <c:scaling>
          <c:orientation val="minMax"/>
          <c:max val="0.013"/>
          <c:min val="0.0"/>
        </c:scaling>
        <c:delete val="0"/>
        <c:axPos val="l"/>
        <c:numFmt formatCode="General" sourceLinked="1"/>
        <c:majorTickMark val="out"/>
        <c:minorTickMark val="none"/>
        <c:tickLblPos val="nextTo"/>
        <c:crossAx val="-210021466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3"/>
          <c:order val="0"/>
          <c:tx>
            <c:strRef>
              <c:f>Sheet1!$E$1</c:f>
              <c:strCache>
                <c:ptCount val="1"/>
                <c:pt idx="0">
                  <c:v>Liquor Laws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47821959755031"/>
                  <c:y val="-0.520764071157772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Sheet1!$E$2:$E$15</c:f>
              <c:numCache>
                <c:formatCode>General</c:formatCode>
                <c:ptCount val="14"/>
                <c:pt idx="0">
                  <c:v>0.000106639</c:v>
                </c:pt>
                <c:pt idx="1">
                  <c:v>0.001028188</c:v>
                </c:pt>
                <c:pt idx="2">
                  <c:v>0.000117852</c:v>
                </c:pt>
                <c:pt idx="3">
                  <c:v>0.003255504</c:v>
                </c:pt>
                <c:pt idx="4" formatCode="0.00E+00">
                  <c:v>5.92278E-6</c:v>
                </c:pt>
                <c:pt idx="5">
                  <c:v>0.000527221</c:v>
                </c:pt>
                <c:pt idx="6">
                  <c:v>0.000262679</c:v>
                </c:pt>
                <c:pt idx="7">
                  <c:v>0.001509324</c:v>
                </c:pt>
                <c:pt idx="8">
                  <c:v>0.00432979</c:v>
                </c:pt>
                <c:pt idx="9">
                  <c:v>0.032554339</c:v>
                </c:pt>
                <c:pt idx="10" formatCode="0.00E+00">
                  <c:v>1.83642E-5</c:v>
                </c:pt>
                <c:pt idx="11" formatCode="0.00E+00">
                  <c:v>2.39225E-5</c:v>
                </c:pt>
                <c:pt idx="12">
                  <c:v>0.001591397</c:v>
                </c:pt>
                <c:pt idx="13">
                  <c:v>0.008582208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7933080"/>
        <c:axId val="-2107576200"/>
      </c:scatterChart>
      <c:valAx>
        <c:axId val="-210793308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7576200"/>
        <c:crosses val="autoZero"/>
        <c:crossBetween val="midCat"/>
      </c:valAx>
      <c:valAx>
        <c:axId val="-2107576200"/>
        <c:scaling>
          <c:orientation val="minMax"/>
          <c:min val="0.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Liquor Laws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793308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4"/>
          <c:order val="0"/>
          <c:tx>
            <c:strRef>
              <c:f>Sheet1!$F$1</c:f>
              <c:strCache>
                <c:ptCount val="1"/>
                <c:pt idx="0">
                  <c:v>Drunkenness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0.138553368328959"/>
                  <c:y val="-0.643518518518518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Sheet1!$F$2:$F$15</c:f>
              <c:numCache>
                <c:formatCode>General</c:formatCode>
                <c:ptCount val="14"/>
                <c:pt idx="0">
                  <c:v>0.002856514</c:v>
                </c:pt>
                <c:pt idx="1">
                  <c:v>0.010750601</c:v>
                </c:pt>
                <c:pt idx="2" formatCode="0.00E+00">
                  <c:v>-3.79563E-7</c:v>
                </c:pt>
                <c:pt idx="3">
                  <c:v>0.009203344</c:v>
                </c:pt>
                <c:pt idx="4" formatCode="0.00E+00">
                  <c:v>6.2253E-6</c:v>
                </c:pt>
                <c:pt idx="5">
                  <c:v>0.000362049</c:v>
                </c:pt>
                <c:pt idx="6" formatCode="0.00E+00">
                  <c:v>-4.37767E-8</c:v>
                </c:pt>
                <c:pt idx="7" formatCode="0.00E+00">
                  <c:v>2.65084E-6</c:v>
                </c:pt>
                <c:pt idx="8">
                  <c:v>0.003504575</c:v>
                </c:pt>
                <c:pt idx="9" formatCode="0.00E+00">
                  <c:v>-2.45258E-8</c:v>
                </c:pt>
                <c:pt idx="10">
                  <c:v>0.011536205</c:v>
                </c:pt>
                <c:pt idx="11" formatCode="0.00E+00">
                  <c:v>-2.69901E-7</c:v>
                </c:pt>
                <c:pt idx="12">
                  <c:v>0.008490396</c:v>
                </c:pt>
                <c:pt idx="13" formatCode="0.00E+00">
                  <c:v>3.4002E-6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5570408"/>
        <c:axId val="-2075872808"/>
      </c:scatterChart>
      <c:valAx>
        <c:axId val="-20755704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5872808"/>
        <c:crosses val="autoZero"/>
        <c:crossBetween val="midCat"/>
      </c:valAx>
      <c:valAx>
        <c:axId val="-2075872808"/>
        <c:scaling>
          <c:orientation val="minMax"/>
          <c:max val="0.013"/>
          <c:min val="-0.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Drunkenness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557040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5"/>
          <c:order val="0"/>
          <c:tx>
            <c:strRef>
              <c:f>Sheet1!$G$1</c:f>
              <c:strCache>
                <c:ptCount val="1"/>
                <c:pt idx="0">
                  <c:v>Disorderly Conduct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exp"/>
            <c:dispRSqr val="1"/>
            <c:dispEq val="1"/>
            <c:trendlineLbl>
              <c:layout>
                <c:manualLayout>
                  <c:x val="-0.319432473162563"/>
                  <c:y val="-0.234965004374453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Sheet1!$G$2:$G$15</c:f>
              <c:numCache>
                <c:formatCode>General</c:formatCode>
                <c:ptCount val="14"/>
                <c:pt idx="0" formatCode="0.00E+00">
                  <c:v>9.39655E-5</c:v>
                </c:pt>
                <c:pt idx="1">
                  <c:v>0.001795764</c:v>
                </c:pt>
                <c:pt idx="2">
                  <c:v>0.002091952</c:v>
                </c:pt>
                <c:pt idx="3">
                  <c:v>0.000294673</c:v>
                </c:pt>
                <c:pt idx="4">
                  <c:v>0.000741893</c:v>
                </c:pt>
                <c:pt idx="5">
                  <c:v>0.003182428</c:v>
                </c:pt>
                <c:pt idx="6">
                  <c:v>0.006266655</c:v>
                </c:pt>
                <c:pt idx="7" formatCode="0.00E+00">
                  <c:v>5.41522E-5</c:v>
                </c:pt>
                <c:pt idx="8">
                  <c:v>0.007903803</c:v>
                </c:pt>
                <c:pt idx="9">
                  <c:v>0.009702215</c:v>
                </c:pt>
                <c:pt idx="10">
                  <c:v>0.000762965</c:v>
                </c:pt>
                <c:pt idx="11">
                  <c:v>0.001596296</c:v>
                </c:pt>
                <c:pt idx="12">
                  <c:v>0.002009112</c:v>
                </c:pt>
                <c:pt idx="13">
                  <c:v>0.002099832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0915608"/>
        <c:axId val="-2072014552"/>
      </c:scatterChart>
      <c:valAx>
        <c:axId val="-21009156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2014552"/>
        <c:crosses val="autoZero"/>
        <c:crossBetween val="midCat"/>
      </c:valAx>
      <c:valAx>
        <c:axId val="-2072014552"/>
        <c:scaling>
          <c:orientation val="minMax"/>
          <c:max val="0.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Disorderly Conduct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0.00E+00" sourceLinked="1"/>
        <c:majorTickMark val="out"/>
        <c:minorTickMark val="none"/>
        <c:tickLblPos val="nextTo"/>
        <c:crossAx val="-210091560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6"/>
          <c:order val="0"/>
          <c:tx>
            <c:strRef>
              <c:f>Sheet1!$H$1</c:f>
              <c:strCache>
                <c:ptCount val="1"/>
                <c:pt idx="0">
                  <c:v>Vagrancy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28620890104543"/>
                  <c:y val="-0.467609781426618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Sheet1!$H$2:$H$15</c:f>
              <c:numCache>
                <c:formatCode>0.00E+00</c:formatCode>
                <c:ptCount val="14"/>
                <c:pt idx="0" formatCode="General">
                  <c:v>0.000179653</c:v>
                </c:pt>
                <c:pt idx="1">
                  <c:v>-1.96338E-5</c:v>
                </c:pt>
                <c:pt idx="2" formatCode="General">
                  <c:v>0.000209865</c:v>
                </c:pt>
                <c:pt idx="3">
                  <c:v>-1.73125E-6</c:v>
                </c:pt>
                <c:pt idx="4">
                  <c:v>6.40043E-5</c:v>
                </c:pt>
                <c:pt idx="5" formatCode="General">
                  <c:v>0.000497004</c:v>
                </c:pt>
                <c:pt idx="6">
                  <c:v>-4.37767E-8</c:v>
                </c:pt>
                <c:pt idx="7">
                  <c:v>5.63623E-5</c:v>
                </c:pt>
                <c:pt idx="8">
                  <c:v>7.14391E-6</c:v>
                </c:pt>
                <c:pt idx="9" formatCode="General">
                  <c:v>0.000170147</c:v>
                </c:pt>
                <c:pt idx="10">
                  <c:v>3.01095E-10</c:v>
                </c:pt>
                <c:pt idx="11">
                  <c:v>-2.69901E-7</c:v>
                </c:pt>
                <c:pt idx="12" formatCode="General">
                  <c:v>0.000207744</c:v>
                </c:pt>
                <c:pt idx="13" formatCode="General">
                  <c:v>0.003112599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2181816"/>
        <c:axId val="-2072094728"/>
      </c:scatterChart>
      <c:valAx>
        <c:axId val="-207218181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</a:t>
                </a:r>
                <a:r>
                  <a:rPr lang="en-US" baseline="0"/>
                  <a:t> Officers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2094728"/>
        <c:crosses val="autoZero"/>
        <c:crossBetween val="midCat"/>
      </c:valAx>
      <c:valAx>
        <c:axId val="-2072094728"/>
        <c:scaling>
          <c:orientation val="minMax"/>
          <c:min val="-0.0001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Vagrancy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218181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7"/>
          <c:order val="0"/>
          <c:tx>
            <c:strRef>
              <c:f>Sheet1!$I$1</c:f>
              <c:strCache>
                <c:ptCount val="1"/>
                <c:pt idx="0">
                  <c:v>All Other Offenses (except traffic)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188491108248127"/>
                  <c:y val="-0.260319699620881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Sheet1!$I$2:$I$15</c:f>
              <c:numCache>
                <c:formatCode>General</c:formatCode>
                <c:ptCount val="14"/>
                <c:pt idx="0">
                  <c:v>0.011657421</c:v>
                </c:pt>
                <c:pt idx="1">
                  <c:v>0.016885003</c:v>
                </c:pt>
                <c:pt idx="2">
                  <c:v>0.035051307</c:v>
                </c:pt>
                <c:pt idx="3">
                  <c:v>0.013408653</c:v>
                </c:pt>
                <c:pt idx="4">
                  <c:v>0.00603621</c:v>
                </c:pt>
                <c:pt idx="5">
                  <c:v>0.01526315</c:v>
                </c:pt>
                <c:pt idx="6">
                  <c:v>0.008369671</c:v>
                </c:pt>
                <c:pt idx="7">
                  <c:v>0.013434843</c:v>
                </c:pt>
                <c:pt idx="8">
                  <c:v>0.02449215</c:v>
                </c:pt>
                <c:pt idx="9">
                  <c:v>0.069597529</c:v>
                </c:pt>
                <c:pt idx="10">
                  <c:v>0.012974734</c:v>
                </c:pt>
                <c:pt idx="11">
                  <c:v>0.00212707</c:v>
                </c:pt>
                <c:pt idx="12">
                  <c:v>0.012102127</c:v>
                </c:pt>
                <c:pt idx="13">
                  <c:v>0.044162321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0410472"/>
        <c:axId val="-2070120856"/>
      </c:scatterChart>
      <c:valAx>
        <c:axId val="-20704104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0120856"/>
        <c:crosses val="autoZero"/>
        <c:crossBetween val="midCat"/>
      </c:valAx>
      <c:valAx>
        <c:axId val="-2070120856"/>
        <c:scaling>
          <c:orientation val="minMax"/>
          <c:max val="0.07"/>
          <c:min val="0.0"/>
        </c:scaling>
        <c:delete val="0"/>
        <c:axPos val="l"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All Other Offenses (except traffic)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041047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8"/>
          <c:order val="0"/>
          <c:tx>
            <c:strRef>
              <c:f>Sheet1!$J$1</c:f>
              <c:strCache>
                <c:ptCount val="1"/>
                <c:pt idx="0">
                  <c:v>Curfew and Loitering Law Violations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og"/>
            <c:dispRSqr val="1"/>
            <c:dispEq val="1"/>
            <c:trendlineLbl>
              <c:layout>
                <c:manualLayout>
                  <c:x val="-0.228939413823272"/>
                  <c:y val="-0.623013998250219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Sheet1!$J$2:$J$15</c:f>
              <c:numCache>
                <c:formatCode>0.00E+00</c:formatCode>
                <c:ptCount val="14"/>
                <c:pt idx="0">
                  <c:v>7.21246E-8</c:v>
                </c:pt>
                <c:pt idx="1">
                  <c:v>-1.96338E-5</c:v>
                </c:pt>
                <c:pt idx="2" formatCode="General">
                  <c:v>0.000462683</c:v>
                </c:pt>
                <c:pt idx="3">
                  <c:v>4.0481E-5</c:v>
                </c:pt>
                <c:pt idx="4">
                  <c:v>5.60277E-5</c:v>
                </c:pt>
                <c:pt idx="5" formatCode="General">
                  <c:v>0.012461333</c:v>
                </c:pt>
                <c:pt idx="6">
                  <c:v>-4.37767E-8</c:v>
                </c:pt>
                <c:pt idx="7" formatCode="General">
                  <c:v>0.000418082</c:v>
                </c:pt>
                <c:pt idx="8" formatCode="General">
                  <c:v>0.000465819</c:v>
                </c:pt>
                <c:pt idx="9">
                  <c:v>-2.45258E-8</c:v>
                </c:pt>
                <c:pt idx="10">
                  <c:v>1.16869E-5</c:v>
                </c:pt>
                <c:pt idx="11">
                  <c:v>-2.69901E-7</c:v>
                </c:pt>
                <c:pt idx="12" formatCode="General">
                  <c:v>0.000301219</c:v>
                </c:pt>
                <c:pt idx="13" formatCode="General">
                  <c:v>0.00134998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98528856"/>
        <c:axId val="-2071082776"/>
      </c:scatterChart>
      <c:valAx>
        <c:axId val="-20985288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2071082776"/>
        <c:crosses val="autoZero"/>
        <c:crossBetween val="midCat"/>
      </c:valAx>
      <c:valAx>
        <c:axId val="-2071082776"/>
        <c:scaling>
          <c:orientation val="minMax"/>
          <c:max val="0.013"/>
          <c:min val="-0.001"/>
        </c:scaling>
        <c:delete val="0"/>
        <c:axPos val="l"/>
        <c:numFmt formatCode="0.00E+00" sourceLinked="1"/>
        <c:majorTickMark val="out"/>
        <c:minorTickMark val="none"/>
        <c:tickLblPos val="nextTo"/>
        <c:crossAx val="-209852885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Violent Crime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exp"/>
            <c:dispRSqr val="1"/>
            <c:dispEq val="1"/>
            <c:trendlineLbl>
              <c:layout>
                <c:manualLayout>
                  <c:x val="-0.245945756780402"/>
                  <c:y val="-0.0351851851851852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Sheet1!$B$2:$B$15</c:f>
              <c:numCache>
                <c:formatCode>General</c:formatCode>
                <c:ptCount val="14"/>
                <c:pt idx="0">
                  <c:v>0.0027835</c:v>
                </c:pt>
                <c:pt idx="1">
                  <c:v>0.001921625</c:v>
                </c:pt>
                <c:pt idx="2">
                  <c:v>0.004750638</c:v>
                </c:pt>
                <c:pt idx="3">
                  <c:v>0.001774147</c:v>
                </c:pt>
                <c:pt idx="4">
                  <c:v>0.003538643</c:v>
                </c:pt>
                <c:pt idx="5">
                  <c:v>0.006687359</c:v>
                </c:pt>
                <c:pt idx="6">
                  <c:v>0.003665161</c:v>
                </c:pt>
                <c:pt idx="7">
                  <c:v>0.003769719</c:v>
                </c:pt>
                <c:pt idx="8">
                  <c:v>0.005014832</c:v>
                </c:pt>
                <c:pt idx="9">
                  <c:v>0.005959463</c:v>
                </c:pt>
                <c:pt idx="10">
                  <c:v>0.001570926</c:v>
                </c:pt>
                <c:pt idx="11">
                  <c:v>0.006638144</c:v>
                </c:pt>
                <c:pt idx="12">
                  <c:v>0.001879459</c:v>
                </c:pt>
                <c:pt idx="13">
                  <c:v>0.007052433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0541176"/>
        <c:axId val="-2071117448"/>
      </c:scatterChart>
      <c:valAx>
        <c:axId val="-20705411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1117448"/>
        <c:crosses val="autoZero"/>
        <c:crossBetween val="midCat"/>
      </c:valAx>
      <c:valAx>
        <c:axId val="-2071117448"/>
        <c:scaling>
          <c:orientation val="minMax"/>
          <c:max val="0.0075"/>
          <c:min val="0.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Violent Crime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70541176"/>
        <c:crosses val="autoZero"/>
        <c:crossBetween val="midCat"/>
        <c:majorUnit val="0.00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Property Crime Index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trendline>
            <c:trendlineType val="linear"/>
            <c:dispRSqr val="1"/>
            <c:dispEq val="1"/>
            <c:trendlineLbl>
              <c:layout>
                <c:manualLayout>
                  <c:x val="-0.309586035603453"/>
                  <c:y val="-0.0250537855006999"/>
                </c:manualLayout>
              </c:layout>
              <c:numFmt formatCode="General" sourceLinked="0"/>
            </c:trendlineLbl>
          </c:trendline>
          <c:xVal>
            <c:numRef>
              <c:f>Sheet1!$A$2:$A$15</c:f>
              <c:numCache>
                <c:formatCode>General</c:formatCode>
                <c:ptCount val="14"/>
                <c:pt idx="0">
                  <c:v>0.00358061</c:v>
                </c:pt>
                <c:pt idx="1">
                  <c:v>0.004055706</c:v>
                </c:pt>
                <c:pt idx="2">
                  <c:v>0.005924691</c:v>
                </c:pt>
                <c:pt idx="3">
                  <c:v>0.001215709</c:v>
                </c:pt>
                <c:pt idx="4">
                  <c:v>0.004432267</c:v>
                </c:pt>
                <c:pt idx="5">
                  <c:v>0.004876967</c:v>
                </c:pt>
                <c:pt idx="6">
                  <c:v>0.005694139</c:v>
                </c:pt>
                <c:pt idx="7">
                  <c:v>0.00308012</c:v>
                </c:pt>
                <c:pt idx="8">
                  <c:v>0.004225503</c:v>
                </c:pt>
                <c:pt idx="9">
                  <c:v>0.006300444</c:v>
                </c:pt>
                <c:pt idx="10">
                  <c:v>0.003415751</c:v>
                </c:pt>
                <c:pt idx="11">
                  <c:v>0.00517114</c:v>
                </c:pt>
                <c:pt idx="12">
                  <c:v>0.003539804</c:v>
                </c:pt>
                <c:pt idx="13">
                  <c:v>0.006771982</c:v>
                </c:pt>
              </c:numCache>
            </c:numRef>
          </c:xVal>
          <c:yVal>
            <c:numRef>
              <c:f>Sheet1!$C$2:$C$15</c:f>
              <c:numCache>
                <c:formatCode>General</c:formatCode>
                <c:ptCount val="14"/>
                <c:pt idx="0">
                  <c:v>0.0015475</c:v>
                </c:pt>
                <c:pt idx="1">
                  <c:v>0.003156896</c:v>
                </c:pt>
                <c:pt idx="2">
                  <c:v>0.007953913</c:v>
                </c:pt>
                <c:pt idx="3">
                  <c:v>0.004195584</c:v>
                </c:pt>
                <c:pt idx="4">
                  <c:v>0.004779035</c:v>
                </c:pt>
                <c:pt idx="5">
                  <c:v>0.006050591</c:v>
                </c:pt>
                <c:pt idx="6">
                  <c:v>0.00726318</c:v>
                </c:pt>
                <c:pt idx="7">
                  <c:v>0.001831803</c:v>
                </c:pt>
                <c:pt idx="8">
                  <c:v>0.007538846</c:v>
                </c:pt>
                <c:pt idx="9">
                  <c:v>0.003981707</c:v>
                </c:pt>
                <c:pt idx="10">
                  <c:v>0.00281768</c:v>
                </c:pt>
                <c:pt idx="11">
                  <c:v>0.004052317</c:v>
                </c:pt>
                <c:pt idx="12">
                  <c:v>0.002961812</c:v>
                </c:pt>
                <c:pt idx="13">
                  <c:v>0.007626627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66779896"/>
        <c:axId val="-2066777192"/>
      </c:scatterChart>
      <c:valAx>
        <c:axId val="-20667798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Police Officers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66777192"/>
        <c:crosses val="autoZero"/>
        <c:crossBetween val="midCat"/>
      </c:valAx>
      <c:valAx>
        <c:axId val="-2066777192"/>
        <c:scaling>
          <c:orientation val="minMax"/>
          <c:max val="0.008"/>
        </c:scaling>
        <c:delete val="0"/>
        <c:axPos val="l"/>
        <c:title>
          <c:tx>
            <c:rich>
              <a:bodyPr rot="-5400000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baseline="0">
                    <a:effectLst/>
                  </a:rPr>
                  <a:t>Property Crime Index</a:t>
                </a:r>
                <a:endParaRPr lang="en-US" sz="12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667798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4F5F7628-3DE3-B746-89D9-6F168ED20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174</Words>
  <Characters>994</Characters>
  <Application>Microsoft Macintosh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24</cp:revision>
  <dcterms:created xsi:type="dcterms:W3CDTF">2016-07-27T00:00:00Z</dcterms:created>
  <dcterms:modified xsi:type="dcterms:W3CDTF">2016-07-28T00:20:00Z</dcterms:modified>
</cp:coreProperties>
</file>