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66F32" w14:textId="38CA15A8" w:rsidR="00BE76EC" w:rsidRDefault="00FE5949">
      <w:r>
        <w:t xml:space="preserve">Title – </w:t>
      </w:r>
      <w:r w:rsidR="00CE6A06">
        <w:t xml:space="preserve">The Relationship of How </w:t>
      </w:r>
      <w:r w:rsidRPr="00FE5949">
        <w:t xml:space="preserve">Gender Makeup </w:t>
      </w:r>
      <w:r w:rsidR="00CE6A06">
        <w:t xml:space="preserve">of Police Officers Effects Crimes </w:t>
      </w:r>
    </w:p>
    <w:p w14:paraId="52649C2B" w14:textId="77777777" w:rsidR="00FE5949" w:rsidRDefault="00FE5949"/>
    <w:p w14:paraId="78C7F0A3" w14:textId="77777777" w:rsidR="00FE5949" w:rsidRDefault="00FE5949">
      <w:r>
        <w:t>Abstract</w:t>
      </w:r>
    </w:p>
    <w:p w14:paraId="2967A74F" w14:textId="77777777" w:rsidR="00437345" w:rsidRDefault="00437345"/>
    <w:p w14:paraId="7CFFAB58" w14:textId="121C880D" w:rsidR="00FE5949" w:rsidRDefault="00CE6A06">
      <w:r>
        <w:t>To describe the relationship of how the sexual makeup of police officers affects the sexual makeup of different crimes being committed. The purpose is to see if there is a correlation between male and female police officers and reported female and male crimes. We wish to analyze if a profession where males dominate like police officers effects how the number of reported crimes being committed.</w:t>
      </w:r>
      <w:bookmarkStart w:id="0" w:name="_GoBack"/>
      <w:bookmarkEnd w:id="0"/>
    </w:p>
    <w:sectPr w:rsidR="00FE5949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949"/>
    <w:rsid w:val="000D1A8B"/>
    <w:rsid w:val="00437345"/>
    <w:rsid w:val="00752B05"/>
    <w:rsid w:val="00BE76EC"/>
    <w:rsid w:val="00CE6A06"/>
    <w:rsid w:val="00F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EF89C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72</Words>
  <Characters>417</Characters>
  <Application>Microsoft Macintosh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5</cp:revision>
  <dcterms:created xsi:type="dcterms:W3CDTF">2016-09-17T17:42:00Z</dcterms:created>
  <dcterms:modified xsi:type="dcterms:W3CDTF">2016-09-18T01:14:00Z</dcterms:modified>
</cp:coreProperties>
</file>