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D75" w:rsidRPr="00A72DF4" w:rsidRDefault="001E1F00">
      <w:pPr>
        <w:rPr>
          <w:rFonts w:ascii="Times New Roman" w:hAnsi="Times New Roman" w:cs="Times New Roman"/>
          <w:sz w:val="32"/>
          <w:szCs w:val="32"/>
        </w:rPr>
      </w:pPr>
      <w:r>
        <w:rPr>
          <w:rFonts w:ascii="Times New Roman" w:hAnsi="Times New Roman" w:cs="Times New Roman"/>
          <w:noProof/>
          <w:sz w:val="32"/>
          <w:szCs w:val="32"/>
          <w:lang w:eastAsia="fr-FR"/>
        </w:rPr>
        <w:drawing>
          <wp:inline distT="0" distB="0" distL="0" distR="0">
            <wp:extent cx="1033145" cy="814484"/>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03-21 at 07.23.08.jpeg"/>
                    <pic:cNvPicPr/>
                  </pic:nvPicPr>
                  <pic:blipFill>
                    <a:blip r:embed="rId7">
                      <a:extLst>
                        <a:ext uri="{28A0092B-C50C-407E-A947-70E740481C1C}">
                          <a14:useLocalDpi xmlns:a14="http://schemas.microsoft.com/office/drawing/2010/main" val="0"/>
                        </a:ext>
                      </a:extLst>
                    </a:blip>
                    <a:stretch>
                      <a:fillRect/>
                    </a:stretch>
                  </pic:blipFill>
                  <pic:spPr>
                    <a:xfrm>
                      <a:off x="0" y="0"/>
                      <a:ext cx="1049478" cy="827361"/>
                    </a:xfrm>
                    <a:prstGeom prst="rect">
                      <a:avLst/>
                    </a:prstGeom>
                  </pic:spPr>
                </pic:pic>
              </a:graphicData>
            </a:graphic>
          </wp:inline>
        </w:drawing>
      </w:r>
      <w:r w:rsidR="00A72DF4">
        <w:rPr>
          <w:rFonts w:ascii="Times New Roman" w:hAnsi="Times New Roman" w:cs="Times New Roman"/>
          <w:color w:val="00B0F0"/>
          <w:sz w:val="32"/>
          <w:szCs w:val="32"/>
        </w:rPr>
        <w:t xml:space="preserve">  </w:t>
      </w:r>
      <w:r w:rsidR="00EC0B1B" w:rsidRPr="00A72DF4">
        <w:rPr>
          <w:rFonts w:ascii="Times New Roman" w:hAnsi="Times New Roman" w:cs="Times New Roman"/>
          <w:color w:val="00B0F0"/>
          <w:sz w:val="32"/>
          <w:szCs w:val="32"/>
        </w:rPr>
        <w:t>FICHE TECHNIQUE</w:t>
      </w:r>
      <w:r w:rsidR="00EC0B1B">
        <w:rPr>
          <w:rFonts w:ascii="Times New Roman" w:hAnsi="Times New Roman" w:cs="Times New Roman"/>
          <w:sz w:val="32"/>
          <w:szCs w:val="32"/>
        </w:rPr>
        <w:tab/>
      </w:r>
      <w:r w:rsidR="00EC0B1B">
        <w:rPr>
          <w:rFonts w:ascii="Times New Roman" w:hAnsi="Times New Roman" w:cs="Times New Roman"/>
          <w:sz w:val="32"/>
          <w:szCs w:val="32"/>
        </w:rPr>
        <w:tab/>
      </w:r>
      <w:r w:rsidR="00EC0B1B">
        <w:rPr>
          <w:rFonts w:ascii="Times New Roman" w:hAnsi="Times New Roman" w:cs="Times New Roman"/>
          <w:sz w:val="32"/>
          <w:szCs w:val="32"/>
        </w:rPr>
        <w:tab/>
      </w:r>
      <w:r w:rsidR="00A72DF4">
        <w:rPr>
          <w:rFonts w:ascii="Times New Roman" w:hAnsi="Times New Roman" w:cs="Times New Roman"/>
          <w:noProof/>
          <w:sz w:val="32"/>
          <w:szCs w:val="32"/>
          <w:lang w:eastAsia="fr-FR"/>
        </w:rPr>
        <w:drawing>
          <wp:inline distT="0" distB="0" distL="0" distR="0" wp14:anchorId="23EA8A8B" wp14:editId="77D1B5A8">
            <wp:extent cx="1578610" cy="774177"/>
            <wp:effectExtent l="0" t="0" r="254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de.jpg"/>
                    <pic:cNvPicPr/>
                  </pic:nvPicPr>
                  <pic:blipFill>
                    <a:blip r:embed="rId8">
                      <a:extLst>
                        <a:ext uri="{28A0092B-C50C-407E-A947-70E740481C1C}">
                          <a14:useLocalDpi xmlns:a14="http://schemas.microsoft.com/office/drawing/2010/main" val="0"/>
                        </a:ext>
                      </a:extLst>
                    </a:blip>
                    <a:stretch>
                      <a:fillRect/>
                    </a:stretch>
                  </pic:blipFill>
                  <pic:spPr>
                    <a:xfrm>
                      <a:off x="0" y="0"/>
                      <a:ext cx="1749969" cy="858214"/>
                    </a:xfrm>
                    <a:prstGeom prst="rect">
                      <a:avLst/>
                    </a:prstGeom>
                  </pic:spPr>
                </pic:pic>
              </a:graphicData>
            </a:graphic>
          </wp:inline>
        </w:drawing>
      </w:r>
      <w:r w:rsidR="00EC0B1B">
        <w:rPr>
          <w:rFonts w:ascii="Times New Roman" w:hAnsi="Times New Roman" w:cs="Times New Roman"/>
          <w:sz w:val="32"/>
          <w:szCs w:val="32"/>
        </w:rPr>
        <w:tab/>
      </w:r>
      <w:r w:rsidR="00EC0B1B">
        <w:rPr>
          <w:rFonts w:ascii="Times New Roman" w:hAnsi="Times New Roman" w:cs="Times New Roman"/>
          <w:sz w:val="32"/>
          <w:szCs w:val="32"/>
        </w:rPr>
        <w:tab/>
      </w:r>
      <w:r w:rsidR="00EC0B1B">
        <w:rPr>
          <w:rFonts w:ascii="Times New Roman" w:hAnsi="Times New Roman" w:cs="Times New Roman"/>
          <w:sz w:val="32"/>
          <w:szCs w:val="32"/>
        </w:rPr>
        <w:tab/>
      </w:r>
      <w:r w:rsidR="00EC0B1B">
        <w:rPr>
          <w:rFonts w:ascii="Times New Roman" w:hAnsi="Times New Roman" w:cs="Times New Roman"/>
          <w:sz w:val="24"/>
          <w:szCs w:val="24"/>
        </w:rPr>
        <w:br w:type="textWrapping" w:clear="all"/>
      </w:r>
    </w:p>
    <w:p w:rsidR="00EC0B1B" w:rsidRDefault="00A72DF4">
      <w:r>
        <w:rPr>
          <w:noProof/>
        </w:rPr>
        <mc:AlternateContent>
          <mc:Choice Requires="wps">
            <w:drawing>
              <wp:anchor distT="228600" distB="228600" distL="228600" distR="228600" simplePos="0" relativeHeight="251659264" behindDoc="1" locked="0" layoutInCell="1" allowOverlap="1">
                <wp:simplePos x="0" y="0"/>
                <wp:positionH relativeFrom="margin">
                  <wp:posOffset>1286510</wp:posOffset>
                </wp:positionH>
                <wp:positionV relativeFrom="margin">
                  <wp:posOffset>1425769</wp:posOffset>
                </wp:positionV>
                <wp:extent cx="4441825" cy="1143000"/>
                <wp:effectExtent l="0" t="0" r="15875" b="19050"/>
                <wp:wrapSquare wrapText="bothSides"/>
                <wp:docPr id="134" name="Zone de texte 134"/>
                <wp:cNvGraphicFramePr/>
                <a:graphic xmlns:a="http://schemas.openxmlformats.org/drawingml/2006/main">
                  <a:graphicData uri="http://schemas.microsoft.com/office/word/2010/wordprocessingShape">
                    <wps:wsp>
                      <wps:cNvSpPr txBox="1"/>
                      <wps:spPr>
                        <a:xfrm>
                          <a:off x="0" y="0"/>
                          <a:ext cx="4441825" cy="114300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A72DF4" w:rsidRPr="00E53760" w:rsidRDefault="00A72DF4" w:rsidP="00E53760">
                            <w:pPr>
                              <w:jc w:val="center"/>
                              <w:rPr>
                                <w:rFonts w:ascii="Times New Roman" w:hAnsi="Times New Roman" w:cs="Times New Roman"/>
                                <w:sz w:val="28"/>
                                <w:szCs w:val="28"/>
                              </w:rPr>
                            </w:pPr>
                            <w:r w:rsidRPr="00E53760">
                              <w:rPr>
                                <w:rFonts w:ascii="Times New Roman" w:hAnsi="Times New Roman" w:cs="Times New Roman"/>
                                <w:sz w:val="28"/>
                                <w:szCs w:val="28"/>
                              </w:rPr>
                              <w:t xml:space="preserve">AGICESMO (Application de Gestion des Centres de Soins </w:t>
                            </w:r>
                            <w:r w:rsidR="00E53760" w:rsidRPr="00E53760">
                              <w:rPr>
                                <w:rFonts w:ascii="Times New Roman" w:hAnsi="Times New Roman" w:cs="Times New Roman"/>
                                <w:sz w:val="28"/>
                                <w:szCs w:val="28"/>
                              </w:rPr>
                              <w:t xml:space="preserve">Médicaux </w:t>
                            </w:r>
                            <w:r w:rsidRPr="00E53760">
                              <w:rPr>
                                <w:rFonts w:ascii="Times New Roman" w:hAnsi="Times New Roman" w:cs="Times New Roman"/>
                                <w:sz w:val="28"/>
                                <w:szCs w:val="28"/>
                              </w:rPr>
                              <w:t xml:space="preserve">et </w:t>
                            </w:r>
                            <w:r w:rsidR="00E53760" w:rsidRPr="00E53760">
                              <w:rPr>
                                <w:rFonts w:ascii="Times New Roman" w:hAnsi="Times New Roman" w:cs="Times New Roman"/>
                                <w:sz w:val="28"/>
                                <w:szCs w:val="28"/>
                              </w:rPr>
                              <w:t>Obstétricaux</w:t>
                            </w:r>
                            <w:r w:rsidRPr="00E53760">
                              <w:rPr>
                                <w:rFonts w:ascii="Times New Roman" w:hAnsi="Times New Roman" w:cs="Times New Roman"/>
                                <w:sz w:val="28"/>
                                <w:szCs w:val="28"/>
                              </w:rPr>
                              <w:t>)</w:t>
                            </w:r>
                          </w:p>
                          <w:p w:rsidR="00A72DF4" w:rsidRPr="00E53760" w:rsidRDefault="00A72DF4" w:rsidP="00A72DF4">
                            <w:pPr>
                              <w:jc w:val="center"/>
                              <w:rPr>
                                <w:rFonts w:ascii="Times New Roman" w:hAnsi="Times New Roman" w:cs="Times New Roman"/>
                                <w:sz w:val="24"/>
                                <w:szCs w:val="24"/>
                              </w:rPr>
                            </w:pPr>
                            <w:r w:rsidRPr="00E53760">
                              <w:rPr>
                                <w:rFonts w:ascii="Times New Roman" w:hAnsi="Times New Roman" w:cs="Times New Roman"/>
                              </w:rPr>
                              <w:t>Une solution informatique versatile et adaptée à la réalité de votre environnement professionnel</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34" o:spid="_x0000_s1026" type="#_x0000_t202" style="position:absolute;margin-left:101.3pt;margin-top:112.25pt;width:349.75pt;height:90pt;z-index:-25165721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GecgIAADcFAAAOAAAAZHJzL2Uyb0RvYy54bWysVN9P2zAQfp+0/8Hy+0gD2dRVpKgDMU1C&#10;gAYT0t5cx6aRbJ9nX5t0f/3OThoY42XTXhL77r77+Z1Pz3pr2E6F2IKreXk040w5CU3rHmv+7f7y&#10;3ZyziMI1woBTNd+ryM+Wb9+cdn6hjmEDplGBkRMXF52v+QbRL4oiyo2yIh6BV46UGoIVSNfwWDRB&#10;dOTdmuJ4NvtQdBAaH0CqGEl6MSj5MvvXWkm80ToqZKbmlBvmb8jfdfoWy1OxeAzCb1o5piH+IQsr&#10;WkdBJ1cXAgXbhvYPV7aVASJoPJJgC9C6lSrXQNWUsxfV3G2EV7kWak70U5vi/3Mrr3e3gbUNze6k&#10;4swJS0P6TqNijWKoelQsKahNnY8Lsr7zZI/9J+gJcpBHEqbqex1s+lNdjPTU8P3UZPLFJAmrqirn&#10;x+85k6Qry+pkNstjKJ7gPkT8rMCydKh5oCnm5ordVURKhUwPJimacUmW8hvyyCfcGzUovypNBVLk&#10;k+wkU0udm8B2gkhhMFdBLo0jywTRrTETqHwNJKRUbgKO9gmqMuX+BjwhcmRwOIFt6yC8Fv0pZT3Y&#10;H6ofak7lY7/ux5mtodnTyAIM3I9eXrbU1isR8VYEIjtNiRYYb+ijDXQ1h/HE2QbCz9fkyZ44SFrO&#10;OlqemscfWxEUZ+aLI3bSgOfztG759rGsKrqE31Tr5yq3tedAwyjpsfAyHxMAzeGoA9gH2vRViksq&#10;4SRFrzkejuc4LDW9FFKtVtmINswLvHJ3XibXqcGJNvf9gwh+5Fai+DUcFk0sXlBssE1IB6stgm4z&#10;/1KLh76OraftzLQcX5K0/s/v2erpvVv+AgAA//8DAFBLAwQUAAYACAAAACEA7v8Fh98AAAALAQAA&#10;DwAAAGRycy9kb3ducmV2LnhtbEyPTU/DMAyG70j8h8hI3FiyMqZRmk4IaQhxYyDEMWtM0tE4XZNt&#10;hV+Pd4KbPx69flwtx9CJAw6pjaRhOlEgkJpoW3Ia3l5XVwsQKRuypouEGr4xwbI+P6tMaeORXvCw&#10;zk5wCKXSaPA596WUqfEYTJrEHol3n3EIJnM7OGkHc+Tw0MlCqbkMpiW+4E2PDx6br/U+aPhIj8/O&#10;2bANvvl5ktvF7v16tdP68mK8vwORccx/MJz0WR1qdtrEPdkkOg2FKuaMclHMbkAwcauKKYiNhpni&#10;iawr+f+H+hcAAP//AwBQSwECLQAUAAYACAAAACEAtoM4kv4AAADhAQAAEwAAAAAAAAAAAAAAAAAA&#10;AAAAW0NvbnRlbnRfVHlwZXNdLnhtbFBLAQItABQABgAIAAAAIQA4/SH/1gAAAJQBAAALAAAAAAAA&#10;AAAAAAAAAC8BAABfcmVscy8ucmVsc1BLAQItABQABgAIAAAAIQCtkBGecgIAADcFAAAOAAAAAAAA&#10;AAAAAAAAAC4CAABkcnMvZTJvRG9jLnhtbFBLAQItABQABgAIAAAAIQDu/wWH3wAAAAsBAAAPAAAA&#10;AAAAAAAAAAAAAMwEAABkcnMvZG93bnJldi54bWxQSwUGAAAAAAQABADzAAAA2AUAAAAA&#10;" fillcolor="#5b9bd5 [3204]" strokecolor="white [3201]" strokeweight="1.5pt">
                <v:textbox inset="14.4pt,7.2pt,14.4pt,7.2pt">
                  <w:txbxContent>
                    <w:p w:rsidR="00A72DF4" w:rsidRPr="00E53760" w:rsidRDefault="00A72DF4" w:rsidP="00E53760">
                      <w:pPr>
                        <w:jc w:val="center"/>
                        <w:rPr>
                          <w:rFonts w:ascii="Times New Roman" w:hAnsi="Times New Roman" w:cs="Times New Roman"/>
                          <w:sz w:val="28"/>
                          <w:szCs w:val="28"/>
                        </w:rPr>
                      </w:pPr>
                      <w:r w:rsidRPr="00E53760">
                        <w:rPr>
                          <w:rFonts w:ascii="Times New Roman" w:hAnsi="Times New Roman" w:cs="Times New Roman"/>
                          <w:sz w:val="28"/>
                          <w:szCs w:val="28"/>
                        </w:rPr>
                        <w:t xml:space="preserve">AGICESMO (Application de Gestion des Centres de Soins </w:t>
                      </w:r>
                      <w:r w:rsidR="00E53760" w:rsidRPr="00E53760">
                        <w:rPr>
                          <w:rFonts w:ascii="Times New Roman" w:hAnsi="Times New Roman" w:cs="Times New Roman"/>
                          <w:sz w:val="28"/>
                          <w:szCs w:val="28"/>
                        </w:rPr>
                        <w:t xml:space="preserve">Médicaux </w:t>
                      </w:r>
                      <w:r w:rsidRPr="00E53760">
                        <w:rPr>
                          <w:rFonts w:ascii="Times New Roman" w:hAnsi="Times New Roman" w:cs="Times New Roman"/>
                          <w:sz w:val="28"/>
                          <w:szCs w:val="28"/>
                        </w:rPr>
                        <w:t xml:space="preserve">et </w:t>
                      </w:r>
                      <w:r w:rsidR="00E53760" w:rsidRPr="00E53760">
                        <w:rPr>
                          <w:rFonts w:ascii="Times New Roman" w:hAnsi="Times New Roman" w:cs="Times New Roman"/>
                          <w:sz w:val="28"/>
                          <w:szCs w:val="28"/>
                        </w:rPr>
                        <w:t>Obstétricaux</w:t>
                      </w:r>
                      <w:r w:rsidRPr="00E53760">
                        <w:rPr>
                          <w:rFonts w:ascii="Times New Roman" w:hAnsi="Times New Roman" w:cs="Times New Roman"/>
                          <w:sz w:val="28"/>
                          <w:szCs w:val="28"/>
                        </w:rPr>
                        <w:t>)</w:t>
                      </w:r>
                    </w:p>
                    <w:p w:rsidR="00A72DF4" w:rsidRPr="00E53760" w:rsidRDefault="00A72DF4" w:rsidP="00A72DF4">
                      <w:pPr>
                        <w:jc w:val="center"/>
                        <w:rPr>
                          <w:rFonts w:ascii="Times New Roman" w:hAnsi="Times New Roman" w:cs="Times New Roman"/>
                          <w:sz w:val="24"/>
                          <w:szCs w:val="24"/>
                        </w:rPr>
                      </w:pPr>
                      <w:r w:rsidRPr="00E53760">
                        <w:rPr>
                          <w:rFonts w:ascii="Times New Roman" w:hAnsi="Times New Roman" w:cs="Times New Roman"/>
                        </w:rPr>
                        <w:t>Une solution informatique versatile et adaptée à la réalité de votre environnement professionnel</w:t>
                      </w:r>
                    </w:p>
                  </w:txbxContent>
                </v:textbox>
                <w10:wrap type="square" anchorx="margin" anchory="margin"/>
              </v:shape>
            </w:pict>
          </mc:Fallback>
        </mc:AlternateContent>
      </w:r>
      <w:r>
        <w:rPr>
          <w:noProof/>
          <w:lang w:eastAsia="fr-FR"/>
        </w:rPr>
        <w:drawing>
          <wp:inline distT="0" distB="0" distL="0" distR="0">
            <wp:extent cx="1033145" cy="1142841"/>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de DARR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0327" cy="1183971"/>
                    </a:xfrm>
                    <a:prstGeom prst="rect">
                      <a:avLst/>
                    </a:prstGeom>
                  </pic:spPr>
                </pic:pic>
              </a:graphicData>
            </a:graphic>
          </wp:inline>
        </w:drawing>
      </w:r>
    </w:p>
    <w:p w:rsidR="00E53760" w:rsidRPr="00E53760" w:rsidRDefault="00E53760" w:rsidP="00E53760">
      <w:pPr>
        <w:rPr>
          <w:rFonts w:ascii="Times New Roman" w:hAnsi="Times New Roman" w:cs="Times New Roman"/>
          <w:sz w:val="24"/>
          <w:szCs w:val="24"/>
        </w:rPr>
      </w:pPr>
    </w:p>
    <w:p w:rsidR="00E53760" w:rsidRPr="00E53760" w:rsidRDefault="00E53760" w:rsidP="002E2E17">
      <w:pPr>
        <w:ind w:firstLine="708"/>
        <w:jc w:val="both"/>
        <w:rPr>
          <w:rFonts w:ascii="Times New Roman" w:hAnsi="Times New Roman" w:cs="Times New Roman"/>
          <w:sz w:val="24"/>
          <w:szCs w:val="24"/>
        </w:rPr>
      </w:pPr>
      <w:r w:rsidRPr="002E2E17">
        <w:rPr>
          <w:rFonts w:ascii="Times New Roman" w:hAnsi="Times New Roman" w:cs="Times New Roman"/>
          <w:color w:val="0070C0"/>
          <w:sz w:val="24"/>
          <w:szCs w:val="24"/>
        </w:rPr>
        <w:t xml:space="preserve">AGICESMO </w:t>
      </w:r>
      <w:r w:rsidRPr="00E53760">
        <w:rPr>
          <w:rFonts w:ascii="Times New Roman" w:hAnsi="Times New Roman" w:cs="Times New Roman"/>
          <w:sz w:val="24"/>
          <w:szCs w:val="24"/>
        </w:rPr>
        <w:t>est une solution informatique robuste conçue pour automatiser et informatiser les opérations au sein des formations sanitaires. Son objectif principal est de simplifier la gestion comptable, la gestion des stocks, l'enregistrement des informations des patients en laboratoire, la programmation des rendez-vous entre médecins et patients, et bien d'autres fonctionnalités essentielles.</w:t>
      </w:r>
    </w:p>
    <w:p w:rsidR="00E53760" w:rsidRPr="00E53760" w:rsidRDefault="00E53760" w:rsidP="002E2E17">
      <w:pPr>
        <w:jc w:val="both"/>
        <w:rPr>
          <w:rFonts w:ascii="Times New Roman" w:hAnsi="Times New Roman" w:cs="Times New Roman"/>
          <w:sz w:val="24"/>
          <w:szCs w:val="24"/>
        </w:rPr>
      </w:pPr>
    </w:p>
    <w:p w:rsidR="00E53760" w:rsidRPr="002E2E17" w:rsidRDefault="002E2E17" w:rsidP="002E2E17">
      <w:pPr>
        <w:jc w:val="both"/>
        <w:rPr>
          <w:rFonts w:ascii="Times New Roman" w:hAnsi="Times New Roman" w:cs="Times New Roman"/>
          <w:b/>
          <w:sz w:val="30"/>
          <w:szCs w:val="30"/>
        </w:rPr>
      </w:pPr>
      <w:r w:rsidRPr="002E2E17">
        <w:rPr>
          <w:rFonts w:ascii="Times New Roman" w:hAnsi="Times New Roman" w:cs="Times New Roman"/>
          <w:b/>
          <w:sz w:val="30"/>
          <w:szCs w:val="30"/>
        </w:rPr>
        <w:t xml:space="preserve">Caractéristiques Principales </w:t>
      </w:r>
    </w:p>
    <w:p w:rsidR="00E53760" w:rsidRPr="00E53760" w:rsidRDefault="00E53760" w:rsidP="002E2E17">
      <w:pPr>
        <w:jc w:val="both"/>
        <w:rPr>
          <w:rFonts w:ascii="Times New Roman" w:hAnsi="Times New Roman" w:cs="Times New Roman"/>
          <w:sz w:val="24"/>
          <w:szCs w:val="24"/>
        </w:rPr>
      </w:pPr>
    </w:p>
    <w:p w:rsidR="002E2E17" w:rsidRDefault="002E2E17" w:rsidP="002E2E17">
      <w:pPr>
        <w:pStyle w:val="Paragraphedeliste"/>
        <w:numPr>
          <w:ilvl w:val="0"/>
          <w:numId w:val="1"/>
        </w:numPr>
        <w:jc w:val="both"/>
        <w:rPr>
          <w:rFonts w:ascii="Times New Roman" w:hAnsi="Times New Roman" w:cs="Times New Roman"/>
          <w:sz w:val="24"/>
          <w:szCs w:val="24"/>
        </w:rPr>
      </w:pPr>
      <w:r w:rsidRPr="002E2E17">
        <w:rPr>
          <w:rFonts w:ascii="Times New Roman" w:hAnsi="Times New Roman" w:cs="Times New Roman"/>
          <w:color w:val="FF0000"/>
          <w:sz w:val="24"/>
          <w:szCs w:val="24"/>
        </w:rPr>
        <w:t xml:space="preserve">Gestion des Stocks Avancée </w:t>
      </w:r>
      <w:r w:rsidRPr="002E2E17">
        <w:rPr>
          <w:rFonts w:ascii="Times New Roman" w:hAnsi="Times New Roman" w:cs="Times New Roman"/>
          <w:sz w:val="24"/>
          <w:szCs w:val="24"/>
        </w:rPr>
        <w:t>:</w:t>
      </w:r>
      <w:r w:rsidR="00E53760" w:rsidRPr="002E2E17">
        <w:rPr>
          <w:rFonts w:ascii="Times New Roman" w:hAnsi="Times New Roman" w:cs="Times New Roman"/>
          <w:sz w:val="24"/>
          <w:szCs w:val="24"/>
        </w:rPr>
        <w:t xml:space="preserve"> </w:t>
      </w:r>
      <w:r w:rsidR="00E53760" w:rsidRPr="002E2E17">
        <w:rPr>
          <w:rFonts w:ascii="Times New Roman" w:hAnsi="Times New Roman" w:cs="Times New Roman"/>
          <w:color w:val="0070C0"/>
          <w:sz w:val="24"/>
          <w:szCs w:val="24"/>
        </w:rPr>
        <w:t xml:space="preserve">AGICESMO </w:t>
      </w:r>
      <w:r w:rsidR="00E53760" w:rsidRPr="002E2E17">
        <w:rPr>
          <w:rFonts w:ascii="Times New Roman" w:hAnsi="Times New Roman" w:cs="Times New Roman"/>
          <w:sz w:val="24"/>
          <w:szCs w:val="24"/>
        </w:rPr>
        <w:t>propose un système de gestion des stocks innovant en deux rubriques distinctes. Il permet la gestion précise des stocks de la pharmacie quotidienne, des stocks de la pharmacie de garde, ainsi que des stocks de la pharmacie centrale ou globale du centre médical.</w:t>
      </w:r>
    </w:p>
    <w:p w:rsidR="00E53760" w:rsidRPr="002E2E17" w:rsidRDefault="00E53760" w:rsidP="002E2E17">
      <w:pPr>
        <w:pStyle w:val="Paragraphedeliste"/>
        <w:numPr>
          <w:ilvl w:val="0"/>
          <w:numId w:val="1"/>
        </w:numPr>
        <w:jc w:val="both"/>
        <w:rPr>
          <w:rFonts w:ascii="Times New Roman" w:hAnsi="Times New Roman" w:cs="Times New Roman"/>
          <w:sz w:val="24"/>
          <w:szCs w:val="24"/>
        </w:rPr>
      </w:pPr>
      <w:r w:rsidRPr="002E2E17">
        <w:rPr>
          <w:rFonts w:ascii="Times New Roman" w:hAnsi="Times New Roman" w:cs="Times New Roman"/>
          <w:color w:val="FF0000"/>
          <w:sz w:val="24"/>
          <w:szCs w:val="24"/>
        </w:rPr>
        <w:t>Gestion Comptable Intégrée</w:t>
      </w:r>
      <w:r w:rsidR="002E2E17">
        <w:rPr>
          <w:rFonts w:ascii="Times New Roman" w:hAnsi="Times New Roman" w:cs="Times New Roman"/>
          <w:sz w:val="24"/>
          <w:szCs w:val="24"/>
        </w:rPr>
        <w:t xml:space="preserve"> : </w:t>
      </w:r>
      <w:r w:rsidRPr="002E2E17">
        <w:rPr>
          <w:rFonts w:ascii="Times New Roman" w:hAnsi="Times New Roman" w:cs="Times New Roman"/>
          <w:sz w:val="24"/>
          <w:szCs w:val="24"/>
        </w:rPr>
        <w:t>Cette fonctionnalité permet la facturation complète des opérations médicales pour chaque patient, la gestion des dettes des patients, la génération des états de caisse, et bien plus encore, garantissant une gestion financière transparente et efficace.</w:t>
      </w:r>
    </w:p>
    <w:p w:rsidR="002E2E17" w:rsidRDefault="00E53760" w:rsidP="002E2E17">
      <w:pPr>
        <w:pStyle w:val="Paragraphedeliste"/>
        <w:numPr>
          <w:ilvl w:val="0"/>
          <w:numId w:val="1"/>
        </w:numPr>
        <w:jc w:val="both"/>
        <w:rPr>
          <w:rFonts w:ascii="Times New Roman" w:hAnsi="Times New Roman" w:cs="Times New Roman"/>
          <w:sz w:val="24"/>
          <w:szCs w:val="24"/>
        </w:rPr>
      </w:pPr>
      <w:r w:rsidRPr="002E2E17">
        <w:rPr>
          <w:rFonts w:ascii="Times New Roman" w:hAnsi="Times New Roman" w:cs="Times New Roman"/>
          <w:color w:val="FF0000"/>
          <w:sz w:val="24"/>
          <w:szCs w:val="24"/>
        </w:rPr>
        <w:t xml:space="preserve">Enregistrement des Opérations Médicales </w:t>
      </w:r>
      <w:r w:rsidR="002E2E17">
        <w:rPr>
          <w:rFonts w:ascii="Times New Roman" w:hAnsi="Times New Roman" w:cs="Times New Roman"/>
          <w:sz w:val="24"/>
          <w:szCs w:val="24"/>
        </w:rPr>
        <w:t>:</w:t>
      </w:r>
      <w:r w:rsidRPr="002E2E17">
        <w:rPr>
          <w:rFonts w:ascii="Times New Roman" w:hAnsi="Times New Roman" w:cs="Times New Roman"/>
          <w:sz w:val="24"/>
          <w:szCs w:val="24"/>
        </w:rPr>
        <w:t xml:space="preserve"> </w:t>
      </w:r>
      <w:r w:rsidRPr="002E2E17">
        <w:rPr>
          <w:rFonts w:ascii="Times New Roman" w:hAnsi="Times New Roman" w:cs="Times New Roman"/>
          <w:color w:val="0070C0"/>
          <w:sz w:val="24"/>
          <w:szCs w:val="24"/>
        </w:rPr>
        <w:t xml:space="preserve">AGICESMO </w:t>
      </w:r>
      <w:r w:rsidRPr="002E2E17">
        <w:rPr>
          <w:rFonts w:ascii="Times New Roman" w:hAnsi="Times New Roman" w:cs="Times New Roman"/>
          <w:sz w:val="24"/>
          <w:szCs w:val="24"/>
        </w:rPr>
        <w:t>offre des formulaires intuitifs pour l'enregistrement précis et complet des résultats de toutes les opérations médicales effectuées au sein de la formation sanitaire, assurant ainsi une traçabilité optimale des données médicales.</w:t>
      </w:r>
    </w:p>
    <w:p w:rsidR="00E53760" w:rsidRPr="002E2E17" w:rsidRDefault="00E53760" w:rsidP="002E2E17">
      <w:pPr>
        <w:pStyle w:val="Paragraphedeliste"/>
        <w:numPr>
          <w:ilvl w:val="0"/>
          <w:numId w:val="1"/>
        </w:numPr>
        <w:jc w:val="both"/>
        <w:rPr>
          <w:rFonts w:ascii="Times New Roman" w:hAnsi="Times New Roman" w:cs="Times New Roman"/>
          <w:sz w:val="24"/>
          <w:szCs w:val="24"/>
        </w:rPr>
      </w:pPr>
      <w:r w:rsidRPr="002E2E17">
        <w:rPr>
          <w:rFonts w:ascii="Times New Roman" w:hAnsi="Times New Roman" w:cs="Times New Roman"/>
          <w:color w:val="FF0000"/>
          <w:sz w:val="24"/>
          <w:szCs w:val="24"/>
        </w:rPr>
        <w:t xml:space="preserve">Programmation Manuelle et Automatique des Rendez-vous </w:t>
      </w:r>
      <w:r w:rsidR="002E2E17">
        <w:rPr>
          <w:rFonts w:ascii="Times New Roman" w:hAnsi="Times New Roman" w:cs="Times New Roman"/>
          <w:sz w:val="24"/>
          <w:szCs w:val="24"/>
        </w:rPr>
        <w:t>:</w:t>
      </w:r>
      <w:r w:rsidRPr="002E2E17">
        <w:rPr>
          <w:rFonts w:ascii="Times New Roman" w:hAnsi="Times New Roman" w:cs="Times New Roman"/>
          <w:sz w:val="24"/>
          <w:szCs w:val="24"/>
        </w:rPr>
        <w:t xml:space="preserve"> Cette fonctionnalité permet la planification aisée des rendez-vous entre les patients et les médecins, avec la possibilité de programmation manuelle ou automatique selon les préférences de l'utilisateur.</w:t>
      </w:r>
    </w:p>
    <w:p w:rsidR="00E53760" w:rsidRPr="00E53760" w:rsidRDefault="00E53760" w:rsidP="002E2E17">
      <w:pPr>
        <w:jc w:val="both"/>
        <w:rPr>
          <w:rFonts w:ascii="Times New Roman" w:hAnsi="Times New Roman" w:cs="Times New Roman"/>
          <w:sz w:val="24"/>
          <w:szCs w:val="24"/>
        </w:rPr>
      </w:pPr>
    </w:p>
    <w:p w:rsidR="00E53760" w:rsidRPr="002E2E17" w:rsidRDefault="00E53760" w:rsidP="002E2E17">
      <w:pPr>
        <w:pStyle w:val="Paragraphedeliste"/>
        <w:numPr>
          <w:ilvl w:val="0"/>
          <w:numId w:val="1"/>
        </w:numPr>
        <w:jc w:val="both"/>
        <w:rPr>
          <w:rFonts w:ascii="Times New Roman" w:hAnsi="Times New Roman" w:cs="Times New Roman"/>
          <w:sz w:val="24"/>
          <w:szCs w:val="24"/>
        </w:rPr>
      </w:pPr>
      <w:r w:rsidRPr="002E2E17">
        <w:rPr>
          <w:rFonts w:ascii="Times New Roman" w:hAnsi="Times New Roman" w:cs="Times New Roman"/>
          <w:color w:val="FF0000"/>
          <w:sz w:val="24"/>
          <w:szCs w:val="24"/>
        </w:rPr>
        <w:lastRenderedPageBreak/>
        <w:t>Impression</w:t>
      </w:r>
      <w:r w:rsidR="002E2E17" w:rsidRPr="002E2E17">
        <w:rPr>
          <w:rFonts w:ascii="Times New Roman" w:hAnsi="Times New Roman" w:cs="Times New Roman"/>
          <w:color w:val="FF0000"/>
          <w:sz w:val="24"/>
          <w:szCs w:val="24"/>
        </w:rPr>
        <w:t xml:space="preserve"> Personnalisée des Résultats </w:t>
      </w:r>
      <w:r w:rsidR="002E2E17">
        <w:rPr>
          <w:rFonts w:ascii="Times New Roman" w:hAnsi="Times New Roman" w:cs="Times New Roman"/>
          <w:sz w:val="24"/>
          <w:szCs w:val="24"/>
        </w:rPr>
        <w:t>:</w:t>
      </w:r>
      <w:r w:rsidRPr="002E2E17">
        <w:rPr>
          <w:rFonts w:ascii="Times New Roman" w:hAnsi="Times New Roman" w:cs="Times New Roman"/>
          <w:sz w:val="24"/>
          <w:szCs w:val="24"/>
        </w:rPr>
        <w:t xml:space="preserve"> </w:t>
      </w:r>
      <w:r w:rsidRPr="002E2E17">
        <w:rPr>
          <w:rFonts w:ascii="Times New Roman" w:hAnsi="Times New Roman" w:cs="Times New Roman"/>
          <w:color w:val="0070C0"/>
          <w:sz w:val="24"/>
          <w:szCs w:val="24"/>
        </w:rPr>
        <w:t xml:space="preserve">AGICESMO </w:t>
      </w:r>
      <w:r w:rsidRPr="002E2E17">
        <w:rPr>
          <w:rFonts w:ascii="Times New Roman" w:hAnsi="Times New Roman" w:cs="Times New Roman"/>
          <w:sz w:val="24"/>
          <w:szCs w:val="24"/>
        </w:rPr>
        <w:t>offre la possibilité d'imprimer des résultats personnalisés pour chaque patient, garantissant ainsi une communication claire et efficace des informations médicales.</w:t>
      </w:r>
    </w:p>
    <w:p w:rsidR="00E53760" w:rsidRPr="002E2E17" w:rsidRDefault="00E53760" w:rsidP="002E2E17">
      <w:pPr>
        <w:pStyle w:val="Paragraphedeliste"/>
        <w:numPr>
          <w:ilvl w:val="0"/>
          <w:numId w:val="1"/>
        </w:numPr>
        <w:jc w:val="both"/>
        <w:rPr>
          <w:rFonts w:ascii="Times New Roman" w:hAnsi="Times New Roman" w:cs="Times New Roman"/>
          <w:sz w:val="24"/>
          <w:szCs w:val="24"/>
        </w:rPr>
      </w:pPr>
      <w:r w:rsidRPr="002E2E17">
        <w:rPr>
          <w:rFonts w:ascii="Times New Roman" w:hAnsi="Times New Roman" w:cs="Times New Roman"/>
          <w:color w:val="FF0000"/>
          <w:sz w:val="24"/>
          <w:szCs w:val="24"/>
        </w:rPr>
        <w:t>Gestion des Ent</w:t>
      </w:r>
      <w:r w:rsidR="002E2E17" w:rsidRPr="002E2E17">
        <w:rPr>
          <w:rFonts w:ascii="Times New Roman" w:hAnsi="Times New Roman" w:cs="Times New Roman"/>
          <w:color w:val="FF0000"/>
          <w:sz w:val="24"/>
          <w:szCs w:val="24"/>
        </w:rPr>
        <w:t xml:space="preserve">rées et Sorties du Personnel </w:t>
      </w:r>
      <w:r w:rsidR="002E2E17" w:rsidRPr="002E2E17">
        <w:rPr>
          <w:rFonts w:ascii="Times New Roman" w:hAnsi="Times New Roman" w:cs="Times New Roman"/>
          <w:sz w:val="24"/>
          <w:szCs w:val="24"/>
        </w:rPr>
        <w:t>:</w:t>
      </w:r>
      <w:r w:rsidRPr="002E2E17">
        <w:rPr>
          <w:rFonts w:ascii="Times New Roman" w:hAnsi="Times New Roman" w:cs="Times New Roman"/>
          <w:sz w:val="24"/>
          <w:szCs w:val="24"/>
        </w:rPr>
        <w:t xml:space="preserve"> Cette fonctionnalité permet une gestion simplifiée et sécurisée des entrées et sorties du personnel médical, assurant une organisation optimale de l'équipe.</w:t>
      </w:r>
    </w:p>
    <w:p w:rsidR="00E53760" w:rsidRPr="00E01435" w:rsidRDefault="00E53760" w:rsidP="00E01435">
      <w:pPr>
        <w:pStyle w:val="Paragraphedeliste"/>
        <w:numPr>
          <w:ilvl w:val="0"/>
          <w:numId w:val="1"/>
        </w:numPr>
        <w:jc w:val="both"/>
        <w:rPr>
          <w:rFonts w:ascii="Times New Roman" w:hAnsi="Times New Roman" w:cs="Times New Roman"/>
          <w:sz w:val="24"/>
          <w:szCs w:val="24"/>
        </w:rPr>
      </w:pPr>
      <w:r w:rsidRPr="00E01435">
        <w:rPr>
          <w:rFonts w:ascii="Times New Roman" w:hAnsi="Times New Roman" w:cs="Times New Roman"/>
          <w:color w:val="FF0000"/>
          <w:sz w:val="24"/>
          <w:szCs w:val="24"/>
        </w:rPr>
        <w:t>Sécurité des Tra</w:t>
      </w:r>
      <w:r w:rsidR="00E01435" w:rsidRPr="00E01435">
        <w:rPr>
          <w:rFonts w:ascii="Times New Roman" w:hAnsi="Times New Roman" w:cs="Times New Roman"/>
          <w:color w:val="FF0000"/>
          <w:sz w:val="24"/>
          <w:szCs w:val="24"/>
        </w:rPr>
        <w:t>nsactions en Base de Données</w:t>
      </w:r>
      <w:r w:rsidR="00E01435">
        <w:rPr>
          <w:rFonts w:ascii="Times New Roman" w:hAnsi="Times New Roman" w:cs="Times New Roman"/>
          <w:sz w:val="24"/>
          <w:szCs w:val="24"/>
        </w:rPr>
        <w:t xml:space="preserve"> :</w:t>
      </w:r>
      <w:r w:rsidRPr="00E01435">
        <w:rPr>
          <w:rFonts w:ascii="Times New Roman" w:hAnsi="Times New Roman" w:cs="Times New Roman"/>
          <w:sz w:val="24"/>
          <w:szCs w:val="24"/>
        </w:rPr>
        <w:t xml:space="preserve"> Toutes les transactions effectuées au sein d'</w:t>
      </w:r>
      <w:r w:rsidRPr="00E01435">
        <w:rPr>
          <w:rFonts w:ascii="Times New Roman" w:hAnsi="Times New Roman" w:cs="Times New Roman"/>
          <w:color w:val="0070C0"/>
          <w:sz w:val="24"/>
          <w:szCs w:val="24"/>
        </w:rPr>
        <w:t>AGICESMO</w:t>
      </w:r>
      <w:r w:rsidRPr="00E01435">
        <w:rPr>
          <w:rFonts w:ascii="Times New Roman" w:hAnsi="Times New Roman" w:cs="Times New Roman"/>
          <w:sz w:val="24"/>
          <w:szCs w:val="24"/>
        </w:rPr>
        <w:t xml:space="preserve"> sont sécurisées grâce à des protocoles avancés de cryptage des données, garantissant ainsi la confidentialité et l'intégrité des informations médicales sensibles.</w:t>
      </w:r>
    </w:p>
    <w:p w:rsidR="00E53760" w:rsidRPr="00E53760" w:rsidRDefault="00E53760" w:rsidP="002E2E17">
      <w:pPr>
        <w:jc w:val="both"/>
        <w:rPr>
          <w:rFonts w:ascii="Times New Roman" w:hAnsi="Times New Roman" w:cs="Times New Roman"/>
          <w:sz w:val="24"/>
          <w:szCs w:val="24"/>
        </w:rPr>
      </w:pPr>
    </w:p>
    <w:p w:rsidR="00EC0B1B" w:rsidRPr="00E01435" w:rsidRDefault="00E53760" w:rsidP="00E01435">
      <w:pPr>
        <w:ind w:firstLine="360"/>
        <w:jc w:val="both"/>
        <w:rPr>
          <w:rFonts w:ascii="Times New Roman" w:hAnsi="Times New Roman" w:cs="Times New Roman"/>
          <w:sz w:val="24"/>
          <w:szCs w:val="24"/>
        </w:rPr>
      </w:pPr>
      <w:r w:rsidRPr="00E01435">
        <w:rPr>
          <w:rFonts w:ascii="Times New Roman" w:hAnsi="Times New Roman" w:cs="Times New Roman"/>
          <w:color w:val="0070C0"/>
          <w:sz w:val="24"/>
          <w:szCs w:val="24"/>
        </w:rPr>
        <w:t xml:space="preserve">AGICESMO </w:t>
      </w:r>
      <w:r w:rsidRPr="00E53760">
        <w:rPr>
          <w:rFonts w:ascii="Times New Roman" w:hAnsi="Times New Roman" w:cs="Times New Roman"/>
          <w:sz w:val="24"/>
          <w:szCs w:val="24"/>
        </w:rPr>
        <w:t>est une solution complète et adaptable, conçue pour répondre aux besoins spécifiques des centres de soins médicaux et obstétricaux, offrant une gestion efficace et efficiente pour améliorer la qualité des soins et optimiser les opérations médicales au quotidien.</w:t>
      </w:r>
    </w:p>
    <w:p w:rsidR="00EC0B1B" w:rsidRDefault="00EC0B1B" w:rsidP="002E2E17">
      <w:pPr>
        <w:jc w:val="both"/>
      </w:pPr>
    </w:p>
    <w:p w:rsidR="00E01435" w:rsidRPr="00E01435" w:rsidRDefault="00E01435" w:rsidP="00E01435">
      <w:pPr>
        <w:jc w:val="both"/>
        <w:rPr>
          <w:rFonts w:ascii="Times New Roman" w:hAnsi="Times New Roman" w:cs="Times New Roman"/>
          <w:sz w:val="30"/>
          <w:szCs w:val="30"/>
        </w:rPr>
      </w:pPr>
      <w:r w:rsidRPr="00E01435">
        <w:rPr>
          <w:rFonts w:ascii="Times New Roman" w:hAnsi="Times New Roman" w:cs="Times New Roman"/>
          <w:b/>
          <w:sz w:val="30"/>
          <w:szCs w:val="30"/>
        </w:rPr>
        <w:t>Contraintes techniques</w:t>
      </w:r>
      <w:r w:rsidRPr="00E01435">
        <w:rPr>
          <w:rFonts w:ascii="Times New Roman" w:hAnsi="Times New Roman" w:cs="Times New Roman"/>
          <w:sz w:val="30"/>
          <w:szCs w:val="30"/>
        </w:rPr>
        <w:t xml:space="preserve"> </w:t>
      </w:r>
    </w:p>
    <w:p w:rsidR="00E01435" w:rsidRDefault="00E01435" w:rsidP="00E01435">
      <w:pPr>
        <w:pStyle w:val="Paragraphedeliste"/>
        <w:numPr>
          <w:ilvl w:val="0"/>
          <w:numId w:val="2"/>
        </w:numPr>
        <w:jc w:val="both"/>
        <w:rPr>
          <w:rFonts w:ascii="Times New Roman" w:hAnsi="Times New Roman" w:cs="Times New Roman"/>
          <w:sz w:val="24"/>
          <w:szCs w:val="24"/>
        </w:rPr>
      </w:pPr>
      <w:r w:rsidRPr="00E01435">
        <w:rPr>
          <w:rFonts w:ascii="Times New Roman" w:hAnsi="Times New Roman" w:cs="Times New Roman"/>
          <w:sz w:val="24"/>
          <w:szCs w:val="24"/>
        </w:rPr>
        <w:t xml:space="preserve">Électricité </w:t>
      </w:r>
    </w:p>
    <w:p w:rsidR="00E01435" w:rsidRDefault="00E01435" w:rsidP="00E01435">
      <w:pPr>
        <w:pStyle w:val="Paragraphedeliste"/>
        <w:numPr>
          <w:ilvl w:val="0"/>
          <w:numId w:val="2"/>
        </w:numPr>
        <w:jc w:val="both"/>
        <w:rPr>
          <w:rFonts w:ascii="Times New Roman" w:hAnsi="Times New Roman" w:cs="Times New Roman"/>
          <w:sz w:val="24"/>
          <w:szCs w:val="24"/>
        </w:rPr>
      </w:pPr>
      <w:r w:rsidRPr="00E01435">
        <w:rPr>
          <w:rFonts w:ascii="Times New Roman" w:hAnsi="Times New Roman" w:cs="Times New Roman"/>
          <w:sz w:val="24"/>
          <w:szCs w:val="24"/>
        </w:rPr>
        <w:t xml:space="preserve">Ordinateur et accessoires </w:t>
      </w:r>
    </w:p>
    <w:p w:rsidR="00E01435" w:rsidRDefault="00E01435" w:rsidP="00E01435">
      <w:pPr>
        <w:pStyle w:val="Paragraphedeliste"/>
        <w:numPr>
          <w:ilvl w:val="0"/>
          <w:numId w:val="2"/>
        </w:numPr>
        <w:jc w:val="both"/>
        <w:rPr>
          <w:rFonts w:ascii="Times New Roman" w:hAnsi="Times New Roman" w:cs="Times New Roman"/>
          <w:sz w:val="24"/>
          <w:szCs w:val="24"/>
        </w:rPr>
      </w:pPr>
      <w:r w:rsidRPr="00E01435">
        <w:rPr>
          <w:rFonts w:ascii="Times New Roman" w:hAnsi="Times New Roman" w:cs="Times New Roman"/>
          <w:sz w:val="24"/>
          <w:szCs w:val="24"/>
        </w:rPr>
        <w:t xml:space="preserve">Disponibilité du personnel </w:t>
      </w:r>
    </w:p>
    <w:p w:rsidR="00E01435" w:rsidRDefault="00E01435" w:rsidP="00E01435">
      <w:pPr>
        <w:jc w:val="both"/>
        <w:rPr>
          <w:rFonts w:ascii="Times New Roman" w:hAnsi="Times New Roman" w:cs="Times New Roman"/>
          <w:sz w:val="24"/>
          <w:szCs w:val="24"/>
        </w:rPr>
      </w:pPr>
    </w:p>
    <w:p w:rsidR="00E01435" w:rsidRDefault="00E01435" w:rsidP="00E01435">
      <w:pPr>
        <w:jc w:val="both"/>
        <w:rPr>
          <w:rFonts w:ascii="Times New Roman" w:hAnsi="Times New Roman" w:cs="Times New Roman"/>
          <w:sz w:val="24"/>
          <w:szCs w:val="24"/>
        </w:rPr>
      </w:pPr>
      <w:r w:rsidRPr="00E01435">
        <w:rPr>
          <w:rFonts w:ascii="Times New Roman" w:hAnsi="Times New Roman" w:cs="Times New Roman"/>
          <w:b/>
          <w:sz w:val="30"/>
          <w:szCs w:val="30"/>
        </w:rPr>
        <w:t>Contraintes financières</w:t>
      </w:r>
      <w:r w:rsidRPr="00E01435">
        <w:rPr>
          <w:rFonts w:ascii="Times New Roman" w:hAnsi="Times New Roman" w:cs="Times New Roman"/>
          <w:sz w:val="24"/>
          <w:szCs w:val="24"/>
        </w:rPr>
        <w:t xml:space="preserve"> </w:t>
      </w:r>
    </w:p>
    <w:p w:rsidR="00E01435" w:rsidRDefault="00E01435" w:rsidP="00E01435">
      <w:pPr>
        <w:pStyle w:val="Paragraphedeliste"/>
        <w:numPr>
          <w:ilvl w:val="0"/>
          <w:numId w:val="3"/>
        </w:numPr>
        <w:jc w:val="both"/>
        <w:rPr>
          <w:rFonts w:ascii="Times New Roman" w:hAnsi="Times New Roman" w:cs="Times New Roman"/>
          <w:sz w:val="24"/>
          <w:szCs w:val="24"/>
        </w:rPr>
      </w:pPr>
      <w:r w:rsidRPr="00E01435">
        <w:rPr>
          <w:rFonts w:ascii="Times New Roman" w:hAnsi="Times New Roman" w:cs="Times New Roman"/>
          <w:sz w:val="24"/>
          <w:szCs w:val="24"/>
        </w:rPr>
        <w:t xml:space="preserve">Infrastructure </w:t>
      </w:r>
    </w:p>
    <w:p w:rsidR="00E01435" w:rsidRDefault="00E01435" w:rsidP="00E01435">
      <w:pPr>
        <w:pStyle w:val="Paragraphedeliste"/>
        <w:numPr>
          <w:ilvl w:val="0"/>
          <w:numId w:val="3"/>
        </w:numPr>
        <w:jc w:val="both"/>
        <w:rPr>
          <w:rFonts w:ascii="Times New Roman" w:hAnsi="Times New Roman" w:cs="Times New Roman"/>
          <w:sz w:val="24"/>
          <w:szCs w:val="24"/>
        </w:rPr>
      </w:pPr>
      <w:r w:rsidRPr="00E01435">
        <w:rPr>
          <w:rFonts w:ascii="Times New Roman" w:hAnsi="Times New Roman" w:cs="Times New Roman"/>
          <w:sz w:val="24"/>
          <w:szCs w:val="24"/>
        </w:rPr>
        <w:t xml:space="preserve">Formation </w:t>
      </w:r>
    </w:p>
    <w:p w:rsidR="00EC0B1B" w:rsidRPr="00E01435" w:rsidRDefault="00E01435" w:rsidP="00E01435">
      <w:pPr>
        <w:pStyle w:val="Paragraphedeliste"/>
        <w:numPr>
          <w:ilvl w:val="0"/>
          <w:numId w:val="3"/>
        </w:numPr>
        <w:jc w:val="both"/>
        <w:rPr>
          <w:rFonts w:ascii="Times New Roman" w:hAnsi="Times New Roman" w:cs="Times New Roman"/>
          <w:sz w:val="24"/>
          <w:szCs w:val="24"/>
        </w:rPr>
      </w:pPr>
      <w:r w:rsidRPr="00E01435">
        <w:rPr>
          <w:rFonts w:ascii="Times New Roman" w:hAnsi="Times New Roman" w:cs="Times New Roman"/>
          <w:sz w:val="24"/>
          <w:szCs w:val="24"/>
        </w:rPr>
        <w:t>Installation et</w:t>
      </w:r>
      <w:r>
        <w:rPr>
          <w:rFonts w:ascii="Times New Roman" w:hAnsi="Times New Roman" w:cs="Times New Roman"/>
          <w:sz w:val="24"/>
          <w:szCs w:val="24"/>
        </w:rPr>
        <w:t xml:space="preserve"> </w:t>
      </w:r>
      <w:r w:rsidRPr="00E01435">
        <w:rPr>
          <w:rFonts w:ascii="Times New Roman" w:hAnsi="Times New Roman" w:cs="Times New Roman"/>
        </w:rPr>
        <w:t>exploitation</w:t>
      </w:r>
    </w:p>
    <w:p w:rsidR="00EC0B1B" w:rsidRDefault="00EC0B1B" w:rsidP="002E2E17">
      <w:pPr>
        <w:jc w:val="both"/>
      </w:pPr>
    </w:p>
    <w:p w:rsidR="00EC0B1B" w:rsidRDefault="00EC0B1B" w:rsidP="002E2E17">
      <w:pPr>
        <w:jc w:val="both"/>
      </w:pPr>
    </w:p>
    <w:p w:rsidR="00EC0B1B" w:rsidRDefault="00EC0B1B" w:rsidP="002E2E17">
      <w:pPr>
        <w:jc w:val="both"/>
      </w:pPr>
    </w:p>
    <w:p w:rsidR="00EC0B1B" w:rsidRDefault="00EC0B1B" w:rsidP="002E2E17">
      <w:pPr>
        <w:jc w:val="both"/>
      </w:pPr>
    </w:p>
    <w:p w:rsidR="00EC0B1B" w:rsidRDefault="00EC0B1B" w:rsidP="002E2E17">
      <w:pPr>
        <w:jc w:val="both"/>
      </w:pPr>
    </w:p>
    <w:p w:rsidR="00EC0B1B" w:rsidRDefault="00EC0B1B" w:rsidP="002E2E17">
      <w:pPr>
        <w:jc w:val="both"/>
      </w:pPr>
    </w:p>
    <w:p w:rsidR="00EC0B1B" w:rsidRDefault="00EC0B1B" w:rsidP="002E2E17">
      <w:pPr>
        <w:jc w:val="both"/>
      </w:pPr>
    </w:p>
    <w:p w:rsidR="00EC0B1B" w:rsidRDefault="00EC0B1B" w:rsidP="002E2E17">
      <w:pPr>
        <w:jc w:val="both"/>
      </w:pPr>
    </w:p>
    <w:p w:rsidR="00EC0B1B" w:rsidRDefault="00EC0B1B" w:rsidP="002E2E17">
      <w:pPr>
        <w:jc w:val="both"/>
      </w:pPr>
    </w:p>
    <w:sectPr w:rsidR="00EC0B1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384" w:rsidRDefault="00206384" w:rsidP="00587B09">
      <w:pPr>
        <w:spacing w:after="0" w:line="240" w:lineRule="auto"/>
      </w:pPr>
      <w:r>
        <w:separator/>
      </w:r>
    </w:p>
  </w:endnote>
  <w:endnote w:type="continuationSeparator" w:id="0">
    <w:p w:rsidR="00206384" w:rsidRDefault="00206384" w:rsidP="00587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B09" w:rsidRDefault="00587B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B09" w:rsidRPr="00587B09" w:rsidRDefault="00587B09">
    <w:pPr>
      <w:pStyle w:val="Pieddepage"/>
      <w:rPr>
        <w:rFonts w:ascii="Times New Roman" w:hAnsi="Times New Roman" w:cs="Times New Roman"/>
        <w:color w:val="FF0000"/>
        <w:sz w:val="28"/>
        <w:szCs w:val="28"/>
      </w:rPr>
    </w:pPr>
    <w:r>
      <w:tab/>
    </w:r>
    <w:r>
      <w:tab/>
    </w:r>
    <w:r w:rsidRPr="00587B09">
      <w:rPr>
        <w:rFonts w:ascii="Times New Roman" w:hAnsi="Times New Roman" w:cs="Times New Roman"/>
        <w:sz w:val="28"/>
        <w:szCs w:val="28"/>
      </w:rPr>
      <w:t xml:space="preserve">Une solution </w:t>
    </w:r>
    <w:r>
      <w:rPr>
        <w:rFonts w:ascii="Times New Roman" w:hAnsi="Times New Roman" w:cs="Times New Roman"/>
        <w:color w:val="FF0000"/>
        <w:sz w:val="28"/>
        <w:szCs w:val="28"/>
      </w:rPr>
      <w:t>horizon</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B09" w:rsidRDefault="00587B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384" w:rsidRDefault="00206384" w:rsidP="00587B09">
      <w:pPr>
        <w:spacing w:after="0" w:line="240" w:lineRule="auto"/>
      </w:pPr>
      <w:r>
        <w:separator/>
      </w:r>
    </w:p>
  </w:footnote>
  <w:footnote w:type="continuationSeparator" w:id="0">
    <w:p w:rsidR="00206384" w:rsidRDefault="00206384" w:rsidP="00587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B09" w:rsidRDefault="00587B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B09" w:rsidRDefault="00587B0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B09" w:rsidRDefault="00587B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75A0B"/>
    <w:multiLevelType w:val="hybridMultilevel"/>
    <w:tmpl w:val="ACD630E4"/>
    <w:lvl w:ilvl="0" w:tplc="A9F00F32">
      <w:start w:val="1"/>
      <w:numFmt w:val="decimal"/>
      <w:lvlText w:val="%1."/>
      <w:lvlJc w:val="left"/>
      <w:pPr>
        <w:ind w:left="720" w:hanging="360"/>
      </w:pPr>
      <w:rPr>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89C45C0"/>
    <w:multiLevelType w:val="hybridMultilevel"/>
    <w:tmpl w:val="2B6E68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3C97D55"/>
    <w:multiLevelType w:val="hybridMultilevel"/>
    <w:tmpl w:val="084A3F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B1B"/>
    <w:rsid w:val="00007982"/>
    <w:rsid w:val="001E1F00"/>
    <w:rsid w:val="00206384"/>
    <w:rsid w:val="002E2E17"/>
    <w:rsid w:val="0034302B"/>
    <w:rsid w:val="005575E7"/>
    <w:rsid w:val="00587B09"/>
    <w:rsid w:val="00613D75"/>
    <w:rsid w:val="00A72DF4"/>
    <w:rsid w:val="00E01435"/>
    <w:rsid w:val="00E53760"/>
    <w:rsid w:val="00EC0B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B84B"/>
  <w15:chartTrackingRefBased/>
  <w15:docId w15:val="{9F3DEBC9-D935-415E-AD41-AA2F0ACC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72DF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72DF4"/>
    <w:rPr>
      <w:rFonts w:eastAsiaTheme="minorEastAsia"/>
      <w:lang w:eastAsia="fr-FR"/>
    </w:rPr>
  </w:style>
  <w:style w:type="paragraph" w:styleId="Paragraphedeliste">
    <w:name w:val="List Paragraph"/>
    <w:basedOn w:val="Normal"/>
    <w:uiPriority w:val="34"/>
    <w:qFormat/>
    <w:rsid w:val="002E2E17"/>
    <w:pPr>
      <w:ind w:left="720"/>
      <w:contextualSpacing/>
    </w:pPr>
  </w:style>
  <w:style w:type="paragraph" w:styleId="En-tte">
    <w:name w:val="header"/>
    <w:basedOn w:val="Normal"/>
    <w:link w:val="En-tteCar"/>
    <w:uiPriority w:val="99"/>
    <w:unhideWhenUsed/>
    <w:rsid w:val="00587B09"/>
    <w:pPr>
      <w:tabs>
        <w:tab w:val="center" w:pos="4536"/>
        <w:tab w:val="right" w:pos="9072"/>
      </w:tabs>
      <w:spacing w:after="0" w:line="240" w:lineRule="auto"/>
    </w:pPr>
  </w:style>
  <w:style w:type="character" w:customStyle="1" w:styleId="En-tteCar">
    <w:name w:val="En-tête Car"/>
    <w:basedOn w:val="Policepardfaut"/>
    <w:link w:val="En-tte"/>
    <w:uiPriority w:val="99"/>
    <w:rsid w:val="00587B09"/>
  </w:style>
  <w:style w:type="paragraph" w:styleId="Pieddepage">
    <w:name w:val="footer"/>
    <w:basedOn w:val="Normal"/>
    <w:link w:val="PieddepageCar"/>
    <w:uiPriority w:val="99"/>
    <w:unhideWhenUsed/>
    <w:rsid w:val="00587B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7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418</Words>
  <Characters>2301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niedjo</dc:creator>
  <cp:keywords/>
  <dc:description/>
  <cp:lastModifiedBy>niedjo</cp:lastModifiedBy>
  <cp:revision>4</cp:revision>
  <dcterms:created xsi:type="dcterms:W3CDTF">2024-03-21T06:00:00Z</dcterms:created>
  <dcterms:modified xsi:type="dcterms:W3CDTF">2024-03-21T11:22:00Z</dcterms:modified>
</cp:coreProperties>
</file>