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5D89A">
      <w:pPr>
        <w:ind w:left="25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APP与移动小车开发规划</w:t>
      </w:r>
    </w:p>
    <w:p w14:paraId="26B019C4">
      <w:pPr>
        <w:ind w:left="840" w:leftChars="0" w:firstLine="420" w:firstLineChars="0"/>
        <w:rPr>
          <w:rFonts w:hint="eastAsia"/>
          <w:lang w:val="en-US" w:eastAsia="zh-CN"/>
        </w:rPr>
      </w:pPr>
    </w:p>
    <w:p w14:paraId="1F22DF78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首页：（12月底完成）</w:t>
      </w:r>
    </w:p>
    <w:p w14:paraId="0421F07E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顶部实时状态展示：</w:t>
      </w:r>
    </w:p>
    <w:p w14:paraId="364F7D35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添加设备，显示连接状态（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68CA4AA3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显示设备类型，名称（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1265CC3E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当前控制模式：手动/示教/自动（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调试，</w:t>
      </w:r>
      <w:r>
        <w:rPr>
          <w:rFonts w:hint="eastAsia"/>
          <w:lang w:val="en-US" w:eastAsia="zh-CN"/>
        </w:rPr>
        <w:t>支持设置功能）</w:t>
      </w:r>
    </w:p>
    <w:p w14:paraId="7E2F117C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设备状态展示：安全/异常</w:t>
      </w:r>
    </w:p>
    <w:p w14:paraId="2529C9DA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主界面</w:t>
      </w:r>
    </w:p>
    <w:p w14:paraId="44F4F2A5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展示移动小车在地图中的实时位置（12月底完成）</w:t>
      </w:r>
    </w:p>
    <w:p w14:paraId="4C872F0C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当前位置信息（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5A4F9AA6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底部状态栏展示</w:t>
      </w:r>
    </w:p>
    <w:p w14:paraId="58C6DC80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当前时间</w:t>
      </w:r>
    </w:p>
    <w:p w14:paraId="5580F78D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当前剩余的电量（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2AF875C3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报警信息快捷查询（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6AFDC50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05480"/>
            <wp:effectExtent l="0" t="0" r="635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8C4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手动操作页面（12月底完成）</w:t>
      </w:r>
    </w:p>
    <w:p w14:paraId="678A4D59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19个关节的点动控制（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3736F5B7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点动速度的设置（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02460AB4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各关节实时状态的返回（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5521CB36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线速度/角速度展示（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0B4F7AAB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展示实时的点云数据（1月底完成）</w:t>
      </w:r>
    </w:p>
    <w:p w14:paraId="6ACD5AC7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地图导航（1月底完成）</w:t>
      </w:r>
    </w:p>
    <w:p w14:paraId="01CD8F2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339465"/>
            <wp:effectExtent l="0" t="0" r="508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85C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自主编程（2026年2月底完成）</w:t>
      </w:r>
    </w:p>
    <w:p w14:paraId="71C0F19F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编辑任务</w:t>
      </w:r>
    </w:p>
    <w:p w14:paraId="42DE3903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规划任务路线</w:t>
      </w:r>
    </w:p>
    <w:p w14:paraId="53C55F41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组装任务链</w:t>
      </w:r>
    </w:p>
    <w:p w14:paraId="5A180CA6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发送任务链</w:t>
      </w:r>
    </w:p>
    <w:p w14:paraId="788D11A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地图管理（2026年1月底完成）</w:t>
      </w:r>
      <w:bookmarkStart w:id="0" w:name="_GoBack"/>
      <w:bookmarkEnd w:id="0"/>
    </w:p>
    <w:p w14:paraId="078413F6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地图列表的展示</w:t>
      </w:r>
    </w:p>
    <w:p w14:paraId="5C089533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地图的增删改查</w:t>
      </w:r>
    </w:p>
    <w:p w14:paraId="116B345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430905"/>
            <wp:effectExtent l="0" t="0" r="635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4D1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参数设置（12月底完成）</w:t>
      </w:r>
    </w:p>
    <w:p w14:paraId="0CBEBD43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机器人设置</w:t>
      </w:r>
    </w:p>
    <w:p w14:paraId="7C0DF294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网络设置（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3A7B8A8A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零点设置（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5DE4B8BD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信号输入输出（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0E0114FE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显示（12月底完成）</w:t>
      </w:r>
    </w:p>
    <w:p w14:paraId="3F6AF115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I/O状态（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79D26F5B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CPU状态展示</w:t>
      </w:r>
    </w:p>
    <w:p w14:paraId="32723F36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内置状态展示</w:t>
      </w:r>
    </w:p>
    <w:p w14:paraId="53F2A3F2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电机状态展示</w:t>
      </w:r>
    </w:p>
    <w:p w14:paraId="3CFD0E28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各模块进程状态</w:t>
      </w:r>
    </w:p>
    <w:p w14:paraId="30DBD9A9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系统参数设置（12月底完成）</w:t>
      </w:r>
    </w:p>
    <w:p w14:paraId="5E6828EC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时区设置</w:t>
      </w:r>
    </w:p>
    <w:p w14:paraId="104BAB9B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中英文切换</w:t>
      </w:r>
    </w:p>
    <w:p w14:paraId="6857E609">
      <w:pPr>
        <w:widowControl w:val="0"/>
        <w:numPr>
          <w:ilvl w:val="2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版本信息</w:t>
      </w:r>
    </w:p>
    <w:p w14:paraId="04D2012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130550"/>
            <wp:effectExtent l="0" t="0" r="1460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54B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多设备适配（2026年2月底完成）</w:t>
      </w:r>
    </w:p>
    <w:p w14:paraId="17ABDC1B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同时连接/断开多个设备</w:t>
      </w:r>
    </w:p>
    <w:p w14:paraId="4E94BA38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对多各设备进行统一配置</w:t>
      </w:r>
    </w:p>
    <w:p w14:paraId="4705BD1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报警界面（12月底完成）（</w:t>
      </w:r>
      <w:r>
        <w:rPr>
          <w:rFonts w:hint="eastAsia"/>
          <w:highlight w:val="yellow"/>
          <w:lang w:val="en-US" w:eastAsia="zh-CN"/>
        </w:rPr>
        <w:t>待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调试</w:t>
      </w:r>
      <w:r>
        <w:rPr>
          <w:rFonts w:hint="eastAsia"/>
          <w:lang w:val="en-US" w:eastAsia="zh-CN"/>
        </w:rPr>
        <w:t>）</w:t>
      </w:r>
    </w:p>
    <w:p w14:paraId="28E284C8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历史报警信息管理</w:t>
      </w:r>
    </w:p>
    <w:p w14:paraId="5C943F3B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展示报警列表</w:t>
      </w:r>
    </w:p>
    <w:p w14:paraId="1440D713">
      <w:pPr>
        <w:widowControl w:val="0"/>
        <w:numPr>
          <w:ilvl w:val="1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清除报警信息</w:t>
      </w:r>
    </w:p>
    <w:p w14:paraId="567E906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217545"/>
            <wp:effectExtent l="0" t="0" r="0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BCBF32"/>
    <w:multiLevelType w:val="multilevel"/>
    <w:tmpl w:val="4EBCBF32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A70DEE"/>
    <w:rsid w:val="005757B8"/>
    <w:rsid w:val="02BE356D"/>
    <w:rsid w:val="075F4BE9"/>
    <w:rsid w:val="087B0530"/>
    <w:rsid w:val="13E76168"/>
    <w:rsid w:val="1828344A"/>
    <w:rsid w:val="184618A5"/>
    <w:rsid w:val="1A0B4265"/>
    <w:rsid w:val="1AE36188"/>
    <w:rsid w:val="1F3F46E4"/>
    <w:rsid w:val="250076E0"/>
    <w:rsid w:val="282617F2"/>
    <w:rsid w:val="295E7D6B"/>
    <w:rsid w:val="2D653C56"/>
    <w:rsid w:val="316330B2"/>
    <w:rsid w:val="33292380"/>
    <w:rsid w:val="358C1321"/>
    <w:rsid w:val="39DA5E57"/>
    <w:rsid w:val="3B6425DE"/>
    <w:rsid w:val="3BA557A8"/>
    <w:rsid w:val="3C026CDA"/>
    <w:rsid w:val="3DD34286"/>
    <w:rsid w:val="43A70DEE"/>
    <w:rsid w:val="46050F7F"/>
    <w:rsid w:val="46C91B05"/>
    <w:rsid w:val="48584DAC"/>
    <w:rsid w:val="4FCD637F"/>
    <w:rsid w:val="563B5241"/>
    <w:rsid w:val="597B5AAA"/>
    <w:rsid w:val="5E806603"/>
    <w:rsid w:val="62EC0759"/>
    <w:rsid w:val="67483581"/>
    <w:rsid w:val="6A140E93"/>
    <w:rsid w:val="6E385990"/>
    <w:rsid w:val="7A8656BA"/>
    <w:rsid w:val="7F0D0578"/>
    <w:rsid w:val="7FAE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Office_12.8.2.18606_F1E327BC-269C-435d-A152-05C5408002CA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2025-11-10T05:08:00Z</dcterms:created>
  <dc:creator>p30012310a011</dc:creator>
  <cp:lastModifiedBy>p30012310a011</cp:lastModifiedBy>
  <dcterms:modified xsi:type="dcterms:W3CDTF">2025-11-21T06:57:07Z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2052-12.8.2.18606</vt:lpwstr>
  </property>
  <property fmtid="{D5CDD505-2E9C-101B-9397-08002B2CF9AE}" pid="3" name="ICV">
    <vt:lpwstr>537C6BB41C174161A8DC671D9B3AF7E8_11</vt:lpwstr>
  </property>
</Properties>
</file>