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5C8" w:rsidRDefault="002E7F01">
      <w:r>
        <w:t>Voorspellen van de eigenschappen van moleculen.</w:t>
      </w:r>
    </w:p>
    <w:p w:rsidR="002E7F01" w:rsidRDefault="002E7F01">
      <w:r>
        <w:t>Van belang:</w:t>
      </w:r>
      <w:r>
        <w:br/>
        <w:t>1. Polair/apolair</w:t>
      </w:r>
      <w:r>
        <w:br/>
        <w:t>2. Waterstofbruggen</w:t>
      </w:r>
      <w:r>
        <w:br/>
        <w:t>3. Molecuulmassa</w:t>
      </w:r>
    </w:p>
    <w:p w:rsidR="002E7F01" w:rsidRDefault="002E7F01">
      <w:r>
        <w:rPr>
          <w:u w:val="single"/>
        </w:rPr>
        <w:t>Vuistregels oplosbaarheid:</w:t>
      </w:r>
    </w:p>
    <w:p w:rsidR="002E7F01" w:rsidRDefault="002E7F01" w:rsidP="002E7F01">
      <w:pPr>
        <w:pStyle w:val="ListParagraph"/>
        <w:numPr>
          <w:ilvl w:val="0"/>
          <w:numId w:val="1"/>
        </w:numPr>
      </w:pPr>
      <w:r>
        <w:t xml:space="preserve">Line </w:t>
      </w:r>
      <w:proofErr w:type="spellStart"/>
      <w:r>
        <w:t>dissolves</w:t>
      </w:r>
      <w:proofErr w:type="spellEnd"/>
      <w:r>
        <w:t xml:space="preserve"> like:</w:t>
      </w:r>
    </w:p>
    <w:p w:rsidR="002E7F01" w:rsidRDefault="002E7F01" w:rsidP="002E7F01">
      <w:pPr>
        <w:pStyle w:val="ListParagraph"/>
      </w:pPr>
      <w:r>
        <w:t>(</w:t>
      </w:r>
      <w:proofErr w:type="gramStart"/>
      <w:r>
        <w:t>a</w:t>
      </w:r>
      <w:proofErr w:type="gramEnd"/>
      <w:r>
        <w:t>)polair molecuul lost op in een (a)polair oplosmiddel</w:t>
      </w:r>
    </w:p>
    <w:p w:rsidR="002E7F01" w:rsidRDefault="002E7F01" w:rsidP="002E7F01">
      <w:pPr>
        <w:pStyle w:val="ListParagraph"/>
        <w:numPr>
          <w:ilvl w:val="0"/>
          <w:numId w:val="1"/>
        </w:numPr>
      </w:pPr>
      <w:r>
        <w:t>Oplosbaarheid in water</w:t>
      </w:r>
      <w:r>
        <w:br/>
        <w:t>Waterstofbrugvormer lost op</w:t>
      </w:r>
    </w:p>
    <w:p w:rsidR="002E7F01" w:rsidRDefault="002E7F01" w:rsidP="002E7F01">
      <w:pPr>
        <w:pStyle w:val="ListParagraph"/>
      </w:pPr>
      <w:r>
        <w:t>Polair molecuul lost op</w:t>
      </w:r>
    </w:p>
    <w:p w:rsidR="002E7F01" w:rsidRDefault="002E7F01" w:rsidP="002E7F01">
      <w:pPr>
        <w:pStyle w:val="ListParagraph"/>
      </w:pPr>
      <w:r>
        <w:t>Apolair molecuul lost niet op</w:t>
      </w:r>
    </w:p>
    <w:p w:rsidR="002E7F01" w:rsidRDefault="002E7F01" w:rsidP="002E7F01">
      <w:pPr>
        <w:rPr>
          <w:u w:val="single"/>
        </w:rPr>
      </w:pPr>
      <w:r>
        <w:rPr>
          <w:u w:val="single"/>
        </w:rPr>
        <w:t>Vuistregels smelt/kooktemperatuur</w:t>
      </w:r>
    </w:p>
    <w:p w:rsidR="002E7F01" w:rsidRDefault="002E7F01" w:rsidP="002E7F01">
      <w:pPr>
        <w:pStyle w:val="ListParagraph"/>
        <w:numPr>
          <w:ilvl w:val="0"/>
          <w:numId w:val="1"/>
        </w:numPr>
      </w:pPr>
      <w:r w:rsidRPr="002E7F01">
        <w:t>Zouten (ionische bindingen</w:t>
      </w:r>
      <w:r>
        <w:t>)</w:t>
      </w:r>
      <w:r w:rsidRPr="002E7F01">
        <w:t xml:space="preserve"> hebben</w:t>
      </w:r>
      <w:r>
        <w:t xml:space="preserve"> hogere smelt/kooktemperaturen ten opzichte van moleculen (covalente bindingen)</w:t>
      </w:r>
    </w:p>
    <w:p w:rsidR="002E7F01" w:rsidRDefault="002E7F01" w:rsidP="002E7F01">
      <w:pPr>
        <w:pStyle w:val="ListParagraph"/>
        <w:numPr>
          <w:ilvl w:val="0"/>
          <w:numId w:val="1"/>
        </w:numPr>
      </w:pPr>
      <w:r>
        <w:t>Des te hoger de massa, des te hoger de smelt/kooktemperatuur</w:t>
      </w:r>
    </w:p>
    <w:p w:rsidR="002E7F01" w:rsidRDefault="002E7F01" w:rsidP="002E7F01">
      <w:pPr>
        <w:pStyle w:val="ListParagraph"/>
        <w:numPr>
          <w:ilvl w:val="0"/>
          <w:numId w:val="1"/>
        </w:numPr>
      </w:pPr>
      <w:r>
        <w:t>Meer waterstofbruggen betekent een hogere smelt/kooktemperatuur</w:t>
      </w:r>
    </w:p>
    <w:p w:rsidR="002E7F01" w:rsidRDefault="002E7F01" w:rsidP="002E7F01">
      <w:pPr>
        <w:pStyle w:val="ListParagraph"/>
        <w:numPr>
          <w:ilvl w:val="0"/>
          <w:numId w:val="1"/>
        </w:numPr>
      </w:pPr>
      <w:r>
        <w:t>Polaire moleculen hebben hogere smelt/kooktemperaturen</w:t>
      </w:r>
    </w:p>
    <w:p w:rsidR="002E7F01" w:rsidRDefault="002E7F01" w:rsidP="002E7F01">
      <w:pPr>
        <w:rPr>
          <w:u w:val="single"/>
        </w:rPr>
      </w:pPr>
      <w:r>
        <w:rPr>
          <w:u w:val="single"/>
        </w:rPr>
        <w:t>Wanneer is een molecuul polair of apolair?</w:t>
      </w:r>
    </w:p>
    <w:p w:rsidR="002E7F01" w:rsidRDefault="00356B03" w:rsidP="002E7F01">
      <w:pPr>
        <w:pStyle w:val="ListParagraph"/>
        <w:numPr>
          <w:ilvl w:val="0"/>
          <w:numId w:val="1"/>
        </w:numPr>
      </w:pPr>
      <w:r>
        <w:t>Geen polaire binding -&gt; apolair molecuul.</w:t>
      </w:r>
      <w:r>
        <w:br/>
        <w:t xml:space="preserve">Dus als het verschil in </w:t>
      </w:r>
      <w:proofErr w:type="spellStart"/>
      <w:r>
        <w:t>elektronennegativiteit</w:t>
      </w:r>
      <w:proofErr w:type="spellEnd"/>
      <w:r>
        <w:t xml:space="preserve"> minder dan 0,5 is.</w:t>
      </w:r>
      <w:r>
        <w:br/>
        <w:t>Komt vaak voor bij moleculen met C en H.</w:t>
      </w:r>
    </w:p>
    <w:p w:rsidR="00356B03" w:rsidRDefault="00356B03" w:rsidP="002E7F01">
      <w:pPr>
        <w:pStyle w:val="ListParagraph"/>
        <w:numPr>
          <w:ilvl w:val="0"/>
          <w:numId w:val="1"/>
        </w:numPr>
      </w:pPr>
      <w:r>
        <w:t>Wel polaire binding -&gt; de polariteit hangt af van de structuur van het molecuul.</w:t>
      </w:r>
    </w:p>
    <w:p w:rsidR="00356B03" w:rsidRPr="002E7F01" w:rsidRDefault="00356B03" w:rsidP="00356B03">
      <w:pPr>
        <w:pStyle w:val="ListParagraph"/>
      </w:pPr>
      <w:bookmarkStart w:id="0" w:name="_GoBack"/>
      <w:bookmarkEnd w:id="0"/>
    </w:p>
    <w:sectPr w:rsidR="00356B03" w:rsidRPr="002E7F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73459"/>
    <w:multiLevelType w:val="hybridMultilevel"/>
    <w:tmpl w:val="77DEFDA0"/>
    <w:lvl w:ilvl="0" w:tplc="FD681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53"/>
    <w:rsid w:val="002E7F01"/>
    <w:rsid w:val="0033603F"/>
    <w:rsid w:val="00356B03"/>
    <w:rsid w:val="004E5653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5E2FC"/>
  <w15:chartTrackingRefBased/>
  <w15:docId w15:val="{BD08D5A2-FBF5-4313-995C-3449C566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Scholten</dc:creator>
  <cp:keywords/>
  <dc:description/>
  <cp:lastModifiedBy>Niek Scholten</cp:lastModifiedBy>
  <cp:revision>2</cp:revision>
  <dcterms:created xsi:type="dcterms:W3CDTF">2018-10-11T12:38:00Z</dcterms:created>
  <dcterms:modified xsi:type="dcterms:W3CDTF">2018-10-11T13:02:00Z</dcterms:modified>
</cp:coreProperties>
</file>