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6793" w:rsidRPr="00A26793" w:rsidRDefault="00A26793">
      <w:pPr>
        <w:rPr>
          <w:lang w:val="en-US"/>
        </w:rPr>
      </w:pPr>
      <w:proofErr w:type="gramStart"/>
      <w:r w:rsidRPr="00A26793">
        <w:rPr>
          <w:lang w:val="en-US"/>
        </w:rPr>
        <w:t>3.21</w:t>
      </w:r>
      <w:proofErr w:type="gramEnd"/>
      <w:r w:rsidRPr="00A26793">
        <w:rPr>
          <w:lang w:val="en-US"/>
        </w:rPr>
        <w:br/>
        <w:t xml:space="preserve">a. </w:t>
      </w:r>
      <w:proofErr w:type="spellStart"/>
      <w:r w:rsidRPr="00A26793">
        <w:rPr>
          <w:lang w:val="en-US"/>
        </w:rPr>
        <w:t>Ionisch</w:t>
      </w:r>
      <w:proofErr w:type="spellEnd"/>
      <w:r w:rsidRPr="00A26793">
        <w:rPr>
          <w:lang w:val="en-US"/>
        </w:rPr>
        <w:br/>
        <w:t>b. covalent</w:t>
      </w:r>
      <w:r w:rsidRPr="00A26793">
        <w:rPr>
          <w:lang w:val="en-US"/>
        </w:rPr>
        <w:br/>
        <w:t>c. c</w:t>
      </w:r>
      <w:r>
        <w:rPr>
          <w:lang w:val="en-US"/>
        </w:rPr>
        <w:t>ovalent</w:t>
      </w:r>
      <w:r>
        <w:rPr>
          <w:lang w:val="en-US"/>
        </w:rPr>
        <w:br/>
        <w:t>d. covalent</w:t>
      </w:r>
      <w:r>
        <w:rPr>
          <w:lang w:val="en-US"/>
        </w:rPr>
        <w:br/>
      </w:r>
      <w:r>
        <w:rPr>
          <w:lang w:val="en-US"/>
        </w:rPr>
        <w:br/>
      </w:r>
      <w:bookmarkStart w:id="0" w:name="_GoBack"/>
      <w:bookmarkEnd w:id="0"/>
    </w:p>
    <w:sectPr w:rsidR="00A26793" w:rsidRPr="00A2679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601F"/>
    <w:rsid w:val="009B601F"/>
    <w:rsid w:val="00A26793"/>
    <w:rsid w:val="00B3698E"/>
    <w:rsid w:val="00FF0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647483"/>
  <w15:chartTrackingRefBased/>
  <w15:docId w15:val="{4460FAFD-27F8-484F-9045-58B6EFCA2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Niek Scholten</dc:creator>
  <cp:keywords/>
  <dc:description/>
  <cp:lastModifiedBy>Niek Scholten</cp:lastModifiedBy>
  <cp:revision>2</cp:revision>
  <dcterms:created xsi:type="dcterms:W3CDTF">2018-09-27T07:47:00Z</dcterms:created>
  <dcterms:modified xsi:type="dcterms:W3CDTF">2018-09-27T07:59:00Z</dcterms:modified>
</cp:coreProperties>
</file>