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ACA5" w14:textId="559EB99C" w:rsidR="00FF05C8" w:rsidRPr="00A4587B" w:rsidRDefault="00A4587B">
      <w:r w:rsidRPr="00A4587B">
        <w:t>Cel metabolism</w:t>
      </w:r>
      <w:r>
        <w:t>e</w:t>
      </w:r>
    </w:p>
    <w:p w14:paraId="118C20B2" w14:textId="4543834B" w:rsidR="00A4587B" w:rsidRDefault="00A4587B">
      <w:r w:rsidRPr="00A4587B">
        <w:t>De cel: miniatuur chemische fabriek: uitvo</w:t>
      </w:r>
      <w:r>
        <w:t>er van vele chemische reacties.</w:t>
      </w:r>
      <w:r>
        <w:br/>
        <w:t>Metabolisme: alle chemische reacties die plaatsvinden in een organisme.</w:t>
      </w:r>
    </w:p>
    <w:p w14:paraId="3C6C9F93" w14:textId="77777777" w:rsidR="00A4587B" w:rsidRDefault="00A4587B">
      <w:pPr>
        <w:rPr>
          <w:b/>
        </w:rPr>
      </w:pPr>
    </w:p>
    <w:p w14:paraId="4A10A41F" w14:textId="528E695B" w:rsidR="00A4587B" w:rsidRDefault="00A4587B">
      <w:pPr>
        <w:rPr>
          <w:b/>
        </w:rPr>
      </w:pPr>
      <w:r>
        <w:rPr>
          <w:b/>
        </w:rPr>
        <w:t>Glycolyse:</w:t>
      </w:r>
    </w:p>
    <w:p w14:paraId="1DAEB625" w14:textId="364BFE5E" w:rsidR="00A4587B" w:rsidRDefault="00A4587B">
      <w:r>
        <w:t>Afbraak van 1 glucose tot 2 pyruvaat, vorming van 2 ATP (energie).</w:t>
      </w:r>
    </w:p>
    <w:p w14:paraId="1C6A1A0B" w14:textId="50DA6BFB" w:rsidR="00A4587B" w:rsidRDefault="00A4587B">
      <w:r>
        <w:rPr>
          <w:noProof/>
        </w:rPr>
        <w:drawing>
          <wp:inline distT="0" distB="0" distL="0" distR="0" wp14:anchorId="10A8AAA0" wp14:editId="63CD2A3E">
            <wp:extent cx="5048250" cy="4973902"/>
            <wp:effectExtent l="0" t="0" r="0" b="0"/>
            <wp:docPr id="1" name="Afbeelding 1" descr="Afbeeldingsresultaat voor glycoly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glycoly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217" cy="498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E2E9" w14:textId="6603EB56" w:rsidR="00A4587B" w:rsidRDefault="00A4587B">
      <w:r>
        <w:t>2 Soorten metabole routes:</w:t>
      </w:r>
    </w:p>
    <w:p w14:paraId="3F681D48" w14:textId="20ACAF22" w:rsidR="00A4587B" w:rsidRPr="00A4587B" w:rsidRDefault="00A4587B">
      <w:pPr>
        <w:rPr>
          <w:u w:val="single"/>
        </w:rPr>
      </w:pPr>
      <w:r w:rsidRPr="00A4587B">
        <w:rPr>
          <w:u w:val="single"/>
        </w:rPr>
        <w:t>Katabole routes:</w:t>
      </w:r>
    </w:p>
    <w:p w14:paraId="1BC7614D" w14:textId="35C65B73" w:rsidR="00A4587B" w:rsidRDefault="00A4587B">
      <w:r>
        <w:t>‘Afbraak’ routes van complexe moleculen tot simpele moleculen.</w:t>
      </w:r>
      <w:r>
        <w:br/>
        <w:t>Levert energie op (‘</w:t>
      </w:r>
      <w:proofErr w:type="spellStart"/>
      <w:r>
        <w:t>downhill</w:t>
      </w:r>
      <w:proofErr w:type="spellEnd"/>
      <w:r>
        <w:t>’)</w:t>
      </w:r>
    </w:p>
    <w:p w14:paraId="10315C48" w14:textId="77777777" w:rsidR="00A4587B" w:rsidRDefault="00A4587B"/>
    <w:p w14:paraId="213E9B10" w14:textId="36B31B76" w:rsidR="00A4587B" w:rsidRPr="00A4587B" w:rsidRDefault="00A4587B">
      <w:pPr>
        <w:rPr>
          <w:u w:val="single"/>
        </w:rPr>
      </w:pPr>
      <w:r w:rsidRPr="00A4587B">
        <w:rPr>
          <w:u w:val="single"/>
        </w:rPr>
        <w:t>Anabole routes:</w:t>
      </w:r>
    </w:p>
    <w:p w14:paraId="74AD6DD2" w14:textId="69D704DD" w:rsidR="00A4587B" w:rsidRDefault="00A4587B">
      <w:r>
        <w:t>‘Opbouw’ routes van simpele moleculen tot complexe moleculen.</w:t>
      </w:r>
      <w:r>
        <w:br/>
        <w:t>Kost energie (‘</w:t>
      </w:r>
      <w:proofErr w:type="spellStart"/>
      <w:r>
        <w:t>u</w:t>
      </w:r>
      <w:bookmarkStart w:id="0" w:name="_GoBack"/>
      <w:bookmarkEnd w:id="0"/>
      <w:r>
        <w:t>phill</w:t>
      </w:r>
      <w:proofErr w:type="spellEnd"/>
      <w:r>
        <w:t>’)</w:t>
      </w:r>
    </w:p>
    <w:p w14:paraId="78E27257" w14:textId="27FB68F8" w:rsidR="00061059" w:rsidRDefault="00061059">
      <w:r>
        <w:lastRenderedPageBreak/>
        <w:t>Vormen van energie:</w:t>
      </w:r>
    </w:p>
    <w:p w14:paraId="72F6C6C3" w14:textId="19CAE0F3" w:rsidR="00061059" w:rsidRDefault="00061059" w:rsidP="00061059">
      <w:pPr>
        <w:pStyle w:val="Lijstalinea"/>
        <w:numPr>
          <w:ilvl w:val="0"/>
          <w:numId w:val="1"/>
        </w:numPr>
      </w:pPr>
      <w:r>
        <w:t>Kinetische energie: Energie gerelateerd aan beweging.</w:t>
      </w:r>
      <w:r>
        <w:br/>
        <w:t>Van A naar B.</w:t>
      </w:r>
    </w:p>
    <w:p w14:paraId="69E40049" w14:textId="17249C2D" w:rsidR="00061059" w:rsidRDefault="00061059" w:rsidP="00061059">
      <w:pPr>
        <w:pStyle w:val="Lijstalinea"/>
        <w:numPr>
          <w:ilvl w:val="0"/>
          <w:numId w:val="1"/>
        </w:numPr>
      </w:pPr>
      <w:r>
        <w:t>Thermische energie: Hitte, willekeurige beweging van atomen/moleculen.</w:t>
      </w:r>
    </w:p>
    <w:p w14:paraId="45856457" w14:textId="65DA7FDF" w:rsidR="00061059" w:rsidRDefault="00061059" w:rsidP="00061059">
      <w:pPr>
        <w:pStyle w:val="Lijstalinea"/>
      </w:pPr>
      <w:r>
        <w:t xml:space="preserve">Hoe warmer des te sneller. </w:t>
      </w:r>
    </w:p>
    <w:p w14:paraId="1313EA46" w14:textId="77777777" w:rsidR="00061059" w:rsidRDefault="00061059" w:rsidP="00061059">
      <w:pPr>
        <w:pStyle w:val="Lijstalinea"/>
        <w:numPr>
          <w:ilvl w:val="0"/>
          <w:numId w:val="1"/>
        </w:numPr>
      </w:pPr>
      <w:r>
        <w:t xml:space="preserve">Licht energie: </w:t>
      </w:r>
      <w:r w:rsidRPr="00061059">
        <w:t>Energie in golflengte/ fotonen.</w:t>
      </w:r>
    </w:p>
    <w:p w14:paraId="1DC2FAEA" w14:textId="5A6F2A4D" w:rsidR="00061059" w:rsidRDefault="00061059" w:rsidP="00061059">
      <w:pPr>
        <w:pStyle w:val="Lijstalinea"/>
      </w:pPr>
      <w:r w:rsidRPr="00061059">
        <w:t>Gebruikt voor fotosynthese</w:t>
      </w:r>
      <w:r>
        <w:t>.</w:t>
      </w:r>
    </w:p>
    <w:p w14:paraId="75B6A18A" w14:textId="199EDA20" w:rsidR="00061059" w:rsidRDefault="00061059" w:rsidP="00061059">
      <w:pPr>
        <w:pStyle w:val="Lijstalinea"/>
        <w:numPr>
          <w:ilvl w:val="0"/>
          <w:numId w:val="1"/>
        </w:numPr>
      </w:pPr>
      <w:r w:rsidRPr="00061059">
        <w:t>Potentiële energie = “staat stil”, maar heeft mogelijkheid tot bewegen.</w:t>
      </w:r>
      <w:r>
        <w:br/>
        <w:t>(water achter een dam)</w:t>
      </w:r>
    </w:p>
    <w:p w14:paraId="7E22CEFE" w14:textId="4E45ACE0" w:rsidR="00061059" w:rsidRDefault="00061059" w:rsidP="00061059">
      <w:pPr>
        <w:pStyle w:val="Lijstalinea"/>
        <w:numPr>
          <w:ilvl w:val="0"/>
          <w:numId w:val="1"/>
        </w:numPr>
      </w:pPr>
      <w:r w:rsidRPr="00061059">
        <w:t>Chemische energie = potentiële energie die bij reactie vrij kan komen</w:t>
      </w:r>
      <w:r>
        <w:t>.</w:t>
      </w:r>
    </w:p>
    <w:p w14:paraId="1F6ACBD9" w14:textId="16DA6249" w:rsidR="00061059" w:rsidRDefault="00061059" w:rsidP="00061059">
      <w:pPr>
        <w:pStyle w:val="Lijstalinea"/>
      </w:pPr>
      <w:r w:rsidRPr="00061059">
        <w:t>(Energie opgeslagen in een c</w:t>
      </w:r>
      <w:r>
        <w:t xml:space="preserve">hemische </w:t>
      </w:r>
      <w:proofErr w:type="gramStart"/>
      <w:r>
        <w:t>verbinding /</w:t>
      </w:r>
      <w:proofErr w:type="gramEnd"/>
      <w:r>
        <w:t xml:space="preserve"> molecuul </w:t>
      </w:r>
      <w:r w:rsidRPr="00061059">
        <w:t xml:space="preserve"> </w:t>
      </w:r>
      <w:r>
        <w:t xml:space="preserve">&gt; </w:t>
      </w:r>
      <w:r w:rsidRPr="00061059">
        <w:t>suiker)</w:t>
      </w:r>
    </w:p>
    <w:p w14:paraId="31EA97E7" w14:textId="77777777" w:rsidR="00061059" w:rsidRPr="00A4587B" w:rsidRDefault="00061059" w:rsidP="00061059">
      <w:pPr>
        <w:pStyle w:val="Lijstalinea"/>
      </w:pPr>
    </w:p>
    <w:sectPr w:rsidR="00061059" w:rsidRPr="00A45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F4A29"/>
    <w:multiLevelType w:val="hybridMultilevel"/>
    <w:tmpl w:val="F4BEA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EB"/>
    <w:rsid w:val="00061059"/>
    <w:rsid w:val="002F3BEB"/>
    <w:rsid w:val="007B616F"/>
    <w:rsid w:val="00A4587B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15AC"/>
  <w15:chartTrackingRefBased/>
  <w15:docId w15:val="{F703252D-DFDA-4896-8CFD-96C1C7B4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4587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4587B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06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Scholten NR, Niek</dc:creator>
  <cp:keywords/>
  <dc:description/>
  <cp:lastModifiedBy>Scholten NR, Niek</cp:lastModifiedBy>
  <cp:revision>2</cp:revision>
  <dcterms:created xsi:type="dcterms:W3CDTF">2018-11-27T07:38:00Z</dcterms:created>
  <dcterms:modified xsi:type="dcterms:W3CDTF">2018-11-27T08:48:00Z</dcterms:modified>
</cp:coreProperties>
</file>