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CC2" w:rsidRDefault="00550CC2" w:rsidP="00550CC2">
      <w:pPr>
        <w:jc w:val="center"/>
        <w:rPr>
          <w:rFonts w:ascii="Arial" w:hAnsi="Arial" w:cs="Arial"/>
          <w:sz w:val="32"/>
          <w:szCs w:val="24"/>
        </w:rPr>
      </w:pPr>
      <w:proofErr w:type="spellStart"/>
      <w:r w:rsidRPr="00550CC2">
        <w:rPr>
          <w:rFonts w:ascii="Arial" w:hAnsi="Arial" w:cs="Arial"/>
          <w:sz w:val="32"/>
          <w:szCs w:val="24"/>
        </w:rPr>
        <w:t>AgroMercado</w:t>
      </w:r>
      <w:proofErr w:type="spellEnd"/>
    </w:p>
    <w:p w:rsidR="00550CC2" w:rsidRPr="00E532FB" w:rsidRDefault="00550CC2" w:rsidP="00E532FB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24"/>
        </w:rPr>
      </w:pPr>
      <w:r w:rsidRPr="00E532FB">
        <w:rPr>
          <w:rFonts w:ascii="Arial" w:hAnsi="Arial" w:cs="Arial"/>
          <w:sz w:val="32"/>
          <w:szCs w:val="24"/>
        </w:rPr>
        <w:t>Introdução:</w:t>
      </w:r>
    </w:p>
    <w:p w:rsidR="00E532FB" w:rsidRDefault="00550CC2" w:rsidP="00E532FB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apresenta </w:t>
      </w:r>
      <w:r w:rsidRPr="00550CC2">
        <w:rPr>
          <w:rFonts w:ascii="Arial" w:hAnsi="Arial" w:cs="Arial"/>
          <w:sz w:val="24"/>
          <w:szCs w:val="24"/>
        </w:rPr>
        <w:t>os requisitos</w:t>
      </w:r>
      <w:r>
        <w:rPr>
          <w:rFonts w:ascii="Arial" w:hAnsi="Arial" w:cs="Arial"/>
          <w:sz w:val="24"/>
          <w:szCs w:val="24"/>
        </w:rPr>
        <w:t xml:space="preserve"> funcionais e não funcionais </w:t>
      </w:r>
      <w:r w:rsidRPr="00550CC2">
        <w:rPr>
          <w:rFonts w:ascii="Arial" w:hAnsi="Arial" w:cs="Arial"/>
          <w:sz w:val="24"/>
          <w:szCs w:val="24"/>
        </w:rPr>
        <w:t>do sistema</w:t>
      </w:r>
      <w:r>
        <w:rPr>
          <w:rFonts w:ascii="Arial" w:hAnsi="Arial" w:cs="Arial"/>
          <w:sz w:val="24"/>
          <w:szCs w:val="24"/>
        </w:rPr>
        <w:t xml:space="preserve"> Agromercado, afim de nortear desenvolvedores com as informações essenciais para elaboração e implementação do projeto.</w:t>
      </w:r>
    </w:p>
    <w:p w:rsidR="00E532FB" w:rsidRDefault="00F66EA0" w:rsidP="00F66EA0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 geral do documento</w:t>
      </w:r>
    </w:p>
    <w:p w:rsidR="00F66EA0" w:rsidRDefault="00AC113D" w:rsidP="00AC11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  <w:bookmarkStart w:id="0" w:name="_GoBack"/>
      <w:r>
        <w:rPr>
          <w:rFonts w:ascii="Arial" w:hAnsi="Arial" w:cs="Arial"/>
          <w:sz w:val="24"/>
          <w:szCs w:val="24"/>
        </w:rPr>
        <w:t xml:space="preserve">Seção 2: </w:t>
      </w:r>
    </w:p>
    <w:p w:rsidR="00AC113D" w:rsidRPr="00AC113D" w:rsidRDefault="00AC113D" w:rsidP="00AC113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trabalho</w:t>
      </w:r>
      <w:r>
        <w:rPr>
          <w:rFonts w:ascii="Arial" w:hAnsi="Arial" w:cs="Arial"/>
          <w:sz w:val="24"/>
          <w:szCs w:val="24"/>
        </w:rPr>
        <w:t xml:space="preserve"> se propõe a realizar uma</w:t>
      </w:r>
      <w:r>
        <w:rPr>
          <w:rFonts w:ascii="Arial" w:hAnsi="Arial" w:cs="Arial"/>
          <w:sz w:val="24"/>
          <w:szCs w:val="24"/>
        </w:rPr>
        <w:t xml:space="preserve"> aplicação web para as associações de agricultura familiar</w:t>
      </w:r>
      <w:r>
        <w:rPr>
          <w:rFonts w:ascii="Arial" w:hAnsi="Arial" w:cs="Arial"/>
          <w:sz w:val="24"/>
          <w:szCs w:val="24"/>
        </w:rPr>
        <w:t>, visando atender 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necessidade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comunidade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como também expandir seu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negócio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aumentar a visibilidade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 </w:t>
      </w:r>
      <w:r w:rsidRPr="00AC113D">
        <w:rPr>
          <w:rFonts w:ascii="Arial" w:hAnsi="Arial" w:cs="Arial"/>
          <w:sz w:val="24"/>
          <w:szCs w:val="24"/>
        </w:rPr>
        <w:t>facilitar</w:t>
      </w:r>
      <w:proofErr w:type="gramEnd"/>
      <w:r w:rsidRPr="00AC113D">
        <w:rPr>
          <w:rFonts w:ascii="Arial" w:hAnsi="Arial" w:cs="Arial"/>
          <w:sz w:val="24"/>
          <w:szCs w:val="24"/>
        </w:rPr>
        <w:t xml:space="preserve"> o relacionamento entre clientes e os produtores</w:t>
      </w:r>
      <w:r w:rsidRPr="00AC113D">
        <w:rPr>
          <w:rFonts w:ascii="Arial" w:hAnsi="Arial" w:cs="Arial"/>
          <w:sz w:val="24"/>
          <w:szCs w:val="24"/>
        </w:rPr>
        <w:t>.</w:t>
      </w:r>
    </w:p>
    <w:bookmarkEnd w:id="0"/>
    <w:p w:rsidR="00AC113D" w:rsidRPr="00AC113D" w:rsidRDefault="00AC113D" w:rsidP="00AC113D">
      <w:pPr>
        <w:jc w:val="both"/>
        <w:rPr>
          <w:rFonts w:ascii="Arial" w:hAnsi="Arial" w:cs="Arial"/>
          <w:sz w:val="24"/>
          <w:szCs w:val="24"/>
        </w:rPr>
      </w:pPr>
    </w:p>
    <w:sectPr w:rsidR="00AC113D" w:rsidRPr="00AC1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09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B8061F"/>
    <w:multiLevelType w:val="multilevel"/>
    <w:tmpl w:val="EC62FD2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38EE4C33"/>
    <w:multiLevelType w:val="hybridMultilevel"/>
    <w:tmpl w:val="0840EA7A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FCD3B09"/>
    <w:multiLevelType w:val="hybridMultilevel"/>
    <w:tmpl w:val="33A0DC2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6DD7D85"/>
    <w:multiLevelType w:val="multilevel"/>
    <w:tmpl w:val="76CAC68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C2"/>
    <w:rsid w:val="00550CC2"/>
    <w:rsid w:val="00AC113D"/>
    <w:rsid w:val="00CF50B9"/>
    <w:rsid w:val="00E532FB"/>
    <w:rsid w:val="00F6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308F"/>
  <w15:chartTrackingRefBased/>
  <w15:docId w15:val="{0E75E903-1CC1-4CBD-A6D1-AFD7D437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</dc:creator>
  <cp:keywords/>
  <dc:description/>
  <cp:lastModifiedBy>Daniel Davi</cp:lastModifiedBy>
  <cp:revision>1</cp:revision>
  <dcterms:created xsi:type="dcterms:W3CDTF">2017-10-16T17:14:00Z</dcterms:created>
  <dcterms:modified xsi:type="dcterms:W3CDTF">2017-10-16T19:09:00Z</dcterms:modified>
</cp:coreProperties>
</file>