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Pr="00DA673A" w:rsidRDefault="00966014">
      <w:pPr>
        <w:rPr>
          <w:b/>
          <w:bCs/>
          <w:sz w:val="40"/>
          <w:szCs w:val="40"/>
        </w:rPr>
      </w:pPr>
      <w:bookmarkStart w:id="0" w:name="_Hlk167266870"/>
      <w:r w:rsidRPr="00DA673A">
        <w:rPr>
          <w:b/>
          <w:bCs/>
          <w:sz w:val="40"/>
          <w:szCs w:val="40"/>
        </w:rPr>
        <w:t>Book Title Extracting from Historical Newspaper Archives: A Named Entity Recognition Approach</w:t>
      </w:r>
    </w:p>
    <w:p w14:paraId="2AC4111E" w14:textId="77777777" w:rsidR="00966014" w:rsidRDefault="00966014">
      <w:pPr>
        <w:rPr>
          <w:b/>
          <w:bCs/>
          <w:sz w:val="28"/>
          <w:szCs w:val="28"/>
        </w:rPr>
      </w:pPr>
    </w:p>
    <w:p w14:paraId="5A7E0F80" w14:textId="77777777" w:rsidR="00BA5DA7" w:rsidRDefault="00BA5DA7">
      <w:pPr>
        <w:rPr>
          <w:sz w:val="24"/>
          <w:szCs w:val="24"/>
        </w:rPr>
      </w:pPr>
    </w:p>
    <w:p w14:paraId="225DA059" w14:textId="77777777" w:rsidR="00DA673A" w:rsidRDefault="00DA673A">
      <w:pPr>
        <w:rPr>
          <w:sz w:val="24"/>
          <w:szCs w:val="24"/>
        </w:rPr>
      </w:pPr>
    </w:p>
    <w:p w14:paraId="032DB667" w14:textId="77777777" w:rsidR="00DA673A" w:rsidRDefault="00DA673A">
      <w:pPr>
        <w:rPr>
          <w:sz w:val="24"/>
          <w:szCs w:val="24"/>
        </w:rPr>
      </w:pPr>
    </w:p>
    <w:p w14:paraId="20558A68" w14:textId="77777777" w:rsidR="00DA673A" w:rsidRDefault="00DA673A">
      <w:pPr>
        <w:rPr>
          <w:sz w:val="24"/>
          <w:szCs w:val="24"/>
        </w:rPr>
      </w:pPr>
    </w:p>
    <w:bookmarkEnd w:id="0"/>
    <w:p w14:paraId="0A703696" w14:textId="77777777" w:rsidR="00DA673A" w:rsidRDefault="00DA673A">
      <w:pPr>
        <w:rPr>
          <w:sz w:val="24"/>
          <w:szCs w:val="24"/>
        </w:rPr>
      </w:pPr>
    </w:p>
    <w:p w14:paraId="04ED2BC5" w14:textId="77777777" w:rsidR="00DA673A" w:rsidRDefault="00DA673A">
      <w:pPr>
        <w:rPr>
          <w:sz w:val="24"/>
          <w:szCs w:val="24"/>
        </w:rPr>
      </w:pPr>
    </w:p>
    <w:p w14:paraId="47194EF7" w14:textId="77777777" w:rsidR="00DA673A" w:rsidRDefault="00DA673A">
      <w:pPr>
        <w:rPr>
          <w:sz w:val="24"/>
          <w:szCs w:val="24"/>
        </w:rPr>
      </w:pPr>
    </w:p>
    <w:p w14:paraId="166B3AC0" w14:textId="77777777" w:rsidR="00DA673A" w:rsidRDefault="00DA673A">
      <w:pPr>
        <w:rPr>
          <w:sz w:val="24"/>
          <w:szCs w:val="24"/>
        </w:rPr>
      </w:pPr>
    </w:p>
    <w:p w14:paraId="2A3ECBD5" w14:textId="77777777" w:rsidR="00DA673A" w:rsidRDefault="00DA673A">
      <w:pPr>
        <w:rPr>
          <w:sz w:val="24"/>
          <w:szCs w:val="24"/>
        </w:rPr>
      </w:pPr>
    </w:p>
    <w:p w14:paraId="181FD3EC" w14:textId="77777777" w:rsidR="00DA673A" w:rsidRDefault="00DA673A">
      <w:pPr>
        <w:rPr>
          <w:sz w:val="24"/>
          <w:szCs w:val="24"/>
        </w:rPr>
      </w:pPr>
    </w:p>
    <w:p w14:paraId="79A40EFF" w14:textId="77777777" w:rsidR="00DA673A" w:rsidRDefault="00DA673A">
      <w:pPr>
        <w:rPr>
          <w:sz w:val="24"/>
          <w:szCs w:val="24"/>
        </w:rPr>
      </w:pPr>
    </w:p>
    <w:p w14:paraId="2F096CF5" w14:textId="77777777" w:rsidR="00DA673A" w:rsidRPr="009C076D" w:rsidRDefault="00DA673A" w:rsidP="00DA673A">
      <w:pPr>
        <w:rPr>
          <w:sz w:val="24"/>
          <w:szCs w:val="24"/>
          <w:lang w:val="nl-NL"/>
        </w:rPr>
      </w:pPr>
      <w:r w:rsidRPr="009C076D">
        <w:rPr>
          <w:sz w:val="24"/>
          <w:szCs w:val="24"/>
          <w:lang w:val="nl-NL"/>
        </w:rPr>
        <w:t>07/07/2024</w:t>
      </w:r>
    </w:p>
    <w:p w14:paraId="17A5AD00" w14:textId="77777777" w:rsidR="00DA673A" w:rsidRPr="009C076D" w:rsidRDefault="00DA673A" w:rsidP="00DA673A">
      <w:pPr>
        <w:rPr>
          <w:sz w:val="24"/>
          <w:szCs w:val="24"/>
          <w:lang w:val="nl-NL"/>
        </w:rPr>
      </w:pPr>
      <w:r w:rsidRPr="009C076D">
        <w:rPr>
          <w:sz w:val="24"/>
          <w:szCs w:val="24"/>
          <w:lang w:val="nl-NL"/>
        </w:rPr>
        <w:t>Niels Bijl</w:t>
      </w:r>
    </w:p>
    <w:p w14:paraId="07ADDCCF" w14:textId="77777777" w:rsidR="00DA673A" w:rsidRPr="009C076D" w:rsidRDefault="00DA673A">
      <w:pPr>
        <w:rPr>
          <w:sz w:val="24"/>
          <w:szCs w:val="24"/>
          <w:lang w:val="nl-NL"/>
        </w:rPr>
      </w:pPr>
    </w:p>
    <w:p w14:paraId="7C676478" w14:textId="0376961E" w:rsidR="009B7CF4" w:rsidRPr="00BA5DA7" w:rsidRDefault="00BA5DA7">
      <w:pPr>
        <w:rPr>
          <w:sz w:val="24"/>
          <w:szCs w:val="24"/>
          <w:lang w:val="nl-NL"/>
        </w:rPr>
      </w:pPr>
      <w:r w:rsidRPr="00BA5DA7">
        <w:rPr>
          <w:sz w:val="24"/>
          <w:szCs w:val="24"/>
          <w:lang w:val="nl-NL"/>
        </w:rPr>
        <w:t>First examiner: Joris van Eijnatten</w:t>
      </w:r>
      <w:r w:rsidRPr="00BA5DA7">
        <w:rPr>
          <w:sz w:val="24"/>
          <w:szCs w:val="24"/>
          <w:lang w:val="nl-NL"/>
        </w:rPr>
        <w:br/>
        <w:t>Second examiner: Marijn Schraagen</w:t>
      </w:r>
    </w:p>
    <w:p w14:paraId="2DCCAA21" w14:textId="77777777" w:rsidR="009B7CF4" w:rsidRPr="00BA5DA7" w:rsidRDefault="009B7CF4">
      <w:pPr>
        <w:rPr>
          <w:sz w:val="24"/>
          <w:szCs w:val="24"/>
          <w:lang w:val="nl-NL"/>
        </w:rPr>
      </w:pPr>
    </w:p>
    <w:p w14:paraId="6DB313A8" w14:textId="77777777" w:rsidR="00DA673A" w:rsidRDefault="00DA673A">
      <w:pPr>
        <w:rPr>
          <w:b/>
          <w:bCs/>
          <w:sz w:val="28"/>
          <w:szCs w:val="28"/>
          <w:lang w:val="nl-NL"/>
        </w:rPr>
      </w:pPr>
    </w:p>
    <w:p w14:paraId="3ECA52FF" w14:textId="77777777" w:rsidR="00DA673A" w:rsidRPr="00BA5DA7" w:rsidRDefault="00DA673A">
      <w:pPr>
        <w:rPr>
          <w:b/>
          <w:bCs/>
          <w:sz w:val="28"/>
          <w:szCs w:val="28"/>
          <w:lang w:val="nl-NL"/>
        </w:rPr>
      </w:pPr>
    </w:p>
    <w:p w14:paraId="56A3C844" w14:textId="77777777" w:rsidR="00BA5DA7" w:rsidRPr="00B0380F" w:rsidRDefault="00BA5DA7">
      <w:pPr>
        <w:rPr>
          <w:lang w:val="nl-NL"/>
        </w:rPr>
      </w:pPr>
      <w:r w:rsidRPr="00B0380F">
        <w:rPr>
          <w:lang w:val="nl-NL"/>
        </w:rPr>
        <w:br w:type="page"/>
      </w:r>
    </w:p>
    <w:p w14:paraId="465A0E51" w14:textId="2048EE4F" w:rsidR="00E80F60" w:rsidRPr="003E1F3A" w:rsidRDefault="00BA5DA7">
      <w:pPr>
        <w:rPr>
          <w:b/>
          <w:bCs/>
          <w:sz w:val="28"/>
          <w:szCs w:val="28"/>
        </w:rPr>
      </w:pPr>
      <w:r w:rsidRPr="003E1F3A">
        <w:rPr>
          <w:b/>
          <w:bCs/>
          <w:sz w:val="28"/>
          <w:szCs w:val="28"/>
        </w:rPr>
        <w:lastRenderedPageBreak/>
        <w:t>Preface</w:t>
      </w:r>
    </w:p>
    <w:p w14:paraId="71E1C0A9" w14:textId="74A83F66" w:rsidR="00BD011C" w:rsidRDefault="00BD011C" w:rsidP="00BD011C">
      <w:r>
        <w:t>This thesis has been a remarkable journey, filled with learning and growth. At the onset, I had never undertaken a large Natural Language Processing project and had never heard of the concept Named Entity Recognition. Over the course of this 10-week project, I have learned an incredible amount, expanding my knowledge and skills in ways I never anticipated.</w:t>
      </w:r>
    </w:p>
    <w:p w14:paraId="7DEBA01E" w14:textId="7258DD6C" w:rsidR="00BD011C" w:rsidRDefault="00BD011C" w:rsidP="00BD011C">
      <w:r>
        <w:t xml:space="preserve">I would like to express my gratitude to my supervisor, Joris van Eijnatten, for his invaluable feedback and </w:t>
      </w:r>
      <w:r w:rsidR="00E93E76">
        <w:t>guidance</w:t>
      </w:r>
      <w:r>
        <w:t xml:space="preserve">. His willingness to read and critique several parts of the thesis multiple times has been instrumental in shaping the final work. </w:t>
      </w:r>
      <w:r w:rsidR="00961756">
        <w:t>Additionally, I thank him for creating the Leeuwarder Courant dataset, as this study would not have been possible without it.</w:t>
      </w:r>
    </w:p>
    <w:p w14:paraId="3C7D7928" w14:textId="686124D1" w:rsidR="00BD011C" w:rsidRDefault="00BD011C" w:rsidP="00BD011C">
      <w:r>
        <w:t xml:space="preserve">I am also grateful to Pip Linardatos for assisting with data collection and for the insightful discussions about the subject matter. </w:t>
      </w:r>
    </w:p>
    <w:p w14:paraId="29304AE6" w14:textId="25918F4B" w:rsidR="003D4714" w:rsidRDefault="00BD011C" w:rsidP="00BD011C">
      <w:r>
        <w:t>Coming from a computer science background, I was unfamiliar with the Faculty of Humanities before starting this thesis. When I first encountered the term, I had no idea what it encompassed. This project has not only introduced me to new technical concepts but also broadened my understanding of interdisciplinary research, bridging the gap between computer science and the humanities.</w:t>
      </w:r>
    </w:p>
    <w:p w14:paraId="277787EE" w14:textId="4A44E9A8" w:rsidR="00D8201A" w:rsidRDefault="00D8201A" w:rsidP="00BD011C">
      <w:r>
        <w:t xml:space="preserve">The final model developed during this project can be found on </w:t>
      </w:r>
      <w:hyperlink r:id="rId8" w:tgtFrame="_new" w:history="1">
        <w:r>
          <w:rPr>
            <w:rStyle w:val="Hyperlink"/>
          </w:rPr>
          <w:t>Hugging Face</w:t>
        </w:r>
      </w:hyperlink>
      <w:r w:rsidR="009B4B9C">
        <w:rPr>
          <w:rStyle w:val="Hyperlink"/>
        </w:rPr>
        <w:t xml:space="preserve">, </w:t>
      </w:r>
      <w:r w:rsidR="009B4B9C">
        <w:t>and the code is available at</w:t>
      </w:r>
      <w:r w:rsidR="009B4B9C">
        <w:t xml:space="preserve"> </w:t>
      </w:r>
      <w:hyperlink r:id="rId9" w:history="1">
        <w:r w:rsidR="009B4B9C" w:rsidRPr="009B4B9C">
          <w:rPr>
            <w:rStyle w:val="Hyperlink"/>
          </w:rPr>
          <w:t>Git</w:t>
        </w:r>
        <w:r w:rsidR="009B4B9C" w:rsidRPr="009B4B9C">
          <w:rPr>
            <w:rStyle w:val="Hyperlink"/>
          </w:rPr>
          <w:t>H</w:t>
        </w:r>
        <w:r w:rsidR="009B4B9C" w:rsidRPr="009B4B9C">
          <w:rPr>
            <w:rStyle w:val="Hyperlink"/>
          </w:rPr>
          <w:t>ub</w:t>
        </w:r>
      </w:hyperlink>
      <w:r>
        <w:t>.</w:t>
      </w:r>
    </w:p>
    <w:p w14:paraId="5C32E465" w14:textId="77777777" w:rsidR="003D4714" w:rsidRDefault="003D4714">
      <w:r>
        <w:br w:type="page"/>
      </w:r>
    </w:p>
    <w:p w14:paraId="5D0ADE1B" w14:textId="6B0C534B" w:rsidR="003D4714" w:rsidRPr="003D4714" w:rsidRDefault="003D4714" w:rsidP="003D4714">
      <w:pPr>
        <w:rPr>
          <w:b/>
          <w:bCs/>
          <w:sz w:val="32"/>
          <w:szCs w:val="32"/>
        </w:rPr>
      </w:pPr>
      <w:r w:rsidRPr="003D4714">
        <w:rPr>
          <w:b/>
          <w:bCs/>
          <w:sz w:val="32"/>
          <w:szCs w:val="32"/>
        </w:rPr>
        <w:lastRenderedPageBreak/>
        <w:t>Table of Contents</w:t>
      </w:r>
    </w:p>
    <w:p w14:paraId="38E34CF6" w14:textId="63A02A5B" w:rsidR="00112B16" w:rsidRDefault="003D4714">
      <w:pPr>
        <w:pStyle w:val="TOC1"/>
        <w:rPr>
          <w:rFonts w:eastAsiaTheme="minorEastAsia"/>
          <w:noProof/>
        </w:rPr>
      </w:pPr>
      <w:r>
        <w:fldChar w:fldCharType="begin"/>
      </w:r>
      <w:r>
        <w:instrText xml:space="preserve"> TOC \o "1-2" \h \z \u </w:instrText>
      </w:r>
      <w:r>
        <w:fldChar w:fldCharType="separate"/>
      </w:r>
      <w:hyperlink w:anchor="_Toc169274718" w:history="1">
        <w:r w:rsidR="00112B16" w:rsidRPr="00B25A88">
          <w:rPr>
            <w:rStyle w:val="Hyperlink"/>
            <w:noProof/>
          </w:rPr>
          <w:t>Chapter 1: Introduction</w:t>
        </w:r>
        <w:r w:rsidR="00112B16">
          <w:rPr>
            <w:noProof/>
            <w:webHidden/>
          </w:rPr>
          <w:tab/>
        </w:r>
        <w:r w:rsidR="00112B16">
          <w:rPr>
            <w:noProof/>
            <w:webHidden/>
          </w:rPr>
          <w:fldChar w:fldCharType="begin"/>
        </w:r>
        <w:r w:rsidR="00112B16">
          <w:rPr>
            <w:noProof/>
            <w:webHidden/>
          </w:rPr>
          <w:instrText xml:space="preserve"> PAGEREF _Toc169274718 \h </w:instrText>
        </w:r>
        <w:r w:rsidR="00112B16">
          <w:rPr>
            <w:noProof/>
            <w:webHidden/>
          </w:rPr>
        </w:r>
        <w:r w:rsidR="00112B16">
          <w:rPr>
            <w:noProof/>
            <w:webHidden/>
          </w:rPr>
          <w:fldChar w:fldCharType="separate"/>
        </w:r>
        <w:r w:rsidR="00FE53D8">
          <w:rPr>
            <w:noProof/>
            <w:webHidden/>
          </w:rPr>
          <w:t>4</w:t>
        </w:r>
        <w:r w:rsidR="00112B16">
          <w:rPr>
            <w:noProof/>
            <w:webHidden/>
          </w:rPr>
          <w:fldChar w:fldCharType="end"/>
        </w:r>
      </w:hyperlink>
    </w:p>
    <w:p w14:paraId="030C560F" w14:textId="197D8319" w:rsidR="00112B16" w:rsidRDefault="00000000">
      <w:pPr>
        <w:pStyle w:val="TOC1"/>
        <w:rPr>
          <w:rFonts w:eastAsiaTheme="minorEastAsia"/>
          <w:noProof/>
        </w:rPr>
      </w:pPr>
      <w:hyperlink w:anchor="_Toc169274719" w:history="1">
        <w:r w:rsidR="00112B16" w:rsidRPr="00B25A88">
          <w:rPr>
            <w:rStyle w:val="Hyperlink"/>
            <w:noProof/>
          </w:rPr>
          <w:t>Chapter 2: Concepts and Literature</w:t>
        </w:r>
        <w:r w:rsidR="00112B16">
          <w:rPr>
            <w:noProof/>
            <w:webHidden/>
          </w:rPr>
          <w:tab/>
        </w:r>
        <w:r w:rsidR="00112B16">
          <w:rPr>
            <w:noProof/>
            <w:webHidden/>
          </w:rPr>
          <w:fldChar w:fldCharType="begin"/>
        </w:r>
        <w:r w:rsidR="00112B16">
          <w:rPr>
            <w:noProof/>
            <w:webHidden/>
          </w:rPr>
          <w:instrText xml:space="preserve"> PAGEREF _Toc169274719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0B4E2504" w14:textId="4E2D4362" w:rsidR="00112B16" w:rsidRDefault="00000000">
      <w:pPr>
        <w:pStyle w:val="TOC2"/>
        <w:tabs>
          <w:tab w:val="right" w:leader="dot" w:pos="9016"/>
        </w:tabs>
        <w:rPr>
          <w:rFonts w:eastAsiaTheme="minorEastAsia"/>
          <w:noProof/>
          <w:sz w:val="24"/>
          <w:szCs w:val="24"/>
        </w:rPr>
      </w:pPr>
      <w:hyperlink w:anchor="_Toc169274720" w:history="1">
        <w:r w:rsidR="00112B16" w:rsidRPr="00B25A88">
          <w:rPr>
            <w:rStyle w:val="Hyperlink"/>
            <w:noProof/>
          </w:rPr>
          <w:t>2.1 Named Entity Recognition</w:t>
        </w:r>
        <w:r w:rsidR="00112B16">
          <w:rPr>
            <w:noProof/>
            <w:webHidden/>
          </w:rPr>
          <w:tab/>
        </w:r>
        <w:r w:rsidR="00112B16">
          <w:rPr>
            <w:noProof/>
            <w:webHidden/>
          </w:rPr>
          <w:fldChar w:fldCharType="begin"/>
        </w:r>
        <w:r w:rsidR="00112B16">
          <w:rPr>
            <w:noProof/>
            <w:webHidden/>
          </w:rPr>
          <w:instrText xml:space="preserve"> PAGEREF _Toc169274720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4FEEBA56" w14:textId="55A88760" w:rsidR="00112B16" w:rsidRDefault="00000000">
      <w:pPr>
        <w:pStyle w:val="TOC2"/>
        <w:tabs>
          <w:tab w:val="right" w:leader="dot" w:pos="9016"/>
        </w:tabs>
        <w:rPr>
          <w:rFonts w:eastAsiaTheme="minorEastAsia"/>
          <w:noProof/>
          <w:sz w:val="24"/>
          <w:szCs w:val="24"/>
        </w:rPr>
      </w:pPr>
      <w:hyperlink w:anchor="_Toc169274721" w:history="1">
        <w:r w:rsidR="00112B16" w:rsidRPr="00B25A88">
          <w:rPr>
            <w:rStyle w:val="Hyperlink"/>
            <w:noProof/>
          </w:rPr>
          <w:t>2.2 Tagging Schemes</w:t>
        </w:r>
        <w:r w:rsidR="00112B16">
          <w:rPr>
            <w:noProof/>
            <w:webHidden/>
          </w:rPr>
          <w:tab/>
        </w:r>
        <w:r w:rsidR="00112B16">
          <w:rPr>
            <w:noProof/>
            <w:webHidden/>
          </w:rPr>
          <w:fldChar w:fldCharType="begin"/>
        </w:r>
        <w:r w:rsidR="00112B16">
          <w:rPr>
            <w:noProof/>
            <w:webHidden/>
          </w:rPr>
          <w:instrText xml:space="preserve"> PAGEREF _Toc169274721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146F4256" w14:textId="64904D8C" w:rsidR="00112B16" w:rsidRDefault="00000000">
      <w:pPr>
        <w:pStyle w:val="TOC2"/>
        <w:tabs>
          <w:tab w:val="right" w:leader="dot" w:pos="9016"/>
        </w:tabs>
        <w:rPr>
          <w:rFonts w:eastAsiaTheme="minorEastAsia"/>
          <w:noProof/>
          <w:sz w:val="24"/>
          <w:szCs w:val="24"/>
        </w:rPr>
      </w:pPr>
      <w:hyperlink w:anchor="_Toc169274722" w:history="1">
        <w:r w:rsidR="00112B16" w:rsidRPr="00B25A88">
          <w:rPr>
            <w:rStyle w:val="Hyperlink"/>
            <w:noProof/>
          </w:rPr>
          <w:t>2.3 Evaluation Metrics</w:t>
        </w:r>
        <w:r w:rsidR="00112B16">
          <w:rPr>
            <w:noProof/>
            <w:webHidden/>
          </w:rPr>
          <w:tab/>
        </w:r>
        <w:r w:rsidR="00112B16">
          <w:rPr>
            <w:noProof/>
            <w:webHidden/>
          </w:rPr>
          <w:fldChar w:fldCharType="begin"/>
        </w:r>
        <w:r w:rsidR="00112B16">
          <w:rPr>
            <w:noProof/>
            <w:webHidden/>
          </w:rPr>
          <w:instrText xml:space="preserve"> PAGEREF _Toc169274722 \h </w:instrText>
        </w:r>
        <w:r w:rsidR="00112B16">
          <w:rPr>
            <w:noProof/>
            <w:webHidden/>
          </w:rPr>
        </w:r>
        <w:r w:rsidR="00112B16">
          <w:rPr>
            <w:noProof/>
            <w:webHidden/>
          </w:rPr>
          <w:fldChar w:fldCharType="separate"/>
        </w:r>
        <w:r w:rsidR="00FE53D8">
          <w:rPr>
            <w:noProof/>
            <w:webHidden/>
          </w:rPr>
          <w:t>6</w:t>
        </w:r>
        <w:r w:rsidR="00112B16">
          <w:rPr>
            <w:noProof/>
            <w:webHidden/>
          </w:rPr>
          <w:fldChar w:fldCharType="end"/>
        </w:r>
      </w:hyperlink>
    </w:p>
    <w:p w14:paraId="0B50A447" w14:textId="70BDF347" w:rsidR="00112B16" w:rsidRDefault="00000000">
      <w:pPr>
        <w:pStyle w:val="TOC2"/>
        <w:tabs>
          <w:tab w:val="right" w:leader="dot" w:pos="9016"/>
        </w:tabs>
        <w:rPr>
          <w:rFonts w:eastAsiaTheme="minorEastAsia"/>
          <w:noProof/>
          <w:sz w:val="24"/>
          <w:szCs w:val="24"/>
        </w:rPr>
      </w:pPr>
      <w:hyperlink w:anchor="_Toc169274723" w:history="1">
        <w:r w:rsidR="00112B16" w:rsidRPr="00B25A88">
          <w:rPr>
            <w:rStyle w:val="Hyperlink"/>
            <w:noProof/>
          </w:rPr>
          <w:t>2.4 Approac</w:t>
        </w:r>
        <w:r w:rsidR="00112B16" w:rsidRPr="00B25A88">
          <w:rPr>
            <w:rStyle w:val="Hyperlink"/>
            <w:noProof/>
          </w:rPr>
          <w:t>h</w:t>
        </w:r>
        <w:r w:rsidR="00112B16" w:rsidRPr="00B25A88">
          <w:rPr>
            <w:rStyle w:val="Hyperlink"/>
            <w:noProof/>
          </w:rPr>
          <w:t>es to Named Entity Recognition</w:t>
        </w:r>
        <w:r w:rsidR="00112B16">
          <w:rPr>
            <w:noProof/>
            <w:webHidden/>
          </w:rPr>
          <w:tab/>
        </w:r>
        <w:r w:rsidR="00112B16">
          <w:rPr>
            <w:noProof/>
            <w:webHidden/>
          </w:rPr>
          <w:fldChar w:fldCharType="begin"/>
        </w:r>
        <w:r w:rsidR="00112B16">
          <w:rPr>
            <w:noProof/>
            <w:webHidden/>
          </w:rPr>
          <w:instrText xml:space="preserve"> PAGEREF _Toc169274723 \h </w:instrText>
        </w:r>
        <w:r w:rsidR="00112B16">
          <w:rPr>
            <w:noProof/>
            <w:webHidden/>
          </w:rPr>
        </w:r>
        <w:r w:rsidR="00112B16">
          <w:rPr>
            <w:noProof/>
            <w:webHidden/>
          </w:rPr>
          <w:fldChar w:fldCharType="separate"/>
        </w:r>
        <w:r w:rsidR="00FE53D8">
          <w:rPr>
            <w:noProof/>
            <w:webHidden/>
          </w:rPr>
          <w:t>7</w:t>
        </w:r>
        <w:r w:rsidR="00112B16">
          <w:rPr>
            <w:noProof/>
            <w:webHidden/>
          </w:rPr>
          <w:fldChar w:fldCharType="end"/>
        </w:r>
      </w:hyperlink>
    </w:p>
    <w:p w14:paraId="2FBAF2C3" w14:textId="021BDAAF" w:rsidR="00112B16" w:rsidRDefault="00000000">
      <w:pPr>
        <w:pStyle w:val="TOC2"/>
        <w:tabs>
          <w:tab w:val="right" w:leader="dot" w:pos="9016"/>
        </w:tabs>
        <w:rPr>
          <w:rFonts w:eastAsiaTheme="minorEastAsia"/>
          <w:noProof/>
          <w:sz w:val="24"/>
          <w:szCs w:val="24"/>
        </w:rPr>
      </w:pPr>
      <w:hyperlink w:anchor="_Toc169274724" w:history="1">
        <w:r w:rsidR="00112B16" w:rsidRPr="00B25A88">
          <w:rPr>
            <w:rStyle w:val="Hyperlink"/>
            <w:noProof/>
          </w:rPr>
          <w:t>2.5 Models for Named Entity Recognition</w:t>
        </w:r>
        <w:r w:rsidR="00112B16">
          <w:rPr>
            <w:noProof/>
            <w:webHidden/>
          </w:rPr>
          <w:tab/>
        </w:r>
        <w:r w:rsidR="00112B16">
          <w:rPr>
            <w:noProof/>
            <w:webHidden/>
          </w:rPr>
          <w:fldChar w:fldCharType="begin"/>
        </w:r>
        <w:r w:rsidR="00112B16">
          <w:rPr>
            <w:noProof/>
            <w:webHidden/>
          </w:rPr>
          <w:instrText xml:space="preserve"> PAGEREF _Toc169274724 \h </w:instrText>
        </w:r>
        <w:r w:rsidR="00112B16">
          <w:rPr>
            <w:noProof/>
            <w:webHidden/>
          </w:rPr>
        </w:r>
        <w:r w:rsidR="00112B16">
          <w:rPr>
            <w:noProof/>
            <w:webHidden/>
          </w:rPr>
          <w:fldChar w:fldCharType="separate"/>
        </w:r>
        <w:r w:rsidR="00FE53D8">
          <w:rPr>
            <w:noProof/>
            <w:webHidden/>
          </w:rPr>
          <w:t>8</w:t>
        </w:r>
        <w:r w:rsidR="00112B16">
          <w:rPr>
            <w:noProof/>
            <w:webHidden/>
          </w:rPr>
          <w:fldChar w:fldCharType="end"/>
        </w:r>
      </w:hyperlink>
    </w:p>
    <w:p w14:paraId="31FFFACF" w14:textId="1B7EFAED" w:rsidR="00112B16" w:rsidRDefault="00000000">
      <w:pPr>
        <w:pStyle w:val="TOC2"/>
        <w:tabs>
          <w:tab w:val="right" w:leader="dot" w:pos="9016"/>
        </w:tabs>
        <w:rPr>
          <w:rFonts w:eastAsiaTheme="minorEastAsia"/>
          <w:noProof/>
          <w:sz w:val="24"/>
          <w:szCs w:val="24"/>
        </w:rPr>
      </w:pPr>
      <w:hyperlink w:anchor="_Toc169274725" w:history="1">
        <w:r w:rsidR="00112B16" w:rsidRPr="00B25A88">
          <w:rPr>
            <w:rStyle w:val="Hyperlink"/>
            <w:noProof/>
          </w:rPr>
          <w:t>2.6 Text Representation</w:t>
        </w:r>
        <w:r w:rsidR="00112B16">
          <w:rPr>
            <w:noProof/>
            <w:webHidden/>
          </w:rPr>
          <w:tab/>
        </w:r>
        <w:r w:rsidR="00112B16">
          <w:rPr>
            <w:noProof/>
            <w:webHidden/>
          </w:rPr>
          <w:fldChar w:fldCharType="begin"/>
        </w:r>
        <w:r w:rsidR="00112B16">
          <w:rPr>
            <w:noProof/>
            <w:webHidden/>
          </w:rPr>
          <w:instrText xml:space="preserve"> PAGEREF _Toc169274725 \h </w:instrText>
        </w:r>
        <w:r w:rsidR="00112B16">
          <w:rPr>
            <w:noProof/>
            <w:webHidden/>
          </w:rPr>
        </w:r>
        <w:r w:rsidR="00112B16">
          <w:rPr>
            <w:noProof/>
            <w:webHidden/>
          </w:rPr>
          <w:fldChar w:fldCharType="separate"/>
        </w:r>
        <w:r w:rsidR="00FE53D8">
          <w:rPr>
            <w:noProof/>
            <w:webHidden/>
          </w:rPr>
          <w:t>10</w:t>
        </w:r>
        <w:r w:rsidR="00112B16">
          <w:rPr>
            <w:noProof/>
            <w:webHidden/>
          </w:rPr>
          <w:fldChar w:fldCharType="end"/>
        </w:r>
      </w:hyperlink>
    </w:p>
    <w:p w14:paraId="4445941E" w14:textId="03BAEF08" w:rsidR="00112B16" w:rsidRDefault="00000000">
      <w:pPr>
        <w:pStyle w:val="TOC1"/>
        <w:rPr>
          <w:rFonts w:eastAsiaTheme="minorEastAsia"/>
          <w:noProof/>
        </w:rPr>
      </w:pPr>
      <w:hyperlink w:anchor="_Toc169274726" w:history="1">
        <w:r w:rsidR="00112B16" w:rsidRPr="00B25A88">
          <w:rPr>
            <w:rStyle w:val="Hyperlink"/>
            <w:noProof/>
          </w:rPr>
          <w:t>Chapter 3: Data</w:t>
        </w:r>
        <w:r w:rsidR="00112B16">
          <w:rPr>
            <w:noProof/>
            <w:webHidden/>
          </w:rPr>
          <w:tab/>
        </w:r>
        <w:r w:rsidR="00112B16">
          <w:rPr>
            <w:noProof/>
            <w:webHidden/>
          </w:rPr>
          <w:fldChar w:fldCharType="begin"/>
        </w:r>
        <w:r w:rsidR="00112B16">
          <w:rPr>
            <w:noProof/>
            <w:webHidden/>
          </w:rPr>
          <w:instrText xml:space="preserve"> PAGEREF _Toc169274726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3C50103A" w14:textId="3E45D024" w:rsidR="00112B16" w:rsidRDefault="00000000">
      <w:pPr>
        <w:pStyle w:val="TOC2"/>
        <w:tabs>
          <w:tab w:val="right" w:leader="dot" w:pos="9016"/>
        </w:tabs>
        <w:rPr>
          <w:rFonts w:eastAsiaTheme="minorEastAsia"/>
          <w:noProof/>
          <w:sz w:val="24"/>
          <w:szCs w:val="24"/>
        </w:rPr>
      </w:pPr>
      <w:hyperlink w:anchor="_Toc169274727" w:history="1">
        <w:r w:rsidR="00112B16" w:rsidRPr="00B25A88">
          <w:rPr>
            <w:rStyle w:val="Hyperlink"/>
            <w:noProof/>
          </w:rPr>
          <w:t>3.1 Data Collection</w:t>
        </w:r>
        <w:r w:rsidR="00112B16">
          <w:rPr>
            <w:noProof/>
            <w:webHidden/>
          </w:rPr>
          <w:tab/>
        </w:r>
        <w:r w:rsidR="00112B16">
          <w:rPr>
            <w:noProof/>
            <w:webHidden/>
          </w:rPr>
          <w:fldChar w:fldCharType="begin"/>
        </w:r>
        <w:r w:rsidR="00112B16">
          <w:rPr>
            <w:noProof/>
            <w:webHidden/>
          </w:rPr>
          <w:instrText xml:space="preserve"> PAGEREF _Toc169274727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668B45ED" w14:textId="425CC1F6" w:rsidR="00112B16" w:rsidRDefault="00000000">
      <w:pPr>
        <w:pStyle w:val="TOC2"/>
        <w:tabs>
          <w:tab w:val="right" w:leader="dot" w:pos="9016"/>
        </w:tabs>
        <w:rPr>
          <w:rFonts w:eastAsiaTheme="minorEastAsia"/>
          <w:noProof/>
          <w:sz w:val="24"/>
          <w:szCs w:val="24"/>
        </w:rPr>
      </w:pPr>
      <w:hyperlink w:anchor="_Toc169274728" w:history="1">
        <w:r w:rsidR="00112B16" w:rsidRPr="00B25A88">
          <w:rPr>
            <w:rStyle w:val="Hyperlink"/>
            <w:noProof/>
          </w:rPr>
          <w:t>3.2 Locating Book Titles in Newspaper Text</w:t>
        </w:r>
        <w:r w:rsidR="00112B16">
          <w:rPr>
            <w:noProof/>
            <w:webHidden/>
          </w:rPr>
          <w:tab/>
        </w:r>
        <w:r w:rsidR="00112B16">
          <w:rPr>
            <w:noProof/>
            <w:webHidden/>
          </w:rPr>
          <w:fldChar w:fldCharType="begin"/>
        </w:r>
        <w:r w:rsidR="00112B16">
          <w:rPr>
            <w:noProof/>
            <w:webHidden/>
          </w:rPr>
          <w:instrText xml:space="preserve"> PAGEREF _Toc169274728 \h </w:instrText>
        </w:r>
        <w:r w:rsidR="00112B16">
          <w:rPr>
            <w:noProof/>
            <w:webHidden/>
          </w:rPr>
        </w:r>
        <w:r w:rsidR="00112B16">
          <w:rPr>
            <w:noProof/>
            <w:webHidden/>
          </w:rPr>
          <w:fldChar w:fldCharType="separate"/>
        </w:r>
        <w:r w:rsidR="00FE53D8">
          <w:rPr>
            <w:noProof/>
            <w:webHidden/>
          </w:rPr>
          <w:t>12</w:t>
        </w:r>
        <w:r w:rsidR="00112B16">
          <w:rPr>
            <w:noProof/>
            <w:webHidden/>
          </w:rPr>
          <w:fldChar w:fldCharType="end"/>
        </w:r>
      </w:hyperlink>
    </w:p>
    <w:p w14:paraId="08069288" w14:textId="71934771" w:rsidR="00112B16" w:rsidRDefault="00000000">
      <w:pPr>
        <w:pStyle w:val="TOC2"/>
        <w:tabs>
          <w:tab w:val="right" w:leader="dot" w:pos="9016"/>
        </w:tabs>
        <w:rPr>
          <w:rFonts w:eastAsiaTheme="minorEastAsia"/>
          <w:noProof/>
          <w:sz w:val="24"/>
          <w:szCs w:val="24"/>
        </w:rPr>
      </w:pPr>
      <w:hyperlink w:anchor="_Toc169274729" w:history="1">
        <w:r w:rsidR="00112B16" w:rsidRPr="00B25A88">
          <w:rPr>
            <w:rStyle w:val="Hyperlink"/>
            <w:noProof/>
          </w:rPr>
          <w:t>3.3 Formatting Data for Named Entity Recognition</w:t>
        </w:r>
        <w:r w:rsidR="00112B16">
          <w:rPr>
            <w:noProof/>
            <w:webHidden/>
          </w:rPr>
          <w:tab/>
        </w:r>
        <w:r w:rsidR="00112B16">
          <w:rPr>
            <w:noProof/>
            <w:webHidden/>
          </w:rPr>
          <w:fldChar w:fldCharType="begin"/>
        </w:r>
        <w:r w:rsidR="00112B16">
          <w:rPr>
            <w:noProof/>
            <w:webHidden/>
          </w:rPr>
          <w:instrText xml:space="preserve"> PAGEREF _Toc169274729 \h </w:instrText>
        </w:r>
        <w:r w:rsidR="00112B16">
          <w:rPr>
            <w:noProof/>
            <w:webHidden/>
          </w:rPr>
        </w:r>
        <w:r w:rsidR="00112B16">
          <w:rPr>
            <w:noProof/>
            <w:webHidden/>
          </w:rPr>
          <w:fldChar w:fldCharType="separate"/>
        </w:r>
        <w:r w:rsidR="00FE53D8">
          <w:rPr>
            <w:noProof/>
            <w:webHidden/>
          </w:rPr>
          <w:t>13</w:t>
        </w:r>
        <w:r w:rsidR="00112B16">
          <w:rPr>
            <w:noProof/>
            <w:webHidden/>
          </w:rPr>
          <w:fldChar w:fldCharType="end"/>
        </w:r>
      </w:hyperlink>
    </w:p>
    <w:p w14:paraId="7F30216D" w14:textId="442B47A4" w:rsidR="00112B16" w:rsidRDefault="00000000">
      <w:pPr>
        <w:pStyle w:val="TOC2"/>
        <w:tabs>
          <w:tab w:val="right" w:leader="dot" w:pos="9016"/>
        </w:tabs>
        <w:rPr>
          <w:rFonts w:eastAsiaTheme="minorEastAsia"/>
          <w:noProof/>
          <w:sz w:val="24"/>
          <w:szCs w:val="24"/>
        </w:rPr>
      </w:pPr>
      <w:hyperlink w:anchor="_Toc169274730" w:history="1">
        <w:r w:rsidR="00112B16" w:rsidRPr="00B25A88">
          <w:rPr>
            <w:rStyle w:val="Hyperlink"/>
            <w:noProof/>
          </w:rPr>
          <w:t>3.4 Labels from Another Newspaper</w:t>
        </w:r>
        <w:r w:rsidR="00112B16">
          <w:rPr>
            <w:noProof/>
            <w:webHidden/>
          </w:rPr>
          <w:tab/>
        </w:r>
        <w:r w:rsidR="00112B16">
          <w:rPr>
            <w:noProof/>
            <w:webHidden/>
          </w:rPr>
          <w:fldChar w:fldCharType="begin"/>
        </w:r>
        <w:r w:rsidR="00112B16">
          <w:rPr>
            <w:noProof/>
            <w:webHidden/>
          </w:rPr>
          <w:instrText xml:space="preserve"> PAGEREF _Toc169274730 \h </w:instrText>
        </w:r>
        <w:r w:rsidR="00112B16">
          <w:rPr>
            <w:noProof/>
            <w:webHidden/>
          </w:rPr>
        </w:r>
        <w:r w:rsidR="00112B16">
          <w:rPr>
            <w:noProof/>
            <w:webHidden/>
          </w:rPr>
          <w:fldChar w:fldCharType="separate"/>
        </w:r>
        <w:r w:rsidR="00FE53D8">
          <w:rPr>
            <w:noProof/>
            <w:webHidden/>
          </w:rPr>
          <w:t>13</w:t>
        </w:r>
        <w:r w:rsidR="00112B16">
          <w:rPr>
            <w:noProof/>
            <w:webHidden/>
          </w:rPr>
          <w:fldChar w:fldCharType="end"/>
        </w:r>
      </w:hyperlink>
    </w:p>
    <w:p w14:paraId="747F5160" w14:textId="781854BD" w:rsidR="00112B16" w:rsidRDefault="00000000">
      <w:pPr>
        <w:pStyle w:val="TOC2"/>
        <w:tabs>
          <w:tab w:val="right" w:leader="dot" w:pos="9016"/>
        </w:tabs>
        <w:rPr>
          <w:rFonts w:eastAsiaTheme="minorEastAsia"/>
          <w:noProof/>
          <w:sz w:val="24"/>
          <w:szCs w:val="24"/>
        </w:rPr>
      </w:pPr>
      <w:hyperlink w:anchor="_Toc169274731" w:history="1">
        <w:r w:rsidR="00112B16" w:rsidRPr="00B25A88">
          <w:rPr>
            <w:rStyle w:val="Hyperlink"/>
            <w:noProof/>
          </w:rPr>
          <w:t>3.5 Data Analysis</w:t>
        </w:r>
        <w:r w:rsidR="00112B16">
          <w:rPr>
            <w:noProof/>
            <w:webHidden/>
          </w:rPr>
          <w:tab/>
        </w:r>
        <w:r w:rsidR="00112B16">
          <w:rPr>
            <w:noProof/>
            <w:webHidden/>
          </w:rPr>
          <w:fldChar w:fldCharType="begin"/>
        </w:r>
        <w:r w:rsidR="00112B16">
          <w:rPr>
            <w:noProof/>
            <w:webHidden/>
          </w:rPr>
          <w:instrText xml:space="preserve"> PAGEREF _Toc169274731 \h </w:instrText>
        </w:r>
        <w:r w:rsidR="00112B16">
          <w:rPr>
            <w:noProof/>
            <w:webHidden/>
          </w:rPr>
        </w:r>
        <w:r w:rsidR="00112B16">
          <w:rPr>
            <w:noProof/>
            <w:webHidden/>
          </w:rPr>
          <w:fldChar w:fldCharType="separate"/>
        </w:r>
        <w:r w:rsidR="00FE53D8">
          <w:rPr>
            <w:noProof/>
            <w:webHidden/>
          </w:rPr>
          <w:t>14</w:t>
        </w:r>
        <w:r w:rsidR="00112B16">
          <w:rPr>
            <w:noProof/>
            <w:webHidden/>
          </w:rPr>
          <w:fldChar w:fldCharType="end"/>
        </w:r>
      </w:hyperlink>
    </w:p>
    <w:p w14:paraId="5361B69A" w14:textId="07699A3F" w:rsidR="00112B16" w:rsidRDefault="00000000">
      <w:pPr>
        <w:pStyle w:val="TOC1"/>
        <w:rPr>
          <w:rFonts w:eastAsiaTheme="minorEastAsia"/>
          <w:noProof/>
        </w:rPr>
      </w:pPr>
      <w:hyperlink w:anchor="_Toc169274732" w:history="1">
        <w:r w:rsidR="00112B16" w:rsidRPr="00B25A88">
          <w:rPr>
            <w:rStyle w:val="Hyperlink"/>
            <w:noProof/>
          </w:rPr>
          <w:t>Chapter 4: Methodology</w:t>
        </w:r>
        <w:r w:rsidR="00112B16">
          <w:rPr>
            <w:noProof/>
            <w:webHidden/>
          </w:rPr>
          <w:tab/>
        </w:r>
        <w:r w:rsidR="00112B16">
          <w:rPr>
            <w:noProof/>
            <w:webHidden/>
          </w:rPr>
          <w:fldChar w:fldCharType="begin"/>
        </w:r>
        <w:r w:rsidR="00112B16">
          <w:rPr>
            <w:noProof/>
            <w:webHidden/>
          </w:rPr>
          <w:instrText xml:space="preserve"> PAGEREF _Toc169274732 \h </w:instrText>
        </w:r>
        <w:r w:rsidR="00112B16">
          <w:rPr>
            <w:noProof/>
            <w:webHidden/>
          </w:rPr>
        </w:r>
        <w:r w:rsidR="00112B16">
          <w:rPr>
            <w:noProof/>
            <w:webHidden/>
          </w:rPr>
          <w:fldChar w:fldCharType="separate"/>
        </w:r>
        <w:r w:rsidR="00FE53D8">
          <w:rPr>
            <w:noProof/>
            <w:webHidden/>
          </w:rPr>
          <w:t>16</w:t>
        </w:r>
        <w:r w:rsidR="00112B16">
          <w:rPr>
            <w:noProof/>
            <w:webHidden/>
          </w:rPr>
          <w:fldChar w:fldCharType="end"/>
        </w:r>
      </w:hyperlink>
    </w:p>
    <w:p w14:paraId="66A70CFB" w14:textId="6B3652A7" w:rsidR="00112B16" w:rsidRDefault="00000000">
      <w:pPr>
        <w:pStyle w:val="TOC2"/>
        <w:tabs>
          <w:tab w:val="right" w:leader="dot" w:pos="9016"/>
        </w:tabs>
        <w:rPr>
          <w:rFonts w:eastAsiaTheme="minorEastAsia"/>
          <w:noProof/>
          <w:sz w:val="24"/>
          <w:szCs w:val="24"/>
        </w:rPr>
      </w:pPr>
      <w:hyperlink w:anchor="_Toc169274733" w:history="1">
        <w:r w:rsidR="00112B16" w:rsidRPr="00B25A88">
          <w:rPr>
            <w:rStyle w:val="Hyperlink"/>
            <w:noProof/>
          </w:rPr>
          <w:t>4.1 Models</w:t>
        </w:r>
        <w:r w:rsidR="00112B16">
          <w:rPr>
            <w:noProof/>
            <w:webHidden/>
          </w:rPr>
          <w:tab/>
        </w:r>
        <w:r w:rsidR="00112B16">
          <w:rPr>
            <w:noProof/>
            <w:webHidden/>
          </w:rPr>
          <w:fldChar w:fldCharType="begin"/>
        </w:r>
        <w:r w:rsidR="00112B16">
          <w:rPr>
            <w:noProof/>
            <w:webHidden/>
          </w:rPr>
          <w:instrText xml:space="preserve"> PAGEREF _Toc169274733 \h </w:instrText>
        </w:r>
        <w:r w:rsidR="00112B16">
          <w:rPr>
            <w:noProof/>
            <w:webHidden/>
          </w:rPr>
        </w:r>
        <w:r w:rsidR="00112B16">
          <w:rPr>
            <w:noProof/>
            <w:webHidden/>
          </w:rPr>
          <w:fldChar w:fldCharType="separate"/>
        </w:r>
        <w:r w:rsidR="00FE53D8">
          <w:rPr>
            <w:noProof/>
            <w:webHidden/>
          </w:rPr>
          <w:t>16</w:t>
        </w:r>
        <w:r w:rsidR="00112B16">
          <w:rPr>
            <w:noProof/>
            <w:webHidden/>
          </w:rPr>
          <w:fldChar w:fldCharType="end"/>
        </w:r>
      </w:hyperlink>
    </w:p>
    <w:p w14:paraId="31A9EDA0" w14:textId="0F5E3770" w:rsidR="00112B16" w:rsidRDefault="00000000">
      <w:pPr>
        <w:pStyle w:val="TOC2"/>
        <w:tabs>
          <w:tab w:val="right" w:leader="dot" w:pos="9016"/>
        </w:tabs>
        <w:rPr>
          <w:rFonts w:eastAsiaTheme="minorEastAsia"/>
          <w:noProof/>
          <w:sz w:val="24"/>
          <w:szCs w:val="24"/>
        </w:rPr>
      </w:pPr>
      <w:hyperlink w:anchor="_Toc169274734" w:history="1">
        <w:r w:rsidR="00112B16" w:rsidRPr="00B25A88">
          <w:rPr>
            <w:rStyle w:val="Hyperlink"/>
            <w:noProof/>
          </w:rPr>
          <w:t>4.2 Experimental Setup</w:t>
        </w:r>
        <w:r w:rsidR="00112B16">
          <w:rPr>
            <w:noProof/>
            <w:webHidden/>
          </w:rPr>
          <w:tab/>
        </w:r>
        <w:r w:rsidR="00112B16">
          <w:rPr>
            <w:noProof/>
            <w:webHidden/>
          </w:rPr>
          <w:fldChar w:fldCharType="begin"/>
        </w:r>
        <w:r w:rsidR="00112B16">
          <w:rPr>
            <w:noProof/>
            <w:webHidden/>
          </w:rPr>
          <w:instrText xml:space="preserve"> PAGEREF _Toc169274734 \h </w:instrText>
        </w:r>
        <w:r w:rsidR="00112B16">
          <w:rPr>
            <w:noProof/>
            <w:webHidden/>
          </w:rPr>
        </w:r>
        <w:r w:rsidR="00112B16">
          <w:rPr>
            <w:noProof/>
            <w:webHidden/>
          </w:rPr>
          <w:fldChar w:fldCharType="separate"/>
        </w:r>
        <w:r w:rsidR="00FE53D8">
          <w:rPr>
            <w:noProof/>
            <w:webHidden/>
          </w:rPr>
          <w:t>17</w:t>
        </w:r>
        <w:r w:rsidR="00112B16">
          <w:rPr>
            <w:noProof/>
            <w:webHidden/>
          </w:rPr>
          <w:fldChar w:fldCharType="end"/>
        </w:r>
      </w:hyperlink>
    </w:p>
    <w:p w14:paraId="5F0DD0F0" w14:textId="01548EF0" w:rsidR="00112B16" w:rsidRDefault="00000000">
      <w:pPr>
        <w:pStyle w:val="TOC2"/>
        <w:tabs>
          <w:tab w:val="right" w:leader="dot" w:pos="9016"/>
        </w:tabs>
        <w:rPr>
          <w:rFonts w:eastAsiaTheme="minorEastAsia"/>
          <w:noProof/>
          <w:sz w:val="24"/>
          <w:szCs w:val="24"/>
        </w:rPr>
      </w:pPr>
      <w:hyperlink w:anchor="_Toc169274735" w:history="1">
        <w:r w:rsidR="00112B16" w:rsidRPr="00B25A88">
          <w:rPr>
            <w:rStyle w:val="Hyperlink"/>
            <w:noProof/>
          </w:rPr>
          <w:t>4.3 Performance Evaluation</w:t>
        </w:r>
        <w:r w:rsidR="00112B16">
          <w:rPr>
            <w:noProof/>
            <w:webHidden/>
          </w:rPr>
          <w:tab/>
        </w:r>
        <w:r w:rsidR="00112B16">
          <w:rPr>
            <w:noProof/>
            <w:webHidden/>
          </w:rPr>
          <w:fldChar w:fldCharType="begin"/>
        </w:r>
        <w:r w:rsidR="00112B16">
          <w:rPr>
            <w:noProof/>
            <w:webHidden/>
          </w:rPr>
          <w:instrText xml:space="preserve"> PAGEREF _Toc169274735 \h </w:instrText>
        </w:r>
        <w:r w:rsidR="00112B16">
          <w:rPr>
            <w:noProof/>
            <w:webHidden/>
          </w:rPr>
        </w:r>
        <w:r w:rsidR="00112B16">
          <w:rPr>
            <w:noProof/>
            <w:webHidden/>
          </w:rPr>
          <w:fldChar w:fldCharType="separate"/>
        </w:r>
        <w:r w:rsidR="00FE53D8">
          <w:rPr>
            <w:noProof/>
            <w:webHidden/>
          </w:rPr>
          <w:t>18</w:t>
        </w:r>
        <w:r w:rsidR="00112B16">
          <w:rPr>
            <w:noProof/>
            <w:webHidden/>
          </w:rPr>
          <w:fldChar w:fldCharType="end"/>
        </w:r>
      </w:hyperlink>
    </w:p>
    <w:p w14:paraId="301581C5" w14:textId="1EEAAFB3" w:rsidR="00112B16" w:rsidRDefault="00000000">
      <w:pPr>
        <w:pStyle w:val="TOC1"/>
        <w:rPr>
          <w:rFonts w:eastAsiaTheme="minorEastAsia"/>
          <w:noProof/>
        </w:rPr>
      </w:pPr>
      <w:hyperlink w:anchor="_Toc169274736" w:history="1">
        <w:r w:rsidR="00112B16" w:rsidRPr="00B25A88">
          <w:rPr>
            <w:rStyle w:val="Hyperlink"/>
            <w:noProof/>
          </w:rPr>
          <w:t>Chapter 5: Results</w:t>
        </w:r>
        <w:r w:rsidR="00112B16">
          <w:rPr>
            <w:noProof/>
            <w:webHidden/>
          </w:rPr>
          <w:tab/>
        </w:r>
        <w:r w:rsidR="00112B16">
          <w:rPr>
            <w:noProof/>
            <w:webHidden/>
          </w:rPr>
          <w:fldChar w:fldCharType="begin"/>
        </w:r>
        <w:r w:rsidR="00112B16">
          <w:rPr>
            <w:noProof/>
            <w:webHidden/>
          </w:rPr>
          <w:instrText xml:space="preserve"> PAGEREF _Toc169274736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442042B3" w14:textId="75A03460" w:rsidR="00112B16" w:rsidRDefault="00000000">
      <w:pPr>
        <w:pStyle w:val="TOC2"/>
        <w:tabs>
          <w:tab w:val="right" w:leader="dot" w:pos="9016"/>
        </w:tabs>
        <w:rPr>
          <w:rFonts w:eastAsiaTheme="minorEastAsia"/>
          <w:noProof/>
          <w:sz w:val="24"/>
          <w:szCs w:val="24"/>
        </w:rPr>
      </w:pPr>
      <w:hyperlink w:anchor="_Toc169274737" w:history="1">
        <w:r w:rsidR="00112B16" w:rsidRPr="00B25A88">
          <w:rPr>
            <w:rStyle w:val="Hyperlink"/>
            <w:noProof/>
          </w:rPr>
          <w:t>5.1 BiLSTM-CRF</w:t>
        </w:r>
        <w:r w:rsidR="00112B16">
          <w:rPr>
            <w:noProof/>
            <w:webHidden/>
          </w:rPr>
          <w:tab/>
        </w:r>
        <w:r w:rsidR="00112B16">
          <w:rPr>
            <w:noProof/>
            <w:webHidden/>
          </w:rPr>
          <w:fldChar w:fldCharType="begin"/>
        </w:r>
        <w:r w:rsidR="00112B16">
          <w:rPr>
            <w:noProof/>
            <w:webHidden/>
          </w:rPr>
          <w:instrText xml:space="preserve"> PAGEREF _Toc169274737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24ABA897" w14:textId="700021A2" w:rsidR="00112B16" w:rsidRDefault="00000000">
      <w:pPr>
        <w:pStyle w:val="TOC2"/>
        <w:tabs>
          <w:tab w:val="right" w:leader="dot" w:pos="9016"/>
        </w:tabs>
        <w:rPr>
          <w:rFonts w:eastAsiaTheme="minorEastAsia"/>
          <w:noProof/>
          <w:sz w:val="24"/>
          <w:szCs w:val="24"/>
        </w:rPr>
      </w:pPr>
      <w:hyperlink w:anchor="_Toc169274738" w:history="1">
        <w:r w:rsidR="00112B16" w:rsidRPr="00B25A88">
          <w:rPr>
            <w:rStyle w:val="Hyperlink"/>
            <w:noProof/>
          </w:rPr>
          <w:t>5.2 Transformer-based Large Language Models</w:t>
        </w:r>
        <w:r w:rsidR="00112B16">
          <w:rPr>
            <w:noProof/>
            <w:webHidden/>
          </w:rPr>
          <w:tab/>
        </w:r>
        <w:r w:rsidR="00112B16">
          <w:rPr>
            <w:noProof/>
            <w:webHidden/>
          </w:rPr>
          <w:fldChar w:fldCharType="begin"/>
        </w:r>
        <w:r w:rsidR="00112B16">
          <w:rPr>
            <w:noProof/>
            <w:webHidden/>
          </w:rPr>
          <w:instrText xml:space="preserve"> PAGEREF _Toc169274738 \h </w:instrText>
        </w:r>
        <w:r w:rsidR="00112B16">
          <w:rPr>
            <w:noProof/>
            <w:webHidden/>
          </w:rPr>
        </w:r>
        <w:r w:rsidR="00112B16">
          <w:rPr>
            <w:noProof/>
            <w:webHidden/>
          </w:rPr>
          <w:fldChar w:fldCharType="separate"/>
        </w:r>
        <w:r w:rsidR="00FE53D8">
          <w:rPr>
            <w:noProof/>
            <w:webHidden/>
          </w:rPr>
          <w:t>20</w:t>
        </w:r>
        <w:r w:rsidR="00112B16">
          <w:rPr>
            <w:noProof/>
            <w:webHidden/>
          </w:rPr>
          <w:fldChar w:fldCharType="end"/>
        </w:r>
      </w:hyperlink>
    </w:p>
    <w:p w14:paraId="686F8158" w14:textId="2804F9F9" w:rsidR="00112B16" w:rsidRDefault="00000000">
      <w:pPr>
        <w:pStyle w:val="TOC2"/>
        <w:tabs>
          <w:tab w:val="right" w:leader="dot" w:pos="9016"/>
        </w:tabs>
        <w:rPr>
          <w:rFonts w:eastAsiaTheme="minorEastAsia"/>
          <w:noProof/>
          <w:sz w:val="24"/>
          <w:szCs w:val="24"/>
        </w:rPr>
      </w:pPr>
      <w:hyperlink w:anchor="_Toc169274739" w:history="1">
        <w:r w:rsidR="00112B16" w:rsidRPr="00B25A88">
          <w:rPr>
            <w:rStyle w:val="Hyperlink"/>
            <w:noProof/>
          </w:rPr>
          <w:t>5.3 Final Comparison</w:t>
        </w:r>
        <w:r w:rsidR="00112B16">
          <w:rPr>
            <w:noProof/>
            <w:webHidden/>
          </w:rPr>
          <w:tab/>
        </w:r>
        <w:r w:rsidR="00112B16">
          <w:rPr>
            <w:noProof/>
            <w:webHidden/>
          </w:rPr>
          <w:fldChar w:fldCharType="begin"/>
        </w:r>
        <w:r w:rsidR="00112B16">
          <w:rPr>
            <w:noProof/>
            <w:webHidden/>
          </w:rPr>
          <w:instrText xml:space="preserve"> PAGEREF _Toc169274739 \h </w:instrText>
        </w:r>
        <w:r w:rsidR="00112B16">
          <w:rPr>
            <w:noProof/>
            <w:webHidden/>
          </w:rPr>
        </w:r>
        <w:r w:rsidR="00112B16">
          <w:rPr>
            <w:noProof/>
            <w:webHidden/>
          </w:rPr>
          <w:fldChar w:fldCharType="separate"/>
        </w:r>
        <w:r w:rsidR="00FE53D8">
          <w:rPr>
            <w:noProof/>
            <w:webHidden/>
          </w:rPr>
          <w:t>21</w:t>
        </w:r>
        <w:r w:rsidR="00112B16">
          <w:rPr>
            <w:noProof/>
            <w:webHidden/>
          </w:rPr>
          <w:fldChar w:fldCharType="end"/>
        </w:r>
      </w:hyperlink>
    </w:p>
    <w:p w14:paraId="18C1FAAB" w14:textId="4D5E1760" w:rsidR="00112B16" w:rsidRDefault="00000000">
      <w:pPr>
        <w:pStyle w:val="TOC1"/>
        <w:rPr>
          <w:rFonts w:eastAsiaTheme="minorEastAsia"/>
          <w:noProof/>
        </w:rPr>
      </w:pPr>
      <w:hyperlink w:anchor="_Toc169274740" w:history="1">
        <w:r w:rsidR="00112B16" w:rsidRPr="00B25A88">
          <w:rPr>
            <w:rStyle w:val="Hyperlink"/>
            <w:noProof/>
          </w:rPr>
          <w:t>Chapter 6: Discussion</w:t>
        </w:r>
        <w:r w:rsidR="00112B16">
          <w:rPr>
            <w:noProof/>
            <w:webHidden/>
          </w:rPr>
          <w:tab/>
        </w:r>
        <w:r w:rsidR="00112B16">
          <w:rPr>
            <w:noProof/>
            <w:webHidden/>
          </w:rPr>
          <w:fldChar w:fldCharType="begin"/>
        </w:r>
        <w:r w:rsidR="00112B16">
          <w:rPr>
            <w:noProof/>
            <w:webHidden/>
          </w:rPr>
          <w:instrText xml:space="preserve"> PAGEREF _Toc169274740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64BA2299" w14:textId="5F2BE981" w:rsidR="00112B16" w:rsidRDefault="00000000">
      <w:pPr>
        <w:pStyle w:val="TOC2"/>
        <w:tabs>
          <w:tab w:val="right" w:leader="dot" w:pos="9016"/>
        </w:tabs>
        <w:rPr>
          <w:rFonts w:eastAsiaTheme="minorEastAsia"/>
          <w:noProof/>
          <w:sz w:val="24"/>
          <w:szCs w:val="24"/>
        </w:rPr>
      </w:pPr>
      <w:hyperlink w:anchor="_Toc169274741" w:history="1">
        <w:r w:rsidR="00112B16" w:rsidRPr="00B25A88">
          <w:rPr>
            <w:rStyle w:val="Hyperlink"/>
            <w:noProof/>
          </w:rPr>
          <w:t>6.1 Impact of Faulty Optical Character Recognition</w:t>
        </w:r>
        <w:r w:rsidR="00112B16">
          <w:rPr>
            <w:noProof/>
            <w:webHidden/>
          </w:rPr>
          <w:tab/>
        </w:r>
        <w:r w:rsidR="00112B16">
          <w:rPr>
            <w:noProof/>
            <w:webHidden/>
          </w:rPr>
          <w:fldChar w:fldCharType="begin"/>
        </w:r>
        <w:r w:rsidR="00112B16">
          <w:rPr>
            <w:noProof/>
            <w:webHidden/>
          </w:rPr>
          <w:instrText xml:space="preserve"> PAGEREF _Toc169274741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53CE356D" w14:textId="381D12B6" w:rsidR="00112B16" w:rsidRDefault="00000000">
      <w:pPr>
        <w:pStyle w:val="TOC2"/>
        <w:tabs>
          <w:tab w:val="right" w:leader="dot" w:pos="9016"/>
        </w:tabs>
        <w:rPr>
          <w:rFonts w:eastAsiaTheme="minorEastAsia"/>
          <w:noProof/>
          <w:sz w:val="24"/>
          <w:szCs w:val="24"/>
        </w:rPr>
      </w:pPr>
      <w:hyperlink w:anchor="_Toc169274742" w:history="1">
        <w:r w:rsidR="00112B16" w:rsidRPr="00B25A88">
          <w:rPr>
            <w:rStyle w:val="Hyperlink"/>
            <w:noProof/>
          </w:rPr>
          <w:t>6.2 Manual Analysis of Predictions</w:t>
        </w:r>
        <w:r w:rsidR="00112B16">
          <w:rPr>
            <w:noProof/>
            <w:webHidden/>
          </w:rPr>
          <w:tab/>
        </w:r>
        <w:r w:rsidR="00112B16">
          <w:rPr>
            <w:noProof/>
            <w:webHidden/>
          </w:rPr>
          <w:fldChar w:fldCharType="begin"/>
        </w:r>
        <w:r w:rsidR="00112B16">
          <w:rPr>
            <w:noProof/>
            <w:webHidden/>
          </w:rPr>
          <w:instrText xml:space="preserve"> PAGEREF _Toc169274742 \h </w:instrText>
        </w:r>
        <w:r w:rsidR="00112B16">
          <w:rPr>
            <w:noProof/>
            <w:webHidden/>
          </w:rPr>
        </w:r>
        <w:r w:rsidR="00112B16">
          <w:rPr>
            <w:noProof/>
            <w:webHidden/>
          </w:rPr>
          <w:fldChar w:fldCharType="separate"/>
        </w:r>
        <w:r w:rsidR="00FE53D8">
          <w:rPr>
            <w:noProof/>
            <w:webHidden/>
          </w:rPr>
          <w:t>23</w:t>
        </w:r>
        <w:r w:rsidR="00112B16">
          <w:rPr>
            <w:noProof/>
            <w:webHidden/>
          </w:rPr>
          <w:fldChar w:fldCharType="end"/>
        </w:r>
      </w:hyperlink>
    </w:p>
    <w:p w14:paraId="28E47B61" w14:textId="5DC16D1A" w:rsidR="00112B16" w:rsidRDefault="00000000">
      <w:pPr>
        <w:pStyle w:val="TOC2"/>
        <w:tabs>
          <w:tab w:val="right" w:leader="dot" w:pos="9016"/>
        </w:tabs>
        <w:rPr>
          <w:rFonts w:eastAsiaTheme="minorEastAsia"/>
          <w:noProof/>
          <w:sz w:val="24"/>
          <w:szCs w:val="24"/>
        </w:rPr>
      </w:pPr>
      <w:hyperlink w:anchor="_Toc169274743" w:history="1">
        <w:r w:rsidR="00112B16" w:rsidRPr="00B25A88">
          <w:rPr>
            <w:rStyle w:val="Hyperlink"/>
            <w:noProof/>
          </w:rPr>
          <w:t>6.3 Challenges in Title Extraction with NBT Matching</w:t>
        </w:r>
        <w:r w:rsidR="00112B16">
          <w:rPr>
            <w:noProof/>
            <w:webHidden/>
          </w:rPr>
          <w:tab/>
        </w:r>
        <w:r w:rsidR="00112B16">
          <w:rPr>
            <w:noProof/>
            <w:webHidden/>
          </w:rPr>
          <w:fldChar w:fldCharType="begin"/>
        </w:r>
        <w:r w:rsidR="00112B16">
          <w:rPr>
            <w:noProof/>
            <w:webHidden/>
          </w:rPr>
          <w:instrText xml:space="preserve"> PAGEREF _Toc169274743 \h </w:instrText>
        </w:r>
        <w:r w:rsidR="00112B16">
          <w:rPr>
            <w:noProof/>
            <w:webHidden/>
          </w:rPr>
        </w:r>
        <w:r w:rsidR="00112B16">
          <w:rPr>
            <w:noProof/>
            <w:webHidden/>
          </w:rPr>
          <w:fldChar w:fldCharType="separate"/>
        </w:r>
        <w:r w:rsidR="00FE53D8">
          <w:rPr>
            <w:noProof/>
            <w:webHidden/>
          </w:rPr>
          <w:t>24</w:t>
        </w:r>
        <w:r w:rsidR="00112B16">
          <w:rPr>
            <w:noProof/>
            <w:webHidden/>
          </w:rPr>
          <w:fldChar w:fldCharType="end"/>
        </w:r>
      </w:hyperlink>
    </w:p>
    <w:p w14:paraId="605DF77A" w14:textId="2A65D41D" w:rsidR="00112B16" w:rsidRDefault="00000000">
      <w:pPr>
        <w:pStyle w:val="TOC2"/>
        <w:tabs>
          <w:tab w:val="right" w:leader="dot" w:pos="9016"/>
        </w:tabs>
        <w:rPr>
          <w:rFonts w:eastAsiaTheme="minorEastAsia"/>
          <w:noProof/>
          <w:sz w:val="24"/>
          <w:szCs w:val="24"/>
        </w:rPr>
      </w:pPr>
      <w:hyperlink w:anchor="_Toc169274744" w:history="1">
        <w:r w:rsidR="00112B16" w:rsidRPr="00B25A88">
          <w:rPr>
            <w:rStyle w:val="Hyperlink"/>
            <w:noProof/>
          </w:rPr>
          <w:t>6.4 Transformer-based NER Models Confirmed as State-of-the-art</w:t>
        </w:r>
        <w:r w:rsidR="00112B16">
          <w:rPr>
            <w:noProof/>
            <w:webHidden/>
          </w:rPr>
          <w:tab/>
        </w:r>
        <w:r w:rsidR="00112B16">
          <w:rPr>
            <w:noProof/>
            <w:webHidden/>
          </w:rPr>
          <w:fldChar w:fldCharType="begin"/>
        </w:r>
        <w:r w:rsidR="00112B16">
          <w:rPr>
            <w:noProof/>
            <w:webHidden/>
          </w:rPr>
          <w:instrText xml:space="preserve"> PAGEREF _Toc169274744 \h </w:instrText>
        </w:r>
        <w:r w:rsidR="00112B16">
          <w:rPr>
            <w:noProof/>
            <w:webHidden/>
          </w:rPr>
        </w:r>
        <w:r w:rsidR="00112B16">
          <w:rPr>
            <w:noProof/>
            <w:webHidden/>
          </w:rPr>
          <w:fldChar w:fldCharType="separate"/>
        </w:r>
        <w:r w:rsidR="00FE53D8">
          <w:rPr>
            <w:noProof/>
            <w:webHidden/>
          </w:rPr>
          <w:t>24</w:t>
        </w:r>
        <w:r w:rsidR="00112B16">
          <w:rPr>
            <w:noProof/>
            <w:webHidden/>
          </w:rPr>
          <w:fldChar w:fldCharType="end"/>
        </w:r>
      </w:hyperlink>
    </w:p>
    <w:p w14:paraId="0FEBE8DA" w14:textId="20E4B68F" w:rsidR="00112B16" w:rsidRDefault="00000000">
      <w:pPr>
        <w:pStyle w:val="TOC1"/>
        <w:rPr>
          <w:rFonts w:eastAsiaTheme="minorEastAsia"/>
          <w:noProof/>
        </w:rPr>
      </w:pPr>
      <w:hyperlink w:anchor="_Toc169274745" w:history="1">
        <w:r w:rsidR="00112B16" w:rsidRPr="00B25A88">
          <w:rPr>
            <w:rStyle w:val="Hyperlink"/>
            <w:noProof/>
          </w:rPr>
          <w:t>Chapter 7: Conclusion &amp; Future Work</w:t>
        </w:r>
        <w:r w:rsidR="00112B16">
          <w:rPr>
            <w:noProof/>
            <w:webHidden/>
          </w:rPr>
          <w:tab/>
        </w:r>
        <w:r w:rsidR="00112B16">
          <w:rPr>
            <w:noProof/>
            <w:webHidden/>
          </w:rPr>
          <w:fldChar w:fldCharType="begin"/>
        </w:r>
        <w:r w:rsidR="00112B16">
          <w:rPr>
            <w:noProof/>
            <w:webHidden/>
          </w:rPr>
          <w:instrText xml:space="preserve"> PAGEREF _Toc169274745 \h </w:instrText>
        </w:r>
        <w:r w:rsidR="00112B16">
          <w:rPr>
            <w:noProof/>
            <w:webHidden/>
          </w:rPr>
        </w:r>
        <w:r w:rsidR="00112B16">
          <w:rPr>
            <w:noProof/>
            <w:webHidden/>
          </w:rPr>
          <w:fldChar w:fldCharType="separate"/>
        </w:r>
        <w:r w:rsidR="00FE53D8">
          <w:rPr>
            <w:noProof/>
            <w:webHidden/>
          </w:rPr>
          <w:t>25</w:t>
        </w:r>
        <w:r w:rsidR="00112B16">
          <w:rPr>
            <w:noProof/>
            <w:webHidden/>
          </w:rPr>
          <w:fldChar w:fldCharType="end"/>
        </w:r>
      </w:hyperlink>
    </w:p>
    <w:p w14:paraId="6850AB64" w14:textId="012E9532" w:rsidR="00112B16" w:rsidRDefault="00000000">
      <w:pPr>
        <w:pStyle w:val="TOC1"/>
        <w:rPr>
          <w:rFonts w:eastAsiaTheme="minorEastAsia"/>
          <w:noProof/>
        </w:rPr>
      </w:pPr>
      <w:hyperlink w:anchor="_Toc169274746" w:history="1">
        <w:r w:rsidR="00112B16" w:rsidRPr="00B25A88">
          <w:rPr>
            <w:rStyle w:val="Hyperlink"/>
            <w:noProof/>
          </w:rPr>
          <w:t>References</w:t>
        </w:r>
        <w:r w:rsidR="00112B16">
          <w:rPr>
            <w:noProof/>
            <w:webHidden/>
          </w:rPr>
          <w:tab/>
        </w:r>
        <w:r w:rsidR="00112B16">
          <w:rPr>
            <w:noProof/>
            <w:webHidden/>
          </w:rPr>
          <w:fldChar w:fldCharType="begin"/>
        </w:r>
        <w:r w:rsidR="00112B16">
          <w:rPr>
            <w:noProof/>
            <w:webHidden/>
          </w:rPr>
          <w:instrText xml:space="preserve"> PAGEREF _Toc169274746 \h </w:instrText>
        </w:r>
        <w:r w:rsidR="00112B16">
          <w:rPr>
            <w:noProof/>
            <w:webHidden/>
          </w:rPr>
        </w:r>
        <w:r w:rsidR="00112B16">
          <w:rPr>
            <w:noProof/>
            <w:webHidden/>
          </w:rPr>
          <w:fldChar w:fldCharType="separate"/>
        </w:r>
        <w:r w:rsidR="00FE53D8">
          <w:rPr>
            <w:noProof/>
            <w:webHidden/>
          </w:rPr>
          <w:t>26</w:t>
        </w:r>
        <w:r w:rsidR="00112B16">
          <w:rPr>
            <w:noProof/>
            <w:webHidden/>
          </w:rPr>
          <w:fldChar w:fldCharType="end"/>
        </w:r>
      </w:hyperlink>
    </w:p>
    <w:p w14:paraId="79CBFE01" w14:textId="6A55BD47" w:rsidR="00112B16" w:rsidRDefault="00000000">
      <w:pPr>
        <w:pStyle w:val="TOC1"/>
        <w:rPr>
          <w:rFonts w:eastAsiaTheme="minorEastAsia"/>
          <w:noProof/>
        </w:rPr>
      </w:pPr>
      <w:hyperlink w:anchor="_Toc169274747" w:history="1">
        <w:r w:rsidR="00112B16" w:rsidRPr="00B25A88">
          <w:rPr>
            <w:rStyle w:val="Hyperlink"/>
            <w:noProof/>
          </w:rPr>
          <w:t>Appendices</w:t>
        </w:r>
        <w:r w:rsidR="00112B16">
          <w:rPr>
            <w:noProof/>
            <w:webHidden/>
          </w:rPr>
          <w:tab/>
        </w:r>
        <w:r w:rsidR="00112B16">
          <w:rPr>
            <w:noProof/>
            <w:webHidden/>
          </w:rPr>
          <w:fldChar w:fldCharType="begin"/>
        </w:r>
        <w:r w:rsidR="00112B16">
          <w:rPr>
            <w:noProof/>
            <w:webHidden/>
          </w:rPr>
          <w:instrText xml:space="preserve"> PAGEREF _Toc169274747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1DC7509" w14:textId="3EB0C885" w:rsidR="00112B16" w:rsidRDefault="00000000">
      <w:pPr>
        <w:pStyle w:val="TOC2"/>
        <w:tabs>
          <w:tab w:val="right" w:leader="dot" w:pos="9016"/>
        </w:tabs>
        <w:rPr>
          <w:rFonts w:eastAsiaTheme="minorEastAsia"/>
          <w:noProof/>
          <w:sz w:val="24"/>
          <w:szCs w:val="24"/>
        </w:rPr>
      </w:pPr>
      <w:hyperlink w:anchor="_Toc169274748" w:history="1">
        <w:r w:rsidR="00112B16" w:rsidRPr="00B25A88">
          <w:rPr>
            <w:rStyle w:val="Hyperlink"/>
            <w:noProof/>
          </w:rPr>
          <w:t>A.  Hardware specifications</w:t>
        </w:r>
        <w:r w:rsidR="00112B16">
          <w:rPr>
            <w:noProof/>
            <w:webHidden/>
          </w:rPr>
          <w:tab/>
        </w:r>
        <w:r w:rsidR="00112B16">
          <w:rPr>
            <w:noProof/>
            <w:webHidden/>
          </w:rPr>
          <w:fldChar w:fldCharType="begin"/>
        </w:r>
        <w:r w:rsidR="00112B16">
          <w:rPr>
            <w:noProof/>
            <w:webHidden/>
          </w:rPr>
          <w:instrText xml:space="preserve"> PAGEREF _Toc169274748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18299BC" w14:textId="4887FB8C" w:rsidR="00112B16" w:rsidRDefault="00000000">
      <w:pPr>
        <w:pStyle w:val="TOC2"/>
        <w:tabs>
          <w:tab w:val="right" w:leader="dot" w:pos="9016"/>
        </w:tabs>
        <w:rPr>
          <w:rFonts w:eastAsiaTheme="minorEastAsia"/>
          <w:noProof/>
          <w:sz w:val="24"/>
          <w:szCs w:val="24"/>
        </w:rPr>
      </w:pPr>
      <w:hyperlink w:anchor="_Toc169274749" w:history="1">
        <w:r w:rsidR="00112B16" w:rsidRPr="00B25A88">
          <w:rPr>
            <w:rStyle w:val="Hyperlink"/>
            <w:noProof/>
          </w:rPr>
          <w:t>B. Training history</w:t>
        </w:r>
        <w:r w:rsidR="00112B16">
          <w:rPr>
            <w:noProof/>
            <w:webHidden/>
          </w:rPr>
          <w:tab/>
        </w:r>
        <w:r w:rsidR="00112B16">
          <w:rPr>
            <w:noProof/>
            <w:webHidden/>
          </w:rPr>
          <w:fldChar w:fldCharType="begin"/>
        </w:r>
        <w:r w:rsidR="00112B16">
          <w:rPr>
            <w:noProof/>
            <w:webHidden/>
          </w:rPr>
          <w:instrText xml:space="preserve"> PAGEREF _Toc169274749 \h </w:instrText>
        </w:r>
        <w:r w:rsidR="00112B16">
          <w:rPr>
            <w:noProof/>
            <w:webHidden/>
          </w:rPr>
        </w:r>
        <w:r w:rsidR="00112B16">
          <w:rPr>
            <w:noProof/>
            <w:webHidden/>
          </w:rPr>
          <w:fldChar w:fldCharType="separate"/>
        </w:r>
        <w:r w:rsidR="00FE53D8">
          <w:rPr>
            <w:noProof/>
            <w:webHidden/>
          </w:rPr>
          <w:t>29</w:t>
        </w:r>
        <w:r w:rsidR="00112B16">
          <w:rPr>
            <w:noProof/>
            <w:webHidden/>
          </w:rPr>
          <w:fldChar w:fldCharType="end"/>
        </w:r>
      </w:hyperlink>
    </w:p>
    <w:p w14:paraId="2A50955E" w14:textId="18AEF3AF" w:rsidR="00112B16" w:rsidRDefault="00000000">
      <w:pPr>
        <w:pStyle w:val="TOC2"/>
        <w:tabs>
          <w:tab w:val="right" w:leader="dot" w:pos="9016"/>
        </w:tabs>
        <w:rPr>
          <w:rFonts w:eastAsiaTheme="minorEastAsia"/>
          <w:noProof/>
          <w:sz w:val="24"/>
          <w:szCs w:val="24"/>
        </w:rPr>
      </w:pPr>
      <w:hyperlink w:anchor="_Toc169274750" w:history="1">
        <w:r w:rsidR="00112B16" w:rsidRPr="00B25A88">
          <w:rPr>
            <w:rStyle w:val="Hyperlink"/>
            <w:noProof/>
          </w:rPr>
          <w:t>C. Prediction examples on unseen data</w:t>
        </w:r>
        <w:r w:rsidR="00112B16">
          <w:rPr>
            <w:noProof/>
            <w:webHidden/>
          </w:rPr>
          <w:tab/>
        </w:r>
        <w:r w:rsidR="00112B16">
          <w:rPr>
            <w:noProof/>
            <w:webHidden/>
          </w:rPr>
          <w:fldChar w:fldCharType="begin"/>
        </w:r>
        <w:r w:rsidR="00112B16">
          <w:rPr>
            <w:noProof/>
            <w:webHidden/>
          </w:rPr>
          <w:instrText xml:space="preserve"> PAGEREF _Toc169274750 \h </w:instrText>
        </w:r>
        <w:r w:rsidR="00112B16">
          <w:rPr>
            <w:noProof/>
            <w:webHidden/>
          </w:rPr>
        </w:r>
        <w:r w:rsidR="00112B16">
          <w:rPr>
            <w:noProof/>
            <w:webHidden/>
          </w:rPr>
          <w:fldChar w:fldCharType="separate"/>
        </w:r>
        <w:r w:rsidR="00FE53D8">
          <w:rPr>
            <w:noProof/>
            <w:webHidden/>
          </w:rPr>
          <w:t>32</w:t>
        </w:r>
        <w:r w:rsidR="00112B16">
          <w:rPr>
            <w:noProof/>
            <w:webHidden/>
          </w:rPr>
          <w:fldChar w:fldCharType="end"/>
        </w:r>
      </w:hyperlink>
    </w:p>
    <w:p w14:paraId="642937DD" w14:textId="707F0958" w:rsidR="00966014" w:rsidRPr="003D4714" w:rsidRDefault="003D4714">
      <w:r>
        <w:fldChar w:fldCharType="end"/>
      </w:r>
      <w:r w:rsidR="00966014">
        <w:rPr>
          <w:b/>
          <w:bCs/>
          <w:sz w:val="28"/>
          <w:szCs w:val="28"/>
        </w:rPr>
        <w:br w:type="page"/>
      </w:r>
    </w:p>
    <w:p w14:paraId="261658FC" w14:textId="38B07299" w:rsidR="001056F5" w:rsidRPr="001056F5" w:rsidRDefault="001056F5" w:rsidP="00ED149D">
      <w:pPr>
        <w:pStyle w:val="Heading1"/>
        <w:rPr>
          <w:b w:val="0"/>
        </w:rPr>
      </w:pPr>
      <w:bookmarkStart w:id="1" w:name="_Toc169274718"/>
      <w:bookmarkStart w:id="2" w:name="_Hlk167266909"/>
      <w:r w:rsidRPr="001056F5">
        <w:lastRenderedPageBreak/>
        <w:t>Chapter 1: Introduction</w:t>
      </w:r>
      <w:bookmarkEnd w:id="1"/>
    </w:p>
    <w:p w14:paraId="03CD1560" w14:textId="4D40260F" w:rsidR="002C0F2A" w:rsidRDefault="002C0F2A" w:rsidP="002C0F2A">
      <w:bookmarkStart w:id="3" w:name="_Hlk167266917"/>
      <w:bookmarkEnd w:id="2"/>
      <w:r w:rsidRPr="002C0F2A">
        <w:t xml:space="preserve">Book reviews in newspapers not only reflect the reading preferences of their time but also offer a window into the shifting intellectual landscapes that characterize different eras. By </w:t>
      </w:r>
      <w:r w:rsidR="00CB1F7F" w:rsidRPr="002C0F2A">
        <w:t>analy</w:t>
      </w:r>
      <w:r w:rsidR="00666590">
        <w:t>z</w:t>
      </w:r>
      <w:r w:rsidR="00CB1F7F" w:rsidRPr="002C0F2A">
        <w:t>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72A1E943" w:rsidR="000D05AD" w:rsidRDefault="000D05AD">
      <w:r w:rsidRPr="000D05AD">
        <w:t xml:space="preserve">The method currently employed by the thesis supervisor to identify book titles in </w:t>
      </w:r>
      <w:r w:rsidR="00CB1F7F">
        <w:t xml:space="preserve">historical </w:t>
      </w:r>
      <w:r w:rsidRPr="000D05AD">
        <w:t>newspaper texts is predominantly rule-based</w:t>
      </w:r>
      <w:r w:rsidR="004415C5">
        <w:t xml:space="preserve"> </w:t>
      </w:r>
      <w:r w:rsidR="004415C5" w:rsidRPr="004415C5">
        <w:t>(Van Eijnatten, 202</w:t>
      </w:r>
      <w:r w:rsidR="004415C5">
        <w:t>4</w:t>
      </w:r>
      <w:r w:rsidR="004415C5" w:rsidRPr="004415C5">
        <w:t>)</w:t>
      </w:r>
      <w:r w:rsidRPr="000D05AD">
        <w:t xml:space="preserve">.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rPr>
        <w:t>To what extent</w:t>
      </w:r>
      <w:r w:rsidR="00236E2F" w:rsidRPr="00236E2F">
        <w:rPr>
          <w:i/>
          <w:iCs/>
        </w:rPr>
        <w:t xml:space="preserve"> can </w:t>
      </w:r>
      <w:r w:rsidR="00950BF4">
        <w:rPr>
          <w:i/>
          <w:iCs/>
        </w:rPr>
        <w:t>Named Entity Recognition</w:t>
      </w:r>
      <w:r w:rsidR="00236E2F" w:rsidRPr="00236E2F">
        <w:rPr>
          <w:i/>
          <w:iCs/>
        </w:rPr>
        <w:t xml:space="preserve"> be utilized to </w:t>
      </w:r>
      <w:r w:rsidR="00D7189F" w:rsidRPr="00D7189F">
        <w:rPr>
          <w:i/>
          <w:iCs/>
        </w:rPr>
        <w:t>autonomously extract book titles from</w:t>
      </w:r>
      <w:r w:rsidR="00950BF4">
        <w:rPr>
          <w:i/>
          <w:iCs/>
        </w:rPr>
        <w:t xml:space="preserve"> OCR-scanned</w:t>
      </w:r>
      <w:r w:rsidR="00D7189F" w:rsidRPr="00D7189F">
        <w:rPr>
          <w:i/>
          <w:iCs/>
        </w:rPr>
        <w:t xml:space="preserve"> historical newspaper</w:t>
      </w:r>
      <w:r w:rsidR="00CB1F7F">
        <w:rPr>
          <w:i/>
          <w:iCs/>
        </w:rPr>
        <w:t>s</w:t>
      </w:r>
      <w:r w:rsidR="00D7189F" w:rsidRPr="00D7189F">
        <w:rPr>
          <w:i/>
          <w:iCs/>
        </w:rPr>
        <w:t>, thereby facilitating deeper cultural and literary analyses?</w:t>
      </w:r>
    </w:p>
    <w:p w14:paraId="71B5243D" w14:textId="77777777" w:rsidR="001821D0" w:rsidRDefault="001821D0" w:rsidP="001821D0">
      <w:bookmarkStart w:id="4" w:name="_Hlk167266952"/>
      <w:bookmarkEnd w:id="3"/>
      <w:r>
        <w:t>The remainder of this thesis is organized as follows:</w:t>
      </w:r>
    </w:p>
    <w:p w14:paraId="4D3C2149" w14:textId="28133D2A" w:rsidR="001821D0" w:rsidRDefault="001821D0" w:rsidP="001821D0">
      <w:pPr>
        <w:pStyle w:val="ListParagraph"/>
        <w:numPr>
          <w:ilvl w:val="0"/>
          <w:numId w:val="3"/>
        </w:numPr>
      </w:pPr>
      <w:r w:rsidRPr="001821D0">
        <w:rPr>
          <w:b/>
          <w:bCs/>
        </w:rPr>
        <w:t>Chapter 2: Concepts and Literature</w:t>
      </w:r>
      <w:r>
        <w:t xml:space="preserve"> - This chapter introduces the essential concepts required to comprehend the thesis. It includes a review of relevant literature, comparing various </w:t>
      </w:r>
      <w:r w:rsidR="00E93E76">
        <w:t xml:space="preserve">NER related </w:t>
      </w:r>
      <w:r>
        <w:t>methods based on existing research.</w:t>
      </w:r>
    </w:p>
    <w:p w14:paraId="16D5C15E" w14:textId="538E6175" w:rsidR="001821D0" w:rsidRDefault="001821D0" w:rsidP="001821D0">
      <w:pPr>
        <w:pStyle w:val="ListParagraph"/>
        <w:numPr>
          <w:ilvl w:val="0"/>
          <w:numId w:val="3"/>
        </w:numPr>
      </w:pPr>
      <w:r w:rsidRPr="001821D0">
        <w:rPr>
          <w:b/>
          <w:bCs/>
        </w:rPr>
        <w:t>Chapter 3: Data</w:t>
      </w:r>
      <w:r>
        <w:t xml:space="preserve"> - This chapter details the processes involved in creating the datasets used in the study, along with a brief data analysis.</w:t>
      </w:r>
    </w:p>
    <w:p w14:paraId="2167F071" w14:textId="741D629F" w:rsidR="001821D0" w:rsidRDefault="001821D0" w:rsidP="001821D0">
      <w:pPr>
        <w:pStyle w:val="ListParagraph"/>
        <w:numPr>
          <w:ilvl w:val="0"/>
          <w:numId w:val="3"/>
        </w:numPr>
      </w:pPr>
      <w:r w:rsidRPr="001821D0">
        <w:rPr>
          <w:b/>
          <w:bCs/>
        </w:rPr>
        <w:t>Chapter 4: Methodology</w:t>
      </w:r>
      <w:r>
        <w:t xml:space="preserve"> - This chapter describes the methodology employed to determine the most effective </w:t>
      </w:r>
      <w:r w:rsidR="00E93E76">
        <w:t>NER model</w:t>
      </w:r>
      <w:r>
        <w:t xml:space="preserve"> for extracting book titles from historical newspapers.</w:t>
      </w:r>
    </w:p>
    <w:p w14:paraId="2B7FE8DB" w14:textId="77777777" w:rsidR="001821D0" w:rsidRDefault="001821D0" w:rsidP="001821D0">
      <w:pPr>
        <w:pStyle w:val="ListParagraph"/>
        <w:numPr>
          <w:ilvl w:val="0"/>
          <w:numId w:val="3"/>
        </w:numPr>
      </w:pPr>
      <w:r w:rsidRPr="001821D0">
        <w:rPr>
          <w:b/>
          <w:bCs/>
        </w:rPr>
        <w:lastRenderedPageBreak/>
        <w:t>Chapter 5: Results</w:t>
      </w:r>
      <w:r>
        <w:t xml:space="preserve"> - This chapter presents the findings obtained from the applied methodology.</w:t>
      </w:r>
    </w:p>
    <w:p w14:paraId="575F4372" w14:textId="591B67ED" w:rsidR="00E93E76" w:rsidRDefault="001821D0" w:rsidP="00E93E76">
      <w:pPr>
        <w:pStyle w:val="ListParagraph"/>
        <w:numPr>
          <w:ilvl w:val="0"/>
          <w:numId w:val="3"/>
        </w:numPr>
      </w:pPr>
      <w:r w:rsidRPr="001821D0">
        <w:rPr>
          <w:b/>
          <w:bCs/>
        </w:rPr>
        <w:t>Chapter 6: Discussion</w:t>
      </w:r>
      <w:r>
        <w:t xml:space="preserve"> - </w:t>
      </w:r>
      <w:r w:rsidR="00E93E76">
        <w:t>This chapter interprets the results, offering insights into why they turned out as they did, discussing their implications, and comparing them with claims from the existing literature.</w:t>
      </w:r>
    </w:p>
    <w:p w14:paraId="6F4EC749" w14:textId="77777777" w:rsidR="001821D0" w:rsidRDefault="001821D0" w:rsidP="001821D0">
      <w:pPr>
        <w:pStyle w:val="ListParagraph"/>
        <w:numPr>
          <w:ilvl w:val="0"/>
          <w:numId w:val="3"/>
        </w:numPr>
      </w:pPr>
      <w:r w:rsidRPr="001821D0">
        <w:rPr>
          <w:b/>
          <w:bCs/>
        </w:rPr>
        <w:t>Chapter 7: Conclusion</w:t>
      </w:r>
      <w:r>
        <w:t xml:space="preserve"> - The final chapter addresses the research question, summarizes the key findings, and proposes directions for future research.</w:t>
      </w:r>
    </w:p>
    <w:p w14:paraId="79582B07" w14:textId="2B36D5CF" w:rsidR="002C5ABC" w:rsidRPr="00CE3C54" w:rsidRDefault="002C5ABC" w:rsidP="00CE3C54">
      <w:pPr>
        <w:pStyle w:val="ListParagraph"/>
        <w:numPr>
          <w:ilvl w:val="0"/>
          <w:numId w:val="3"/>
        </w:numPr>
        <w:rPr>
          <w:b/>
          <w:bCs/>
          <w:sz w:val="28"/>
          <w:szCs w:val="28"/>
        </w:rPr>
      </w:pPr>
      <w:r w:rsidRPr="00CE3C54">
        <w:rPr>
          <w:b/>
          <w:bCs/>
          <w:sz w:val="28"/>
          <w:szCs w:val="28"/>
        </w:rPr>
        <w:br w:type="page"/>
      </w:r>
    </w:p>
    <w:p w14:paraId="77FFDB5C" w14:textId="17357863" w:rsidR="001056F5" w:rsidRPr="001056F5" w:rsidRDefault="001056F5" w:rsidP="00ED149D">
      <w:pPr>
        <w:pStyle w:val="Heading1"/>
      </w:pPr>
      <w:bookmarkStart w:id="5" w:name="_Toc169274719"/>
      <w:r w:rsidRPr="001056F5">
        <w:lastRenderedPageBreak/>
        <w:t xml:space="preserve">Chapter 2: </w:t>
      </w:r>
      <w:r w:rsidR="009B7CF4">
        <w:t>Concepts and Literature</w:t>
      </w:r>
      <w:bookmarkEnd w:id="5"/>
    </w:p>
    <w:p w14:paraId="5DF1E20F" w14:textId="237A3A42" w:rsidR="00B66F60" w:rsidRPr="006D6C7B" w:rsidRDefault="006E6360" w:rsidP="006E6360">
      <w:r>
        <w:t xml:space="preserve">This chapter outlines the key concepts and literature </w:t>
      </w:r>
      <w:r w:rsidR="00B66F60">
        <w:t>required to comprehend the thesis</w:t>
      </w:r>
      <w:r>
        <w:t>.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427AE3F8" w:rsidR="005F4C02" w:rsidRPr="000D05AD" w:rsidRDefault="00A34DF9" w:rsidP="003D4714">
      <w:pPr>
        <w:pStyle w:val="Heading2"/>
      </w:pPr>
      <w:bookmarkStart w:id="6" w:name="_Toc169274720"/>
      <w:r>
        <w:t xml:space="preserve">2.1 </w:t>
      </w:r>
      <w:r w:rsidR="005F4C02" w:rsidRPr="000D05AD">
        <w:t>Named Entity Recognition</w:t>
      </w:r>
      <w:bookmarkEnd w:id="6"/>
    </w:p>
    <w:p w14:paraId="75F638A1" w14:textId="22F1826F" w:rsidR="005F4C02" w:rsidRDefault="005F4C02" w:rsidP="00EF23AC">
      <w:r w:rsidRPr="005F4C02">
        <w:t xml:space="preserve">As introduced in </w:t>
      </w:r>
      <w:r w:rsidR="00F33B87">
        <w:t xml:space="preserve">Chapter 1, titled </w:t>
      </w:r>
      <w:r w:rsidR="0031578A">
        <w:t>“</w:t>
      </w:r>
      <w:r w:rsidRPr="005F4C02">
        <w:t>Introduction</w:t>
      </w:r>
      <w:r w:rsidR="0031578A">
        <w:t>”</w:t>
      </w:r>
      <w:r w:rsidRPr="005F4C02">
        <w:t xml:space="preserve">, </w:t>
      </w:r>
      <w:r w:rsidR="00ED5A1D">
        <w:t>NER</w:t>
      </w:r>
      <w:r w:rsidR="00816ED5" w:rsidRPr="00816ED5">
        <w:t xml:space="preserve"> is a </w:t>
      </w:r>
      <w:r w:rsidR="00816ED5">
        <w:t>fundamental</w:t>
      </w:r>
      <w:r w:rsidR="00816ED5" w:rsidRPr="00816ED5">
        <w:t xml:space="preserve"> task in </w:t>
      </w:r>
      <w:r w:rsidR="00E93E76">
        <w:t>NLP</w:t>
      </w:r>
      <w:r w:rsidR="00816ED5" w:rsidRPr="00816ED5">
        <w:t xml:space="preserve">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48A438FF" w:rsidR="005F4C02" w:rsidRDefault="00BE43A4" w:rsidP="00EF23AC">
      <w:r w:rsidRPr="00BE43A4">
        <w:t xml:space="preserve">Bird et al. (2009) </w:t>
      </w:r>
      <w:r>
        <w:t>emphasi</w:t>
      </w:r>
      <w:r w:rsidR="00666590">
        <w:t>z</w:t>
      </w:r>
      <w:r>
        <w:t xml:space="preserve">es </w:t>
      </w:r>
      <w:r w:rsidRPr="00BE43A4">
        <w:t xml:space="preserve">two major challenges in </w:t>
      </w:r>
      <w:r w:rsidR="00CB1F7F">
        <w:t>NER.</w:t>
      </w:r>
      <w:r w:rsidRPr="00BE43A4">
        <w:t xml:space="preserve"> The first challenge is the ambiguity of many named entity terms. They illustrate this issue with the examples "May" and "North"</w:t>
      </w:r>
      <w:r w:rsidR="00F33B87">
        <w:t>,</w:t>
      </w:r>
      <w:r w:rsidRPr="00BE43A4">
        <w:t xml:space="preserve">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2E040796" w14:textId="2B1E3643" w:rsidR="00BE43A4" w:rsidRDefault="00DE6EE6" w:rsidP="00EF23AC">
      <w:r w:rsidRPr="00DE6EE6">
        <w:t xml:space="preserve">Further in this chapter, we discuss a concept that tackles the </w:t>
      </w:r>
      <w:r w:rsidR="00CB1F7F" w:rsidRPr="00BE43A4">
        <w:t xml:space="preserve">ambiguity </w:t>
      </w:r>
      <w:r w:rsidRPr="00DE6EE6">
        <w:t xml:space="preserve">challenge in </w:t>
      </w:r>
      <w:r w:rsidR="004415C5">
        <w:t>S</w:t>
      </w:r>
      <w:r w:rsidRPr="00DE6EE6">
        <w:t>ection</w:t>
      </w:r>
      <w:r w:rsidR="004415C5">
        <w:t xml:space="preserve"> 2.6, titled</w:t>
      </w:r>
      <w:r w:rsidRPr="00DE6EE6">
        <w:t xml:space="preserve"> </w:t>
      </w:r>
      <w:r w:rsidR="0031578A">
        <w:t>“</w:t>
      </w:r>
      <w:r w:rsidRPr="00DE6EE6">
        <w:t>Text Representation</w:t>
      </w:r>
      <w:r w:rsidR="0031578A">
        <w:t>”</w:t>
      </w:r>
      <w:r w:rsidR="004415C5">
        <w:t>.</w:t>
      </w:r>
      <w:r w:rsidRPr="00DE6EE6">
        <w:t xml:space="preserve"> In </w:t>
      </w:r>
      <w:r w:rsidR="004415C5">
        <w:t>S</w:t>
      </w:r>
      <w:r w:rsidRPr="00DE6EE6">
        <w:t>ection</w:t>
      </w:r>
      <w:r w:rsidR="004415C5">
        <w:t xml:space="preserve"> 2.5, titled</w:t>
      </w:r>
      <w:r w:rsidRPr="00DE6EE6">
        <w:t xml:space="preserve"> </w:t>
      </w:r>
      <w:r w:rsidR="0031578A">
        <w:t>“</w:t>
      </w:r>
      <w:r w:rsidRPr="00DE6EE6">
        <w:t>Models for Named Entity Recognition</w:t>
      </w:r>
      <w:r w:rsidR="0031578A">
        <w:t>”</w:t>
      </w:r>
      <w:r w:rsidR="004415C5">
        <w:t>,</w:t>
      </w:r>
      <w:r w:rsidRPr="00DE6EE6">
        <w:t xml:space="preserve"> we explore models that </w:t>
      </w:r>
      <w:proofErr w:type="gramStart"/>
      <w:r w:rsidR="00693C7B">
        <w:t>are capable</w:t>
      </w:r>
      <w:r w:rsidRPr="00DE6EE6">
        <w:t xml:space="preserve"> </w:t>
      </w:r>
      <w:r w:rsidR="00693C7B" w:rsidRPr="00DE6EE6">
        <w:t>of identifying</w:t>
      </w:r>
      <w:proofErr w:type="gramEnd"/>
      <w:r w:rsidRPr="00DE6EE6">
        <w:t xml:space="preserve"> the beginning and end of multi-word named entities to address the second challenge.</w:t>
      </w:r>
    </w:p>
    <w:p w14:paraId="0B472BD2" w14:textId="079E7BB6" w:rsidR="005F4C02" w:rsidRPr="000D05AD" w:rsidRDefault="00A34DF9" w:rsidP="003D4714">
      <w:pPr>
        <w:pStyle w:val="Heading2"/>
      </w:pPr>
      <w:bookmarkStart w:id="7" w:name="_Toc169274721"/>
      <w:r>
        <w:t xml:space="preserve">2.2 </w:t>
      </w:r>
      <w:r w:rsidR="005F4C02" w:rsidRPr="000D05AD">
        <w:t xml:space="preserve">Tagging </w:t>
      </w:r>
      <w:r>
        <w:t>S</w:t>
      </w:r>
      <w:r w:rsidR="005F4C02" w:rsidRPr="000D05AD">
        <w:t>chemes</w:t>
      </w:r>
      <w:bookmarkEnd w:id="7"/>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5C14849F" w14:textId="1E666198" w:rsidR="0069072B" w:rsidRDefault="006E6360" w:rsidP="00ED5DA3">
      <w:r w:rsidRPr="006E6360">
        <w:t xml:space="preserve">The BIO tagging scheme, developed by Ramshaw &amp; Marcus </w:t>
      </w:r>
      <w:r w:rsidR="00693C7B">
        <w:t>(</w:t>
      </w:r>
      <w:r w:rsidRPr="006E6360">
        <w:t>1995</w:t>
      </w:r>
      <w:r w:rsidR="00693C7B">
        <w:t>)</w:t>
      </w:r>
      <w:r w:rsidRPr="006E6360">
        <w:t xml:space="preserve">, is the standard method for </w:t>
      </w:r>
      <w:r w:rsidR="00693C7B">
        <w:t>token classification</w:t>
      </w:r>
      <w:r w:rsidRPr="006E6360">
        <w:t xml:space="preserve">. It uses </w:t>
      </w:r>
      <w:r w:rsidR="0031578A">
        <w:t>“</w:t>
      </w:r>
      <w:r w:rsidRPr="006E6360">
        <w:t>B</w:t>
      </w:r>
      <w:r w:rsidR="0031578A">
        <w:t>”</w:t>
      </w:r>
      <w:r w:rsidRPr="006E6360">
        <w:t xml:space="preserve"> for the beginning of a named entity, </w:t>
      </w:r>
      <w:r w:rsidR="0031578A">
        <w:t>“</w:t>
      </w:r>
      <w:r w:rsidRPr="006E6360">
        <w:t>I</w:t>
      </w:r>
      <w:r w:rsidR="0031578A">
        <w:t>”</w:t>
      </w:r>
      <w:r w:rsidRPr="006E6360">
        <w:t xml:space="preserve"> for tokens inside the entity, and </w:t>
      </w:r>
      <w:r w:rsidR="0031578A">
        <w:t>“</w:t>
      </w:r>
      <w:r w:rsidRPr="006E6360">
        <w:t>O</w:t>
      </w:r>
      <w:r w:rsidR="0031578A">
        <w:t>”</w:t>
      </w:r>
      <w:r w:rsidRPr="006E6360">
        <w:t xml:space="preserve"> for tokens outside any entity. Other schemes include the simpler IO and the more complex BIOES, which adds tags for entity endings and single-token entities.</w:t>
      </w:r>
    </w:p>
    <w:p w14:paraId="01B9BD28" w14:textId="4FF29787" w:rsidR="00252290" w:rsidRPr="000D05AD" w:rsidRDefault="00A34DF9" w:rsidP="003D4714">
      <w:pPr>
        <w:pStyle w:val="Heading2"/>
      </w:pPr>
      <w:bookmarkStart w:id="8" w:name="_Toc169274722"/>
      <w:r>
        <w:t xml:space="preserve">2.3 </w:t>
      </w:r>
      <w:r w:rsidR="00252290" w:rsidRPr="000D05AD">
        <w:t>Evaluation Metrics</w:t>
      </w:r>
      <w:bookmarkEnd w:id="8"/>
    </w:p>
    <w:p w14:paraId="5FE58C8F" w14:textId="44BAAB94" w:rsidR="00926D24" w:rsidRDefault="00DE6EE6" w:rsidP="00926D24">
      <w:r w:rsidRPr="00DE6EE6">
        <w:t>To evaluate the performance of a NER system</w:t>
      </w:r>
      <w:r>
        <w:t xml:space="preserve">, </w:t>
      </w:r>
      <w:r w:rsidR="00926D24" w:rsidRPr="00926D24">
        <w:t>evaluation primarily relies on classification metrics. These metrics are best understood through the concepts of True Positives (TP), False Positives (FP), True Negatives (TN), and False Negatives (FN). True Positives represent</w:t>
      </w:r>
      <w:r w:rsidR="00693C7B">
        <w:t>, in the context of book titles,</w:t>
      </w:r>
      <w:r w:rsidR="00926D24" w:rsidRPr="00926D24">
        <w:t xml:space="preserve"> instances where the model accurately identifies a token as belonging to a </w:t>
      </w:r>
      <w:r w:rsidR="00693C7B">
        <w:t>book title</w:t>
      </w:r>
      <w:r w:rsidR="00926D24" w:rsidRPr="00926D24">
        <w:t xml:space="preserve"> </w:t>
      </w:r>
      <w:r w:rsidR="00011724">
        <w:t>entity</w:t>
      </w:r>
      <w:r w:rsidR="00011724" w:rsidRPr="00926D24">
        <w:t xml:space="preserve"> </w:t>
      </w:r>
      <w:r w:rsidR="00926D24" w:rsidRPr="00926D24">
        <w:t xml:space="preserve">class. False Positives are instances where the model erroneously labels a token as belonging to the </w:t>
      </w:r>
      <w:r w:rsidR="00693C7B">
        <w:t xml:space="preserve">book title </w:t>
      </w:r>
      <w:r w:rsidR="00011724">
        <w:t>entity</w:t>
      </w:r>
      <w:r w:rsidR="00011724" w:rsidRPr="00926D24">
        <w:t xml:space="preserve"> </w:t>
      </w:r>
      <w:r w:rsidR="00926D24" w:rsidRPr="00926D24">
        <w:t>class. Conversely, True Negatives refer to instances where the model correctly identifies a token as not belonging to the</w:t>
      </w:r>
      <w:r w:rsidR="00693C7B">
        <w:t xml:space="preserve"> book title</w:t>
      </w:r>
      <w:r w:rsidR="00926D24" w:rsidRPr="00926D24">
        <w:t xml:space="preserve"> </w:t>
      </w:r>
      <w:r w:rsidR="00011724">
        <w:t>entity</w:t>
      </w:r>
      <w:r w:rsidR="00926D24" w:rsidRPr="00926D24">
        <w:t xml:space="preserve"> class. Lastly, False Negatives occur when the model fails to recognize a token as part of the </w:t>
      </w:r>
      <w:r w:rsidR="00693C7B">
        <w:t xml:space="preserve">book title </w:t>
      </w:r>
      <w:r w:rsidR="00011724">
        <w:t>entity</w:t>
      </w:r>
      <w:r w:rsidR="00011724" w:rsidRPr="00926D24">
        <w:t xml:space="preserve"> </w:t>
      </w:r>
      <w:r w:rsidR="00926D24" w:rsidRPr="00926D24">
        <w:t>class when it actually is.</w:t>
      </w:r>
    </w:p>
    <w:p w14:paraId="616923A0" w14:textId="575D31CD" w:rsidR="000D05AD" w:rsidRPr="000D05AD" w:rsidRDefault="0097548B" w:rsidP="003D4714">
      <w:pPr>
        <w:pStyle w:val="Heading3"/>
        <w:rPr>
          <w:b w:val="0"/>
        </w:rPr>
      </w:pPr>
      <w:r>
        <w:lastRenderedPageBreak/>
        <w:t xml:space="preserve">2.3.1 </w:t>
      </w:r>
      <w:r w:rsidR="000D05AD" w:rsidRPr="000D05AD">
        <w:t>Accuracy</w:t>
      </w:r>
    </w:p>
    <w:p w14:paraId="0DF918D6" w14:textId="28263DD1" w:rsidR="00252290" w:rsidRDefault="00926D24" w:rsidP="00926D24">
      <w:r>
        <w:t>The simplest evaluation metric is the accuracy score</w:t>
      </w:r>
      <w:r w:rsidR="00CB1F7F">
        <w:t xml:space="preserve"> (Equation 1)</w:t>
      </w:r>
      <w:r>
        <w:t xml:space="preserve">. </w:t>
      </w:r>
      <w:r w:rsidRPr="00926D24">
        <w:t>Accuracy measures the proportion of correct predictions (both true positives and true negatives) among the total number of cases examined.</w:t>
      </w:r>
    </w:p>
    <w:p w14:paraId="792FF838" w14:textId="67BA4A24" w:rsidR="00926D24" w:rsidRDefault="00926D24" w:rsidP="00ED5DA3">
      <w:r w:rsidRPr="00E93E76">
        <w:rPr>
          <w:i/>
          <w:iCs/>
        </w:rPr>
        <w:t xml:space="preserve">Accuracy = </w:t>
      </w:r>
      <w:r w:rsidR="004415C5">
        <w:rPr>
          <w:i/>
          <w:iCs/>
        </w:rPr>
        <w:t>(</w:t>
      </w:r>
      <w:r w:rsidRPr="00E93E76">
        <w:rPr>
          <w:i/>
          <w:iCs/>
        </w:rPr>
        <w:t>TP + TN</w:t>
      </w:r>
      <w:r w:rsidR="004415C5">
        <w:rPr>
          <w:i/>
          <w:iCs/>
        </w:rPr>
        <w:t>)</w:t>
      </w:r>
      <w:r w:rsidRPr="00E93E76">
        <w:rPr>
          <w:i/>
          <w:iCs/>
        </w:rPr>
        <w:t xml:space="preserve"> / </w:t>
      </w:r>
      <w:r w:rsidR="004415C5">
        <w:rPr>
          <w:i/>
          <w:iCs/>
        </w:rPr>
        <w:t>(</w:t>
      </w:r>
      <w:r w:rsidRPr="00E93E76">
        <w:rPr>
          <w:i/>
          <w:iCs/>
        </w:rPr>
        <w:t>TP + TN</w:t>
      </w:r>
      <w:r w:rsidR="00666590" w:rsidRPr="00E93E76">
        <w:rPr>
          <w:i/>
          <w:iCs/>
        </w:rPr>
        <w:t xml:space="preserve"> </w:t>
      </w:r>
      <w:r w:rsidRPr="00E93E76">
        <w:rPr>
          <w:i/>
          <w:iCs/>
        </w:rPr>
        <w:t xml:space="preserve">+ FP + </w:t>
      </w:r>
      <w:proofErr w:type="gramStart"/>
      <w:r w:rsidRPr="00E93E76">
        <w:rPr>
          <w:i/>
          <w:iCs/>
        </w:rPr>
        <w:t>FN</w:t>
      </w:r>
      <w:r w:rsidR="004415C5">
        <w:rPr>
          <w:i/>
          <w:iCs/>
        </w:rPr>
        <w:t>)</w:t>
      </w:r>
      <w:r w:rsidR="00CB1F7F" w:rsidRPr="00E93E76">
        <w:rPr>
          <w:i/>
          <w:iCs/>
        </w:rPr>
        <w:t xml:space="preserve">  </w:t>
      </w:r>
      <w:r w:rsidR="00CB1F7F">
        <w:t xml:space="preserve"> </w:t>
      </w:r>
      <w:proofErr w:type="gramEnd"/>
      <w:r w:rsidR="00CB1F7F">
        <w:t xml:space="preserve">     (Equation 1)</w:t>
      </w:r>
    </w:p>
    <w:p w14:paraId="55132804" w14:textId="5EC7D5A1"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(Grandini, Bagli, &amp; Visani, 2020). For instance, in our dataset, only 1.4% of all tokens represent book titles</w:t>
      </w:r>
      <w:r>
        <w:t xml:space="preserve"> (</w:t>
      </w:r>
      <w:r w:rsidR="004415C5">
        <w:t>S</w:t>
      </w:r>
      <w:r>
        <w:t>ection</w:t>
      </w:r>
      <w:r w:rsidR="004415C5">
        <w:t xml:space="preserve"> 3.5, titled </w:t>
      </w:r>
      <w:r w:rsidR="0031578A">
        <w:t>“</w:t>
      </w:r>
      <w:r>
        <w:t>Data Analysis</w:t>
      </w:r>
      <w:r w:rsidR="0031578A">
        <w:t>”</w:t>
      </w:r>
      <w:r>
        <w:t>)</w:t>
      </w:r>
      <w:r w:rsidRPr="00B20A7E">
        <w:t>. A model could achieve an accuracy of 98.6% by simply predicting "</w:t>
      </w:r>
      <w:r w:rsidR="005612B0">
        <w:t>no book</w:t>
      </w:r>
      <w:r w:rsidRPr="00B20A7E">
        <w:t>" for every token. Despite this seemingly high accuracy score, the model's actual performance in identifying book titles would be inadequate, as it would fail to detect any of the book titles present in the data.</w:t>
      </w:r>
    </w:p>
    <w:p w14:paraId="36845BDA" w14:textId="4E3D8C48" w:rsidR="000D05AD" w:rsidRPr="000D05AD" w:rsidRDefault="0097548B" w:rsidP="003D4714">
      <w:pPr>
        <w:pStyle w:val="Heading3"/>
      </w:pPr>
      <w:r>
        <w:t xml:space="preserve">2.3.2 </w:t>
      </w:r>
      <w:r w:rsidR="000D05AD" w:rsidRPr="000D05AD">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5AD2D087" w:rsidR="00086AF1" w:rsidRDefault="007811C1" w:rsidP="00ED5DA3">
      <w:r w:rsidRPr="00E93E76">
        <w:rPr>
          <w:i/>
          <w:iCs/>
        </w:rPr>
        <w:t xml:space="preserve">Precision = TP / </w:t>
      </w:r>
      <w:r w:rsidR="004415C5">
        <w:rPr>
          <w:i/>
          <w:iCs/>
        </w:rPr>
        <w:t>(</w:t>
      </w:r>
      <w:r w:rsidRPr="00E93E76">
        <w:rPr>
          <w:i/>
          <w:iCs/>
        </w:rPr>
        <w:t xml:space="preserve">TP + </w:t>
      </w:r>
      <w:proofErr w:type="gramStart"/>
      <w:r w:rsidRPr="00E93E76">
        <w:rPr>
          <w:i/>
          <w:iCs/>
        </w:rPr>
        <w:t>FP</w:t>
      </w:r>
      <w:r w:rsidR="004415C5">
        <w:rPr>
          <w:i/>
          <w:iCs/>
        </w:rPr>
        <w:t>)</w:t>
      </w:r>
      <w:r w:rsidR="00CB1F7F">
        <w:t xml:space="preserve">   </w:t>
      </w:r>
      <w:proofErr w:type="gramEnd"/>
      <w:r w:rsidR="00CB1F7F">
        <w:t xml:space="preserve">   (Equation 2)</w:t>
      </w:r>
    </w:p>
    <w:p w14:paraId="2F1CD71F" w14:textId="028540AC" w:rsidR="00B20A7E" w:rsidRDefault="007811C1" w:rsidP="00ED5DA3">
      <w:r w:rsidRPr="00E93E76">
        <w:rPr>
          <w:i/>
          <w:iCs/>
        </w:rPr>
        <w:t xml:space="preserve">Recall = TP / </w:t>
      </w:r>
      <w:r w:rsidR="004415C5">
        <w:rPr>
          <w:i/>
          <w:iCs/>
        </w:rPr>
        <w:t>(</w:t>
      </w:r>
      <w:r w:rsidRPr="00E93E76">
        <w:rPr>
          <w:i/>
          <w:iCs/>
        </w:rPr>
        <w:t xml:space="preserve">TP + </w:t>
      </w:r>
      <w:proofErr w:type="gramStart"/>
      <w:r w:rsidRPr="00E93E76">
        <w:rPr>
          <w:i/>
          <w:iCs/>
        </w:rPr>
        <w:t>FN</w:t>
      </w:r>
      <w:r w:rsidR="004415C5">
        <w:rPr>
          <w:i/>
          <w:iCs/>
        </w:rPr>
        <w:t>)</w:t>
      </w:r>
      <w:r w:rsidR="00CB1F7F">
        <w:t xml:space="preserve">   </w:t>
      </w:r>
      <w:proofErr w:type="gramEnd"/>
      <w:r w:rsidR="00CB1F7F">
        <w:t xml:space="preserve">       (Equation 3)</w:t>
      </w:r>
    </w:p>
    <w:p w14:paraId="6FE045CF" w14:textId="5F0508A8" w:rsidR="000D05AD" w:rsidRPr="000D05AD" w:rsidRDefault="0097548B" w:rsidP="003D4714">
      <w:pPr>
        <w:pStyle w:val="Heading3"/>
      </w:pPr>
      <w:r>
        <w:t xml:space="preserve">2.3.3 </w:t>
      </w:r>
      <w:r w:rsidR="000D05AD" w:rsidRPr="000D05AD">
        <w:t xml:space="preserve">F1 </w:t>
      </w:r>
      <w:r w:rsidR="00A34DF9">
        <w:t>S</w:t>
      </w:r>
      <w:r w:rsidR="000D05AD" w:rsidRPr="000D05AD">
        <w:t>core</w:t>
      </w:r>
    </w:p>
    <w:p w14:paraId="1FD8132E" w14:textId="2EF984DF" w:rsidR="00E93E76" w:rsidRDefault="00E93E76" w:rsidP="00ED5DA3">
      <w:r w:rsidRPr="00E93E76">
        <w:t xml:space="preserve">The F1 score, shown in Equation 4, is a more sophisticated metric that combines </w:t>
      </w:r>
      <w:r>
        <w:t xml:space="preserve">both </w:t>
      </w:r>
      <w:r w:rsidRPr="00E93E76">
        <w:t>precision and recall. It is the harmonic mean of these two measures, offering a balanced single score (Grus, 2019).</w:t>
      </w:r>
    </w:p>
    <w:p w14:paraId="6DF92772" w14:textId="6639D627" w:rsidR="00DE6EE6" w:rsidRDefault="007811C1" w:rsidP="001056F5">
      <w:r w:rsidRPr="00E93E76">
        <w:rPr>
          <w:i/>
          <w:iCs/>
        </w:rPr>
        <w:t xml:space="preserve">F1 Score = 2 * (Precision * Recall) / (Precision + </w:t>
      </w:r>
      <w:proofErr w:type="gramStart"/>
      <w:r w:rsidRPr="00E93E76">
        <w:rPr>
          <w:i/>
          <w:iCs/>
        </w:rPr>
        <w:t>Recall)</w:t>
      </w:r>
      <w:r w:rsidR="00CB1F7F">
        <w:t xml:space="preserve">   </w:t>
      </w:r>
      <w:proofErr w:type="gramEnd"/>
      <w:r w:rsidR="00CB1F7F">
        <w:t xml:space="preserve">           (Equation 4)</w:t>
      </w:r>
    </w:p>
    <w:p w14:paraId="2F1C3CFB" w14:textId="4D7C33B7" w:rsidR="001C1F2A" w:rsidRPr="000D05AD" w:rsidRDefault="00A34DF9" w:rsidP="003D4714">
      <w:pPr>
        <w:pStyle w:val="Heading2"/>
      </w:pPr>
      <w:bookmarkStart w:id="9" w:name="_Toc169274723"/>
      <w:r>
        <w:t xml:space="preserve">2.4 </w:t>
      </w:r>
      <w:r w:rsidR="001C1F2A" w:rsidRPr="000D05AD">
        <w:t>Approaches to Named Entity Recognition</w:t>
      </w:r>
      <w:bookmarkEnd w:id="9"/>
    </w:p>
    <w:p w14:paraId="2116A380" w14:textId="0F75C32E" w:rsidR="00EE39BA" w:rsidRDefault="002638B4" w:rsidP="002638B4">
      <w:r>
        <w:t xml:space="preserve">To determine the most suitable NER approach for extracting book titles, this section explores the high-level conceptual </w:t>
      </w:r>
      <w:r w:rsidR="00EE39BA">
        <w:t>approaches</w:t>
      </w:r>
      <w:r>
        <w:t xml:space="preserve"> of NER. </w:t>
      </w:r>
    </w:p>
    <w:p w14:paraId="4F30FB23" w14:textId="53D97A6C" w:rsidR="002638B4" w:rsidRDefault="002638B4" w:rsidP="002638B4">
      <w:r>
        <w:t>Jehangir et al. (2023) categorize NER approaches into three primary categories: rule-based, unsupervised learning, and supervised learning.</w:t>
      </w:r>
    </w:p>
    <w:p w14:paraId="42FA66F5" w14:textId="0E6CE92D" w:rsidR="000D05AD" w:rsidRPr="000D05AD" w:rsidRDefault="0097548B" w:rsidP="003D4714">
      <w:pPr>
        <w:pStyle w:val="Heading3"/>
      </w:pPr>
      <w:r>
        <w:t xml:space="preserve">2.4.1 </w:t>
      </w:r>
      <w:r w:rsidR="000D05AD" w:rsidRPr="000D05AD">
        <w:t xml:space="preserve">Rule-based </w:t>
      </w:r>
    </w:p>
    <w:p w14:paraId="1622303D" w14:textId="76ED334D" w:rsidR="003916FE" w:rsidRDefault="00370A56" w:rsidP="001056F5">
      <w:r w:rsidRPr="00C74BEA">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w:t>
      </w:r>
      <w:r w:rsidR="00384C2A">
        <w:t>approach is</w:t>
      </w:r>
      <w:r w:rsidR="00AD0FA9" w:rsidRPr="00AD0FA9">
        <w:t xml:space="preserve"> the method currently used by the thesis supervisor to extract book titles from newspaper archives. </w:t>
      </w:r>
      <w:r w:rsidR="003916FE">
        <w:t>Furthermore, Jehangir et al. (2023) identified three major drawbacks of rule-based approaches: poor generalizability due to their domain-specific nature, the need for advanced programming skills, and significant human effort</w:t>
      </w:r>
      <w:r w:rsidR="003916FE">
        <w:t xml:space="preserve"> to develop these rules</w:t>
      </w:r>
      <w:r w:rsidR="003916FE">
        <w:t>.</w:t>
      </w:r>
      <w:r w:rsidR="003916FE">
        <w:t xml:space="preserve"> </w:t>
      </w:r>
      <w:r w:rsidR="003916FE">
        <w:t>The domain-specific nature of these rules means that rules effective for one newspaper may not apply to another, necessitating custom sets of rules for different sources.</w:t>
      </w:r>
    </w:p>
    <w:p w14:paraId="53F466FE" w14:textId="4FB8B52A" w:rsidR="000D05AD" w:rsidRPr="000D05AD" w:rsidRDefault="0097548B" w:rsidP="003D4714">
      <w:pPr>
        <w:pStyle w:val="Heading3"/>
      </w:pPr>
      <w:r>
        <w:lastRenderedPageBreak/>
        <w:t xml:space="preserve">2.4.2 </w:t>
      </w:r>
      <w:r w:rsidR="000D05AD" w:rsidRPr="000D05AD">
        <w:t xml:space="preserve">Unsupervised </w:t>
      </w:r>
    </w:p>
    <w:p w14:paraId="064AD757" w14:textId="31C3320A" w:rsidR="009E6AF4" w:rsidRDefault="009E6AF4" w:rsidP="00803596">
      <w:r>
        <w:t>Unsupervised machine learning is typically used for data without labels, employing methods like association and clustering (Jehangir et al., 2023). Since this thesis has access to a large, labeled dataset, unsupervised methods are not further explored.</w:t>
      </w:r>
    </w:p>
    <w:p w14:paraId="3A1EB6D6" w14:textId="14824BC3" w:rsidR="000D05AD" w:rsidRPr="000D05AD" w:rsidRDefault="0097548B" w:rsidP="003D4714">
      <w:pPr>
        <w:pStyle w:val="Heading3"/>
      </w:pPr>
      <w:r>
        <w:t xml:space="preserve">2.4.3 </w:t>
      </w:r>
      <w:r w:rsidR="000D05AD" w:rsidRPr="000D05AD">
        <w:t xml:space="preserve">Supervised </w:t>
      </w:r>
    </w:p>
    <w:p w14:paraId="3966E998" w14:textId="026414D7" w:rsidR="009E6AF4" w:rsidRDefault="009E6AF4" w:rsidP="00ED7C6D">
      <w:r>
        <w:t xml:space="preserve">Supervised machine learning involves training models using labeled data, where each input has a corresponding expected output (Géron, 2017). Given the limitations of rule-based methods and the availability of a substantial labeled dataset, this thesis will focus on the supervised approach. </w:t>
      </w:r>
      <w:r w:rsidR="004415C5">
        <w:t xml:space="preserve">A deeper exploration of supervised models for NER is presented in Section 2.5, titled </w:t>
      </w:r>
      <w:r w:rsidR="0031578A">
        <w:t>“</w:t>
      </w:r>
      <w:r w:rsidR="004415C5">
        <w:t>Models for Named Entity Recognition</w:t>
      </w:r>
      <w:r w:rsidR="0031578A">
        <w:t>”</w:t>
      </w:r>
      <w:r w:rsidR="004415C5">
        <w:t>.</w:t>
      </w:r>
    </w:p>
    <w:p w14:paraId="6BEA8D99" w14:textId="2C257556" w:rsidR="00C74BEA" w:rsidRPr="00C74BEA" w:rsidRDefault="00A34DF9" w:rsidP="003D4714">
      <w:pPr>
        <w:pStyle w:val="Heading2"/>
      </w:pPr>
      <w:bookmarkStart w:id="10" w:name="_Toc169274724"/>
      <w:r>
        <w:t xml:space="preserve">2.5 </w:t>
      </w:r>
      <w:r w:rsidR="0024298A" w:rsidRPr="000D05AD">
        <w:t>Models for Named Entity Recognition</w:t>
      </w:r>
      <w:bookmarkEnd w:id="10"/>
    </w:p>
    <w:p w14:paraId="5EB5A891" w14:textId="77777777" w:rsidR="009E6AF4" w:rsidRDefault="009E6AF4" w:rsidP="009E6AF4">
      <w:r>
        <w:t>To identify the most effective supervised NER model for extracting book titles, this section examines several widely-used supervised machine learning models.</w:t>
      </w:r>
    </w:p>
    <w:p w14:paraId="5A61EE38" w14:textId="0DB10996" w:rsidR="0024298A" w:rsidRDefault="00B135D6" w:rsidP="009E6AF4">
      <w:r w:rsidRPr="00B135D6">
        <w:t xml:space="preserve">In their survey on </w:t>
      </w:r>
      <w:r w:rsidR="00ED5A1D">
        <w:t>NER</w:t>
      </w:r>
      <w:r w:rsidRPr="00B135D6">
        <w:t xml:space="preserve"> in historical documents, Ehrmann et al. (2023)</w:t>
      </w:r>
      <w:r>
        <w:t xml:space="preserve"> </w:t>
      </w:r>
      <w:r w:rsidRPr="00B135D6">
        <w:t>distinguish between two types of supervised machine learning approaches: traditional machine learning and deep learning. They refer to the traditional machine learning approach as "pre-neural machine learning"</w:t>
      </w:r>
      <w:r w:rsidR="00F33B87">
        <w:t>,</w:t>
      </w:r>
      <w:r w:rsidRPr="00B135D6">
        <w:t xml:space="preserve">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56B94B42" w:rsidR="000D05AD" w:rsidRPr="000D05AD" w:rsidRDefault="0097548B" w:rsidP="003D4714">
      <w:pPr>
        <w:pStyle w:val="Heading3"/>
      </w:pPr>
      <w:r>
        <w:t xml:space="preserve">2.5.1 </w:t>
      </w:r>
      <w:r w:rsidR="000D05AD" w:rsidRPr="000D05AD">
        <w:t xml:space="preserve">Traditional </w:t>
      </w:r>
      <w:r w:rsidR="00A34DF9">
        <w:t>M</w:t>
      </w:r>
      <w:r w:rsidR="000D05AD" w:rsidRPr="000D05AD">
        <w:t xml:space="preserve">achine </w:t>
      </w:r>
      <w:r w:rsidR="00A34DF9">
        <w:t>L</w:t>
      </w:r>
      <w:r w:rsidR="000D05AD" w:rsidRPr="000D05AD">
        <w:t>earning</w:t>
      </w:r>
    </w:p>
    <w:p w14:paraId="77C76A48" w14:textId="2EF8773F"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xml:space="preserve">. Meanwhile, in a separate survey focused on </w:t>
      </w:r>
      <w:r w:rsidR="00ED5A1D">
        <w:t>NER</w:t>
      </w:r>
      <w:r w:rsidRPr="00DD2816">
        <w:t>,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t>models rely heavily on manual feature engineering</w:t>
      </w:r>
      <w:r w:rsidR="00BD617D">
        <w:t xml:space="preserve">, which can be very time-consuming when creating a custom NER system. </w:t>
      </w:r>
    </w:p>
    <w:p w14:paraId="0C7263FF" w14:textId="56FCDD93" w:rsidR="000D05AD" w:rsidRPr="000D05AD" w:rsidRDefault="0097548B" w:rsidP="003D4714">
      <w:pPr>
        <w:pStyle w:val="Heading3"/>
      </w:pPr>
      <w:r>
        <w:t xml:space="preserve">2.5.2 </w:t>
      </w:r>
      <w:r w:rsidR="000D05AD" w:rsidRPr="000D05AD">
        <w:t xml:space="preserve">Deep </w:t>
      </w:r>
      <w:r w:rsidR="0075234A">
        <w:t>L</w:t>
      </w:r>
      <w:r w:rsidR="000D05AD" w:rsidRPr="000D05AD">
        <w:t>earning</w:t>
      </w:r>
    </w:p>
    <w:p w14:paraId="775F1F96" w14:textId="2964A466" w:rsidR="00A87F57" w:rsidRDefault="00A87F57" w:rsidP="00A87F57">
      <w:r>
        <w:t xml:space="preserve">Collobert et al. (2008) pioneered the use of deep learning for </w:t>
      </w:r>
      <w:r w:rsidR="00ED5A1D">
        <w:t>NER</w:t>
      </w:r>
      <w:r>
        <w:t xml:space="preserve"> with a Convolutional Neural Network (CNN). Géron (2017) explains that CNNs </w:t>
      </w:r>
      <w:r w:rsidRPr="00733278">
        <w:t xml:space="preserve">are utilized in </w:t>
      </w:r>
      <w:r>
        <w:t>NLP</w:t>
      </w:r>
      <w:r w:rsidRPr="00733278">
        <w:t xml:space="preserve"> to process text by applying convolutional layers</w:t>
      </w:r>
      <w:r>
        <w:t xml:space="preserve">. </w:t>
      </w:r>
      <w:r w:rsidRPr="00733278">
        <w:t>These layers employ multiple filters that slide over the input text data sequentially. Each filter is designed to capture specific local patterns or features within the text, such as suffixes, prefixes, and combinations of words that are indicative of named entities</w:t>
      </w:r>
      <w:r>
        <w:t xml:space="preserve"> (</w:t>
      </w:r>
      <w:r w:rsidRPr="00733278">
        <w:t>Keraghel</w:t>
      </w:r>
      <w:r>
        <w:t xml:space="preserve"> et al. 2024)</w:t>
      </w:r>
      <w:r w:rsidRPr="00733278">
        <w:t xml:space="preserve">. This enables the CNN to extract meaningful features from the text, </w:t>
      </w:r>
      <w:r>
        <w:t>and b</w:t>
      </w:r>
      <w:r w:rsidRPr="00733278">
        <w:t xml:space="preserve">y aggregating these local features, CNNs can effectively </w:t>
      </w:r>
      <w:r>
        <w:t>extract named entities from</w:t>
      </w:r>
      <w:r w:rsidRPr="00733278">
        <w:t xml:space="preserve"> large and complex tex</w:t>
      </w:r>
      <w:r>
        <w:t>ts</w:t>
      </w:r>
      <w:r w:rsidRPr="00733278">
        <w:t>.</w:t>
      </w:r>
    </w:p>
    <w:p w14:paraId="21B1F32F" w14:textId="470A9CB6" w:rsidR="00FE7EA7" w:rsidRDefault="000E6B6E" w:rsidP="00FE7EA7">
      <w:r>
        <w:t>Recurrent Neural Networks (RNNs) represent another deep learning model for NER. In contrast to CNNs, RNNs are specifically designed to handle sequential data</w:t>
      </w:r>
      <w:r w:rsidRPr="00A87F57">
        <w:t xml:space="preserve"> </w:t>
      </w:r>
      <w:r w:rsidR="00A87F57" w:rsidRPr="00A87F57">
        <w:t xml:space="preserve">(Keraghel et al., 2024). </w:t>
      </w:r>
      <w:r w:rsidR="00FE7EA7" w:rsidRPr="00452175">
        <w:t xml:space="preserve">Sequential data refers to data where the order of elements matters, </w:t>
      </w:r>
      <w:r w:rsidR="00FE7EA7">
        <w:t>such as</w:t>
      </w:r>
      <w:r w:rsidR="00FE7EA7" w:rsidRPr="00452175">
        <w:t xml:space="preserve"> a sequence of words </w:t>
      </w:r>
      <w:r w:rsidR="00FE7EA7">
        <w:t>from</w:t>
      </w:r>
      <w:r w:rsidR="00FE7EA7" w:rsidRPr="00452175">
        <w:t xml:space="preserve"> a text</w:t>
      </w:r>
      <w:r w:rsidR="00FE7EA7">
        <w:t>.</w:t>
      </w:r>
      <w:r w:rsidR="00FE7EA7" w:rsidRPr="00FE7EA7">
        <w:t xml:space="preserve"> </w:t>
      </w:r>
      <w:r w:rsidR="00FE7EA7" w:rsidRPr="00B135D6">
        <w:t xml:space="preserve">Jurafsky &amp; Martin (2023) </w:t>
      </w:r>
      <w:r w:rsidR="00FE7EA7" w:rsidRPr="00902EF8">
        <w:t xml:space="preserve">provide a comprehensive explanation of </w:t>
      </w:r>
      <w:r w:rsidR="00191AA4">
        <w:t xml:space="preserve">the </w:t>
      </w:r>
      <w:r w:rsidR="00FE7EA7">
        <w:t>RNNs</w:t>
      </w:r>
      <w:r w:rsidR="00FE7EA7" w:rsidRPr="00902EF8">
        <w:t xml:space="preserve"> </w:t>
      </w:r>
      <w:r w:rsidR="00FE7EA7" w:rsidRPr="00902EF8">
        <w:lastRenderedPageBreak/>
        <w:t>functionality</w:t>
      </w:r>
      <w:r w:rsidR="00FE7EA7">
        <w:t xml:space="preserve">. </w:t>
      </w:r>
      <w:r w:rsidR="00FE7EA7" w:rsidRPr="000662EB">
        <w:t xml:space="preserve">RNNs process </w:t>
      </w:r>
      <w:r w:rsidR="00FE7EA7">
        <w:t>a sequence of words</w:t>
      </w:r>
      <w:r w:rsidR="00FE7EA7" w:rsidRPr="000662EB">
        <w:t xml:space="preserve"> by iterating through the words one at a time while maintaining an </w:t>
      </w:r>
      <w:r w:rsidR="0031578A">
        <w:t>“</w:t>
      </w:r>
      <w:r w:rsidR="00FE7EA7">
        <w:t xml:space="preserve">internal </w:t>
      </w:r>
      <w:r w:rsidR="00FE7EA7" w:rsidRPr="000662EB">
        <w:t>memory</w:t>
      </w:r>
      <w:r w:rsidR="0031578A">
        <w:t>”</w:t>
      </w:r>
      <w:r w:rsidR="00FE7EA7" w:rsidRPr="000662EB">
        <w:t xml:space="preserve"> (hidden state) that captures information about the sequence seen so far</w:t>
      </w:r>
      <w:r w:rsidR="00FE7EA7">
        <w:t xml:space="preserve">. </w:t>
      </w:r>
      <w:r w:rsidR="00FE7EA7" w:rsidRPr="00FE4546">
        <w:t>They also note a key limitation of RNNs: the vanishing gradient problem.</w:t>
      </w:r>
      <w:r w:rsidR="00FE7EA7" w:rsidRPr="00F07E41">
        <w:t xml:space="preserve"> </w:t>
      </w:r>
      <w:r w:rsidR="00FE7EA7" w:rsidRPr="00E554A9">
        <w:t xml:space="preserve">As the length of the data sequence increases in </w:t>
      </w:r>
      <w:r w:rsidR="00FE7EA7">
        <w:t>RNN,</w:t>
      </w:r>
      <w:r w:rsidR="00FE7EA7" w:rsidRPr="00E554A9">
        <w:t xml:space="preserve"> the issue of vanishing gradients often arises. This occurs when the gradients</w:t>
      </w:r>
      <w:r w:rsidR="00FE7EA7">
        <w:t>, which represent</w:t>
      </w:r>
      <w:r w:rsidR="00FE7EA7" w:rsidRPr="00E554A9">
        <w:t xml:space="preserve"> how much and in what direction the weights of the neural network should be adjusted during training</w:t>
      </w:r>
      <w:r w:rsidR="00FE7EA7">
        <w:t xml:space="preserve">, </w:t>
      </w:r>
      <w:r w:rsidR="00FE7EA7" w:rsidRPr="00E554A9">
        <w:t>become excessively small.</w:t>
      </w:r>
      <w:r w:rsidR="00FE7EA7">
        <w:t xml:space="preserve"> </w:t>
      </w:r>
      <w:r w:rsidR="00FE7EA7" w:rsidRPr="00F07E41">
        <w:t>This extremely small gradient effectively prevents the weights from changing, thereby stalling the network's learning process.</w:t>
      </w:r>
      <w:r w:rsidR="00FE7EA7">
        <w:t xml:space="preserve"> To address this issue, the Long Short-Term Memory (LSTM) network (</w:t>
      </w:r>
      <w:r w:rsidR="00FE7EA7" w:rsidRPr="00F07E41">
        <w:t xml:space="preserve">Hochreiter </w:t>
      </w:r>
      <w:r w:rsidR="00FE7EA7">
        <w:t>&amp;</w:t>
      </w:r>
      <w:r w:rsidR="00FE7EA7" w:rsidRPr="00F07E41">
        <w:t xml:space="preserve"> Schmidhuber</w:t>
      </w:r>
      <w:r w:rsidR="00FE7EA7">
        <w:t xml:space="preserve">, </w:t>
      </w:r>
      <w:r w:rsidR="00FE7EA7" w:rsidRPr="00F07E41">
        <w:t>1997</w:t>
      </w:r>
      <w:r w:rsidR="00FE7EA7">
        <w:t xml:space="preserve">) was developed. The LSTM uses gating mechanisms to tackle the vanishing gradient problem. These gates </w:t>
      </w:r>
      <w:r w:rsidR="00FE7EA7" w:rsidRPr="00A95F5B">
        <w:t>decide which information is important to keep or discard</w:t>
      </w:r>
      <w:r w:rsidR="00FE7EA7">
        <w:t xml:space="preserve"> in its </w:t>
      </w:r>
      <w:r w:rsidR="0031578A">
        <w:t>“</w:t>
      </w:r>
      <w:r w:rsidR="00FE7EA7">
        <w:t>internal memory</w:t>
      </w:r>
      <w:r w:rsidR="0031578A">
        <w:t>”</w:t>
      </w:r>
      <w:r w:rsidR="00FE7EA7">
        <w:t xml:space="preserve">, </w:t>
      </w:r>
      <w:r w:rsidR="00FE7EA7" w:rsidRPr="00272BE8">
        <w:t>avoiding the exponential shrinking that is characteristic of the vanishing gradient problem</w:t>
      </w:r>
      <w:r w:rsidR="00FE7EA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3604D22E" w14:textId="57E31756" w:rsidR="00897DBC" w:rsidRDefault="000E6B6E" w:rsidP="0052676D">
      <w:r w:rsidRPr="007C5BA9">
        <w:t xml:space="preserve">Apart from the vanishing gradient problem, </w:t>
      </w:r>
      <w:r>
        <w:t xml:space="preserve">traditional </w:t>
      </w:r>
      <w:r w:rsidRPr="007C5BA9">
        <w:t>RNNs also suffer from what is known as the bottleneck problem</w:t>
      </w:r>
      <w:r>
        <w:t xml:space="preserve"> </w:t>
      </w:r>
      <w:r w:rsidRPr="001C0273">
        <w:t>(Jurafsky &amp; Martin, 2023)</w:t>
      </w:r>
      <w:r w:rsidRPr="007C5BA9">
        <w:t>.</w:t>
      </w:r>
      <w:r>
        <w:t xml:space="preserve"> </w:t>
      </w:r>
      <w:r w:rsidRPr="000E6B6E">
        <w:t>In RNNs, each item from a sequential input updates the hidden state, which is expected to encapsulate the entire sequence by the final item.</w:t>
      </w:r>
      <w:r>
        <w:t xml:space="preserve"> However, for longer sequences, early inputs can be "forgotten" due to the limited capacity of the hidden state. The attention mechanism addresses this by allowing the model to access information from all hidden states, enabling it to focus on different parts of the sequence and retain important details.</w:t>
      </w:r>
    </w:p>
    <w:p w14:paraId="2E09A486" w14:textId="7A82D484" w:rsidR="00FF726B" w:rsidRDefault="00897DBC" w:rsidP="0052676D">
      <w:r>
        <w:t>Building on the attention mechanism, self-attention was developed to further enhance performance. Unlike the traditional attention mechanisms that still relied on sequential processing, self-attention allows each token to interact directly with every other token, enabling parallel processing and better capturing long-range dependencies. This innovation led to the transformer architecture, introduced by Google in the paper "Attention is All You Need" (Vaswani et al., 2017)</w:t>
      </w:r>
      <w:r w:rsidR="00191AA4">
        <w:t>.</w:t>
      </w:r>
    </w:p>
    <w:p w14:paraId="48B69C6E" w14:textId="6503DEAE" w:rsidR="00FF726B" w:rsidRDefault="00FF726B" w:rsidP="0052676D">
      <w:r>
        <w:t>While Yang and Xu (2020) identified the BiLSTM-CRF as state-of-the-art, Labusch et al. (2019) had already shown that BERT (Devlin et al., 2018), an early transformer model, outperformed</w:t>
      </w:r>
      <w:r w:rsidR="00191AA4">
        <w:t xml:space="preserve"> the</w:t>
      </w:r>
      <w:r>
        <w:t xml:space="preserve"> BiLSTM-CRF in NER tasks </w:t>
      </w:r>
      <w:r w:rsidR="00191AA4">
        <w:t>on</w:t>
      </w:r>
      <w:r>
        <w:t xml:space="preserve"> historical OCR-scanned German text. Ehrmann et al. (2023) and Sun et al. (2021) also noted that transformer-based networks are now surpassing BiLSTM models, including in the biomedical domain, which, like this study, deals with specialized custom named entities.</w:t>
      </w:r>
    </w:p>
    <w:p w14:paraId="4E0D0142" w14:textId="6F8B76F8" w:rsidR="005F35B3" w:rsidRPr="00BD7AAD" w:rsidRDefault="0097548B" w:rsidP="003D4714">
      <w:pPr>
        <w:pStyle w:val="Heading3"/>
      </w:pPr>
      <w:r>
        <w:t xml:space="preserve">2.5.3 </w:t>
      </w:r>
      <w:r w:rsidR="005F35B3" w:rsidRPr="00BD7AAD">
        <w:t>Large Language Models</w:t>
      </w:r>
    </w:p>
    <w:p w14:paraId="37F8B008" w14:textId="405303DB" w:rsidR="005F35B3" w:rsidRDefault="00BC556E" w:rsidP="00897AEE">
      <w:r w:rsidRPr="00D865C6">
        <w:t>If we analy</w:t>
      </w:r>
      <w:r w:rsidR="00666590">
        <w:t>z</w:t>
      </w:r>
      <w:r w:rsidRPr="00D865C6">
        <w:t xml:space="preserve">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w:t>
      </w:r>
      <w:r w:rsidR="00191AA4">
        <w:t>.</w:t>
      </w:r>
      <w:r w:rsidR="00897AEE">
        <w:t xml:space="preserve">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72BFED1A" w14:textId="007D334E" w:rsidR="00EE39BA" w:rsidRPr="00BB4948" w:rsidRDefault="00EE39BA" w:rsidP="0052676D">
      <w:r>
        <w:lastRenderedPageBreak/>
        <w:t xml:space="preserve">Initially, LLMs were </w:t>
      </w:r>
      <w:r w:rsidRPr="007B5713">
        <w:t xml:space="preserve">predominantly </w:t>
      </w:r>
      <w:r>
        <w:t>based on RNN</w:t>
      </w:r>
      <w:r w:rsidR="00E93E76">
        <w:t>s</w:t>
      </w:r>
      <w:r>
        <w:t>. However, the transformer architecture has become the preferred choice (</w:t>
      </w:r>
      <w:r w:rsidRPr="00897AEE">
        <w:t>Chockalingam et al.</w:t>
      </w:r>
      <w:r>
        <w:t xml:space="preserve">, </w:t>
      </w:r>
      <w:r w:rsidRPr="00897AEE">
        <w:t>n.d.)</w:t>
      </w:r>
      <w:r>
        <w:t xml:space="preserve"> due to its built-in attention mechanisms, which effectively capture long-range dependencies and allow for parallel computations. This results in faster training times, the ability to handle larger datasets, and the capability to train models with more parameters, leading to superior performance in NLP tasks (Amaratunga, 2023).</w:t>
      </w:r>
    </w:p>
    <w:p w14:paraId="6921EA8B" w14:textId="09EFEEDD" w:rsidR="005841E6" w:rsidRPr="00BD7AAD" w:rsidRDefault="0097548B" w:rsidP="003D4714">
      <w:pPr>
        <w:pStyle w:val="Heading3"/>
      </w:pPr>
      <w:r>
        <w:t xml:space="preserve">2.5.4 </w:t>
      </w:r>
      <w:r w:rsidR="0059777D" w:rsidRPr="00BD7AAD">
        <w:t>Transformer</w:t>
      </w:r>
      <w:r w:rsidR="005841E6" w:rsidRPr="00BD7AAD">
        <w:t>-based Large Language Models</w:t>
      </w:r>
    </w:p>
    <w:p w14:paraId="3049A55B" w14:textId="415649EE" w:rsidR="002412EC" w:rsidRDefault="009C19E2" w:rsidP="0052676D">
      <w:r>
        <w:t>There are numerous transformer-based Large Language Models, each differing from one another 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2715CBF9" w:rsidR="008254FD" w:rsidRDefault="008254FD" w:rsidP="0052676D">
      <w:r>
        <w:t xml:space="preserve">During the pre-training phase, transformer models use self-supervised learning rather than the supervised training methods discussed in </w:t>
      </w:r>
      <w:r w:rsidR="004415C5">
        <w:t>Section 2.5, titled</w:t>
      </w:r>
      <w:r>
        <w:t xml:space="preserve"> </w:t>
      </w:r>
      <w:r w:rsidR="0031578A">
        <w:t>“</w:t>
      </w:r>
      <w:r>
        <w:t>Models for Named Entity Recognition</w:t>
      </w:r>
      <w:r w:rsidR="0031578A">
        <w:t>”</w:t>
      </w:r>
      <w:r>
        <w:t>. In self-supervised learning, the model learns to predict parts of its input data without relying on explicitly human-labeled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04C9C565" w:rsidR="002412EC" w:rsidRDefault="002412EC" w:rsidP="0052676D">
      <w:r w:rsidRPr="002412EC">
        <w:t xml:space="preserve">After pre-training, the transformer model is fine-tuned </w:t>
      </w:r>
      <w:r w:rsidR="002F4AED">
        <w:t xml:space="preserve">on human-labeled data </w:t>
      </w:r>
      <w:r w:rsidRPr="002412EC">
        <w:t xml:space="preserve">for specific tasks such as </w:t>
      </w:r>
      <w:r w:rsidR="00ED5A1D">
        <w:t>NER</w:t>
      </w:r>
      <w:r w:rsidRPr="002412EC">
        <w:t xml:space="preserve">. The purpose of pre-training is to teach the model the meanings of words and their relationships within the language, enabling easier learning of the specific task during fine-tuning. </w:t>
      </w:r>
    </w:p>
    <w:p w14:paraId="4ED97409" w14:textId="2C3A6385" w:rsidR="002207DE" w:rsidRDefault="00F23EE5" w:rsidP="002207DE">
      <w:r>
        <w:t xml:space="preserve">According to </w:t>
      </w:r>
      <w:r w:rsidRPr="002412EC">
        <w:t>Ravichandiran</w:t>
      </w:r>
      <w:r>
        <w:t xml:space="preserve"> (2021), o</w:t>
      </w:r>
      <w:r w:rsidR="002207DE">
        <w:t xml:space="preserve">ne of the most popular transformer models that revolutionized the field of NLP is BERT, short </w:t>
      </w:r>
      <w:r w:rsidR="002207DE" w:rsidRPr="002412EC">
        <w:t>for Bidirectional Encoder Representations from Transformers</w:t>
      </w:r>
      <w:r>
        <w:t xml:space="preserve"> (Devlin et al., 2018)</w:t>
      </w:r>
      <w:r w:rsidR="002207DE">
        <w:t>.</w:t>
      </w:r>
      <w:r w:rsidR="002207DE" w:rsidRPr="002207DE">
        <w:t xml:space="preserve"> </w:t>
      </w:r>
      <w:r w:rsidR="002207DE">
        <w:t xml:space="preserve">BERTs training process </w:t>
      </w:r>
      <w:r w:rsidR="002207DE" w:rsidRPr="002412EC">
        <w:t>relies on both MLM and NSP during pre-training</w:t>
      </w:r>
      <w:r w:rsidR="002207DE">
        <w:t xml:space="preserve">. </w:t>
      </w:r>
      <w:r w:rsidR="002207DE" w:rsidRPr="002412EC">
        <w:t>Its architecture is based on the original transformer model introduced by Vaswani et al. (2017).</w:t>
      </w:r>
    </w:p>
    <w:p w14:paraId="3B13A404" w14:textId="5708C287" w:rsidR="009868B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13D7C2A4" w14:textId="7D56D1DC" w:rsidR="00174DF4" w:rsidRPr="00174DF4" w:rsidRDefault="00A34DF9" w:rsidP="003D4714">
      <w:pPr>
        <w:pStyle w:val="Heading2"/>
      </w:pPr>
      <w:bookmarkStart w:id="11" w:name="_Toc169274725"/>
      <w:r>
        <w:t xml:space="preserve">2.6 </w:t>
      </w:r>
      <w:r w:rsidR="009868B1" w:rsidRPr="00816ED5">
        <w:t xml:space="preserve">Text </w:t>
      </w:r>
      <w:r>
        <w:t>R</w:t>
      </w:r>
      <w:r w:rsidR="009868B1" w:rsidRPr="00816ED5">
        <w:t>epresentation</w:t>
      </w:r>
      <w:bookmarkEnd w:id="11"/>
    </w:p>
    <w:p w14:paraId="0D681AF7" w14:textId="77777777" w:rsidR="00800520" w:rsidRDefault="00800520" w:rsidP="00174DF4">
      <w:r>
        <w:t>To understand text processing in NER models, we need to explore how text is transformed into a machine-readable format.</w:t>
      </w:r>
    </w:p>
    <w:p w14:paraId="5039463E" w14:textId="239BDAAE" w:rsidR="00800520"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w:t>
      </w:r>
    </w:p>
    <w:p w14:paraId="44616BEC" w14:textId="55AFE140" w:rsidR="00816ED5" w:rsidRDefault="002F4AED" w:rsidP="002F4AED">
      <w:r w:rsidRPr="002F4AED">
        <w:lastRenderedPageBreak/>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of word </w:t>
      </w:r>
      <w:r w:rsidR="00E062B3">
        <w:t>embeddings</w:t>
      </w:r>
      <w:r w:rsidR="003A4BBB">
        <w:t xml:space="preserve"> </w:t>
      </w:r>
      <w:r w:rsidR="003A4BBB" w:rsidRPr="003A4BBB">
        <w:t xml:space="preserve">include </w:t>
      </w:r>
      <w:r w:rsidR="003A4BBB">
        <w:t xml:space="preserve">Word2Vec </w:t>
      </w:r>
      <w:r w:rsidR="0015784A">
        <w:t>(</w:t>
      </w:r>
      <w:r w:rsidR="0015784A" w:rsidRPr="0015784A">
        <w:t>Mikolov</w:t>
      </w:r>
      <w:r w:rsidR="0015784A">
        <w:t xml:space="preserve"> et al., 2013), </w:t>
      </w:r>
      <w:r w:rsidR="0015784A" w:rsidRPr="0015784A">
        <w:t>GloVe</w:t>
      </w:r>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0365B35C" w14:textId="1DD72A36" w:rsidR="00800520" w:rsidRDefault="00800520" w:rsidP="00803596">
      <w:r>
        <w:t xml:space="preserve">BERT (Devlin et al., 2019) uses WordPiece tokenization, developed by Google, which breaks words into subwords to handle rare or complex words and manage out-of-vocabulary words. These subwords are converted into numerical representations via a lookup table. BERT's pre-training involves creating its own embedding layer, transforming numerical input into dynamic word embeddings. The exact implementation of WordPiece tokenization remains undisclosed by Google </w:t>
      </w:r>
      <w:r w:rsidRPr="007D0C46">
        <w:t xml:space="preserve">(WordPiece Tokenization - Hugging Face NLP Course, </w:t>
      </w:r>
      <w:r w:rsidR="007D2A3B">
        <w:t>n</w:t>
      </w:r>
      <w:r w:rsidRPr="007D0C46">
        <w:t>.d.)</w:t>
      </w:r>
      <w:r>
        <w:t>.</w:t>
      </w:r>
    </w:p>
    <w:bookmarkEnd w:id="4"/>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4E94F813" w14:textId="77777777" w:rsidR="00800520" w:rsidRDefault="00800520">
      <w:pPr>
        <w:rPr>
          <w:b/>
          <w:bCs/>
          <w:sz w:val="28"/>
          <w:szCs w:val="28"/>
        </w:rPr>
      </w:pPr>
      <w:r>
        <w:rPr>
          <w:b/>
          <w:bCs/>
          <w:sz w:val="28"/>
          <w:szCs w:val="28"/>
        </w:rPr>
        <w:br w:type="page"/>
      </w:r>
    </w:p>
    <w:p w14:paraId="24429F9E" w14:textId="7FFAAB92" w:rsidR="0049475D" w:rsidRPr="004E75AB" w:rsidRDefault="004E75AB" w:rsidP="003D4714">
      <w:pPr>
        <w:pStyle w:val="Heading1"/>
        <w:rPr>
          <w:sz w:val="24"/>
          <w:szCs w:val="24"/>
        </w:rPr>
      </w:pPr>
      <w:bookmarkStart w:id="12" w:name="_Toc169274726"/>
      <w:r w:rsidRPr="004E75AB">
        <w:lastRenderedPageBreak/>
        <w:t xml:space="preserve">Chapter 3: </w:t>
      </w:r>
      <w:r w:rsidR="0049475D" w:rsidRPr="004E75AB">
        <w:t>Data</w:t>
      </w:r>
      <w:bookmarkEnd w:id="12"/>
    </w:p>
    <w:p w14:paraId="365BDDAB" w14:textId="73BF1396" w:rsidR="006D6C7B" w:rsidRDefault="006D6C7B" w:rsidP="0049475D">
      <w:r w:rsidRPr="006D6C7B">
        <w:t xml:space="preserve">This chapter outlines the data used in </w:t>
      </w:r>
      <w:r w:rsidR="00A56A7C">
        <w:t>this</w:t>
      </w:r>
      <w:r w:rsidRPr="006D6C7B">
        <w:t xml:space="preserve"> study, detailing its collection, preparation, and </w:t>
      </w:r>
      <w:r w:rsidR="007D2A3B" w:rsidRPr="007D2A3B">
        <w:t>transformation into a usable NER format</w:t>
      </w:r>
      <w:r w:rsidRPr="006D6C7B">
        <w:t>. Additionally, we analy</w:t>
      </w:r>
      <w:r w:rsidR="00666590">
        <w:t>z</w:t>
      </w:r>
      <w:r w:rsidRPr="006D6C7B">
        <w:t xml:space="preserve">e the dataset's composition and evaluate the quality of </w:t>
      </w:r>
      <w:r w:rsidR="00014B73">
        <w:t xml:space="preserve">the </w:t>
      </w:r>
      <w:r w:rsidR="00014B73" w:rsidRPr="00342BE6">
        <w:t>Optical Character Recognition (OCR)</w:t>
      </w:r>
      <w:r>
        <w:t>.</w:t>
      </w:r>
    </w:p>
    <w:p w14:paraId="3CBB0659" w14:textId="3ACAFC12" w:rsidR="0049475D" w:rsidRPr="006D6C7B" w:rsidRDefault="0097548B" w:rsidP="003D4714">
      <w:pPr>
        <w:pStyle w:val="Heading2"/>
      </w:pPr>
      <w:bookmarkStart w:id="13" w:name="_Toc169274727"/>
      <w:r>
        <w:t xml:space="preserve">3.1 </w:t>
      </w:r>
      <w:r w:rsidR="0049475D" w:rsidRPr="006D6C7B">
        <w:t>Data Collection</w:t>
      </w:r>
      <w:bookmarkEnd w:id="13"/>
    </w:p>
    <w:p w14:paraId="55282E09" w14:textId="7E27CAAE" w:rsidR="00275482" w:rsidRPr="00EA5014" w:rsidRDefault="00E711A6" w:rsidP="00E711A6">
      <w:r>
        <w:t>The dataset provided was derived from the Leeuwarder Courant (LC), a Dutch newspaper with a digital archive dating back to 1752.</w:t>
      </w:r>
      <w:r w:rsidRPr="00E711A6">
        <w:t xml:space="preserve"> </w:t>
      </w:r>
      <w:r>
        <w:t xml:space="preserve">For this study, only the issues of the Leeuwarder Courant from 1962 to 1995 were provided. Despite some gaps, the LC offers a valuable resource for studying book reviews due to its national prominence. The newspapers were digitized using OCR, which tends to be less accurate for older issues (Section 3.5, titled </w:t>
      </w:r>
      <w:r w:rsidR="0031578A">
        <w:t>“</w:t>
      </w:r>
      <w:r>
        <w:t>Data Analysis</w:t>
      </w:r>
      <w:r w:rsidR="0031578A">
        <w:t>”</w:t>
      </w:r>
      <w:r>
        <w:t xml:space="preserve">). </w:t>
      </w:r>
      <w:r w:rsidRPr="00275482">
        <w:t xml:space="preserve">An example of erroneous OCR output from the LC is visualized in </w:t>
      </w:r>
      <w:r>
        <w:fldChar w:fldCharType="begin"/>
      </w:r>
      <w:r>
        <w:instrText xml:space="preserve"> REF _Ref169165214 \h </w:instrText>
      </w:r>
      <w:r>
        <w:fldChar w:fldCharType="separate"/>
      </w:r>
      <w:r w:rsidR="00FE53D8">
        <w:t xml:space="preserve">Figure </w:t>
      </w:r>
      <w:r w:rsidR="00FE53D8">
        <w:rPr>
          <w:noProof/>
        </w:rPr>
        <w:t>2</w:t>
      </w:r>
      <w:r>
        <w:fldChar w:fldCharType="end"/>
      </w:r>
      <w:r w:rsidRPr="00275482">
        <w:t>, while an accurate OCR output from the LC is shown in</w:t>
      </w:r>
      <w:r>
        <w:t xml:space="preserve"> </w:t>
      </w:r>
      <w:r>
        <w:fldChar w:fldCharType="begin"/>
      </w:r>
      <w:r>
        <w:instrText xml:space="preserve"> REF _Ref169257487 \h </w:instrText>
      </w:r>
      <w:r>
        <w:fldChar w:fldCharType="separate"/>
      </w:r>
      <w:r w:rsidR="00FE53D8">
        <w:t xml:space="preserve">Figure </w:t>
      </w:r>
      <w:r w:rsidR="00FE53D8">
        <w:rPr>
          <w:noProof/>
        </w:rPr>
        <w:t>3</w:t>
      </w:r>
      <w:r>
        <w:fldChar w:fldCharType="end"/>
      </w:r>
      <w:r w:rsidRPr="00275482">
        <w:t>.</w:t>
      </w:r>
    </w:p>
    <w:p w14:paraId="024F73B2" w14:textId="1C2AB0BF" w:rsidR="00EA5014" w:rsidRPr="00EA5014" w:rsidRDefault="00457FFB" w:rsidP="00EA5014">
      <w:r w:rsidRPr="00457FFB">
        <w:t>In the provided dataset, the book titles were extracted by the thesis supervisor using a rule-based process involving three main steps.</w:t>
      </w:r>
      <w:r w:rsidR="00EA5014" w:rsidRPr="00EA5014">
        <w:t xml:space="preserve"> First, a classical algorithm identified consistent tokens within each book review, extracting a 600-character segment (title pericope) likely containing the book title. This segment was compared to </w:t>
      </w:r>
      <w:proofErr w:type="gramStart"/>
      <w:r w:rsidR="00EA5014" w:rsidRPr="00EA5014">
        <w:t>the</w:t>
      </w:r>
      <w:r w:rsidR="0031578A">
        <w:t xml:space="preserve"> ”</w:t>
      </w:r>
      <w:r w:rsidR="00EA5014" w:rsidRPr="00EA5014">
        <w:t>Nederlandse</w:t>
      </w:r>
      <w:proofErr w:type="gramEnd"/>
      <w:r w:rsidR="00EA5014" w:rsidRPr="00EA5014">
        <w:t xml:space="preserve"> Bibliografie Totaal</w:t>
      </w:r>
      <w:r w:rsidR="0031578A">
        <w:t>”</w:t>
      </w:r>
      <w:r w:rsidR="00EA5014" w:rsidRPr="00EA5014">
        <w:t xml:space="preserve"> (NBT) database.</w:t>
      </w:r>
      <w:r w:rsidR="00F22DF2">
        <w:t xml:space="preserve"> The NBT is a bibliography that compiles all books, periodicals, and newspapers published by a Dutch publisher.</w:t>
      </w:r>
      <w:r w:rsidR="00EA5014" w:rsidRPr="00EA5014">
        <w:t xml:space="preserv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17BC2979" w14:textId="398F3CAD" w:rsidR="005A506F"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6FCC5EA2" w:rsidR="001363F2" w:rsidRPr="006D6C7B" w:rsidRDefault="0097548B" w:rsidP="003D4714">
      <w:pPr>
        <w:pStyle w:val="Heading2"/>
      </w:pPr>
      <w:bookmarkStart w:id="14" w:name="_Toc169274728"/>
      <w:r>
        <w:t xml:space="preserve">3.2 </w:t>
      </w:r>
      <w:r w:rsidR="005146EB" w:rsidRPr="006D6C7B">
        <w:t>Locating Book Titles in Newspaper Text</w:t>
      </w:r>
      <w:bookmarkEnd w:id="14"/>
    </w:p>
    <w:p w14:paraId="48EF32AE" w14:textId="07C0ACB0" w:rsidR="003717AC" w:rsidRDefault="003717AC" w:rsidP="00E359BE">
      <w:r w:rsidRPr="003717AC">
        <w:t xml:space="preserve">A </w:t>
      </w:r>
      <w:r>
        <w:t>significant</w:t>
      </w:r>
      <w:r w:rsidRPr="003717AC">
        <w:t xml:space="preserve"> challenge in this study was converting the provided dataset into a format suitable for </w:t>
      </w:r>
      <w:r>
        <w:t>NER.</w:t>
      </w:r>
      <w:r w:rsidRPr="003717AC">
        <w:t xml:space="preserve"> The original dataset contained book reviews along with a list of book titles </w:t>
      </w:r>
      <w:r>
        <w:t xml:space="preserve">derived </w:t>
      </w:r>
      <w:r w:rsidRPr="003717AC">
        <w:t>from the NBT database. However, the</w:t>
      </w:r>
      <w:r>
        <w:t>se</w:t>
      </w:r>
      <w:r w:rsidRPr="003717AC">
        <w:t xml:space="preserve"> book titles did not directly appear in the review texts, presenting a </w:t>
      </w:r>
      <w:r>
        <w:t>major</w:t>
      </w:r>
      <w:r w:rsidRPr="003717AC">
        <w:t xml:space="preserve"> obstacle. </w:t>
      </w:r>
      <w:r w:rsidR="00E359BE">
        <w:t>The best solution would have been to manually annotate the data directly in an NER format, but due to limited time, this was not feasible. Consequently, to create a usable NER dataset, we developed an implementation to locate the given NBT title</w:t>
      </w:r>
      <w:r w:rsidR="00E359BE">
        <w:t>s</w:t>
      </w:r>
      <w:r w:rsidR="00E359BE">
        <w:t xml:space="preserve"> within the text of the book reviews.</w:t>
      </w:r>
      <w:r w:rsidR="00E359BE">
        <w:t xml:space="preserve"> </w:t>
      </w:r>
      <w:r w:rsidR="00E359BE">
        <w:t>However, due to the complexity of the task, this implementation is imperfect and often only partially locates full book titles</w:t>
      </w:r>
      <w:r w:rsidR="00E359BE">
        <w:t>.</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685A5CFE" w:rsidR="008200FA" w:rsidRDefault="008200FA" w:rsidP="008200FA">
      <w:r>
        <w:t xml:space="preserve">For titles that did not match through direct methods, a fuzzy matching technique was employed. The algorithm split the title and the newspaper text into tokens and then formed segments from the text with the same number of tokens as the title. Each segment was </w:t>
      </w:r>
      <w:r>
        <w:lastRenderedPageBreak/>
        <w:t xml:space="preserve">compared to the title using a </w:t>
      </w:r>
      <w:r w:rsidR="003717AC">
        <w:t>similarity</w:t>
      </w:r>
      <w:r>
        <w:t xml:space="preserve"> score. The segment with the highest similarity score was selected as the best match.</w:t>
      </w:r>
    </w:p>
    <w:p w14:paraId="485F6032" w14:textId="0B68B014" w:rsidR="0063526B" w:rsidRDefault="008200FA" w:rsidP="008200FA">
      <w:r>
        <w:t xml:space="preserve">To ensure the accuracy of this fuzzy matching approach, these matched titles were manually verified. The matched text sometimes missed one or two words from the newspaper text, but these instances were retained to maintain data quantity. However, matches that missed too many words of the </w:t>
      </w:r>
      <w:r w:rsidR="003717AC">
        <w:t xml:space="preserve">main </w:t>
      </w:r>
      <w:r>
        <w:t>title or were almost unrecognizable due to faulty OCR were marked and later excluded from the dataset.</w:t>
      </w:r>
      <w:r w:rsidR="0063526B">
        <w:t xml:space="preserve"> </w:t>
      </w:r>
      <w:r w:rsidR="0063526B" w:rsidRPr="0063526B">
        <w:t xml:space="preserve">Some examples obtained from the fuzzy matching approach are shown in </w:t>
      </w:r>
      <w:r w:rsidR="00110404">
        <w:fldChar w:fldCharType="begin"/>
      </w:r>
      <w:r w:rsidR="00110404">
        <w:instrText xml:space="preserve"> REF _Ref169254691 \h </w:instrText>
      </w:r>
      <w:r w:rsidR="00110404">
        <w:fldChar w:fldCharType="separate"/>
      </w:r>
      <w:r w:rsidR="00FE53D8">
        <w:t xml:space="preserve">Table </w:t>
      </w:r>
      <w:r w:rsidR="00FE53D8">
        <w:rPr>
          <w:noProof/>
        </w:rPr>
        <w:t>1</w:t>
      </w:r>
      <w:r w:rsidR="00110404">
        <w:fldChar w:fldCharType="end"/>
      </w:r>
      <w:r w:rsidR="00110404">
        <w:t>.</w:t>
      </w:r>
    </w:p>
    <w:p w14:paraId="66B982C8" w14:textId="79F3E470" w:rsidR="00442995" w:rsidRDefault="00442995" w:rsidP="00442995">
      <w:pPr>
        <w:pStyle w:val="Caption"/>
        <w:keepNext/>
      </w:pPr>
      <w:bookmarkStart w:id="15" w:name="_Ref169254691"/>
      <w:r>
        <w:t xml:space="preserve">Table </w:t>
      </w:r>
      <w:r>
        <w:fldChar w:fldCharType="begin"/>
      </w:r>
      <w:r>
        <w:instrText xml:space="preserve"> SEQ Table \* ARABIC </w:instrText>
      </w:r>
      <w:r>
        <w:fldChar w:fldCharType="separate"/>
      </w:r>
      <w:r w:rsidR="00FE53D8">
        <w:rPr>
          <w:noProof/>
        </w:rPr>
        <w:t>1</w:t>
      </w:r>
      <w:r>
        <w:fldChar w:fldCharType="end"/>
      </w:r>
      <w:bookmarkEnd w:id="15"/>
      <w:r>
        <w:t xml:space="preserve"> Examples of fuzzy matching results for book titles in newspaper content.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rsidRPr="00DE5C39" w14:paraId="7F89F318" w14:textId="77777777" w:rsidTr="0063526B">
        <w:tc>
          <w:tcPr>
            <w:tcW w:w="4508" w:type="dxa"/>
          </w:tcPr>
          <w:p w14:paraId="6EEE466B" w14:textId="3C1CE6F1" w:rsidR="0063526B" w:rsidRPr="00E6365C" w:rsidRDefault="0063526B" w:rsidP="0063526B">
            <w:pPr>
              <w:rPr>
                <w:lang w:val="nl-NL"/>
              </w:rPr>
            </w:pPr>
            <w:r w:rsidRPr="00E6365C">
              <w:rPr>
                <w:lang w:val="nl-NL"/>
              </w:rPr>
              <w:t>het weerlicht op de kimmen</w:t>
            </w:r>
          </w:p>
        </w:tc>
        <w:tc>
          <w:tcPr>
            <w:tcW w:w="4508" w:type="dxa"/>
          </w:tcPr>
          <w:p w14:paraId="46106F48" w14:textId="2B265881" w:rsidR="0063526B" w:rsidRPr="00E6365C" w:rsidRDefault="0063526B" w:rsidP="008200FA">
            <w:pPr>
              <w:rPr>
                <w:lang w:val="nl-NL"/>
              </w:rPr>
            </w:pPr>
            <w:r w:rsidRPr="00E6365C">
              <w:rPr>
                <w:lang w:val="nl-NL"/>
              </w:rPr>
              <w:t>het weerhcht op de kimmen;</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r w:rsidRPr="0063526B">
              <w:t>ders: „vogelveldgids van europa".</w:t>
            </w:r>
          </w:p>
        </w:tc>
      </w:tr>
      <w:tr w:rsidR="0063526B" w:rsidRPr="00DE5C39" w14:paraId="4C83DDB9" w14:textId="77777777" w:rsidTr="0063526B">
        <w:tc>
          <w:tcPr>
            <w:tcW w:w="4508" w:type="dxa"/>
          </w:tcPr>
          <w:p w14:paraId="0D98A27A" w14:textId="4C7A3B06" w:rsidR="0063526B" w:rsidRPr="00E6365C" w:rsidRDefault="0063526B" w:rsidP="008200FA">
            <w:pPr>
              <w:rPr>
                <w:lang w:val="nl-NL"/>
              </w:rPr>
            </w:pPr>
            <w:r w:rsidRPr="00E6365C">
              <w:rPr>
                <w:lang w:val="nl-NL"/>
              </w:rPr>
              <w:t>beter blote jan dan dode jan, en andere uitspraken van louis paul boon</w:t>
            </w:r>
          </w:p>
        </w:tc>
        <w:tc>
          <w:tcPr>
            <w:tcW w:w="4508" w:type="dxa"/>
          </w:tcPr>
          <w:p w14:paraId="339DEC6D" w14:textId="672D4B9E" w:rsidR="0063526B" w:rsidRPr="00E6365C" w:rsidRDefault="0063526B" w:rsidP="008200FA">
            <w:pPr>
              <w:rPr>
                <w:lang w:val="nl-NL"/>
              </w:rPr>
            </w:pPr>
            <w:r w:rsidRPr="00E6365C">
              <w:rPr>
                <w:lang w:val="nl-NL"/>
              </w:rPr>
              <w:t>beter blote jan dode jan en andere "ltsp,eng_ran louis paul boon.</w:t>
            </w:r>
          </w:p>
        </w:tc>
      </w:tr>
      <w:tr w:rsidR="0063526B" w:rsidRPr="00DE5C39" w14:paraId="5672FFD5" w14:textId="77777777" w:rsidTr="0063526B">
        <w:tc>
          <w:tcPr>
            <w:tcW w:w="4508" w:type="dxa"/>
          </w:tcPr>
          <w:p w14:paraId="79DDF106" w14:textId="30B0AE8F" w:rsidR="0063526B" w:rsidRPr="00E6365C" w:rsidRDefault="0063526B" w:rsidP="008200FA">
            <w:pPr>
              <w:rPr>
                <w:lang w:val="nl-NL"/>
              </w:rPr>
            </w:pPr>
            <w:r w:rsidRPr="00E6365C">
              <w:rPr>
                <w:lang w:val="nl-NL"/>
              </w:rPr>
              <w:t>knotsgekke uitvindingen van de 19e eeuw</w:t>
            </w:r>
          </w:p>
        </w:tc>
        <w:tc>
          <w:tcPr>
            <w:tcW w:w="4508" w:type="dxa"/>
          </w:tcPr>
          <w:p w14:paraId="527465D2" w14:textId="24069C9E" w:rsidR="0063526B" w:rsidRPr="00E6365C" w:rsidRDefault="0063526B" w:rsidP="008200FA">
            <w:pPr>
              <w:rPr>
                <w:lang w:val="nl-NL"/>
              </w:rPr>
            </w:pPr>
            <w:r w:rsidRPr="00E6365C">
              <w:rPr>
                <w:lang w:val="nl-NL"/>
              </w:rPr>
              <w:t>knotsgekke uitvindingen van de 19de eeuw.</w:t>
            </w:r>
          </w:p>
        </w:tc>
      </w:tr>
    </w:tbl>
    <w:p w14:paraId="3D39A411" w14:textId="62B82E12" w:rsidR="005146EB" w:rsidRPr="006D6C7B" w:rsidRDefault="0097548B" w:rsidP="003D4714">
      <w:pPr>
        <w:pStyle w:val="Heading2"/>
      </w:pPr>
      <w:bookmarkStart w:id="16" w:name="_Toc169274729"/>
      <w:r>
        <w:t xml:space="preserve">3.3 </w:t>
      </w:r>
      <w:r w:rsidR="005146EB" w:rsidRPr="006D6C7B">
        <w:t>Formatting Data for Named Entity Recognition</w:t>
      </w:r>
      <w:bookmarkEnd w:id="16"/>
    </w:p>
    <w:p w14:paraId="15AAD075" w14:textId="0EF67EAA" w:rsidR="005C3DD4" w:rsidRDefault="00FA6656" w:rsidP="00CC2173">
      <w:r w:rsidRPr="00FA6656">
        <w:t xml:space="preserve">After </w:t>
      </w:r>
      <w:r>
        <w:t>obtaining</w:t>
      </w:r>
      <w:r w:rsidRPr="00FA6656">
        <w:t xml:space="preserve"> the locations of book titles in the newspaper text, </w:t>
      </w:r>
      <w:r w:rsidR="00CC2173">
        <w:t>the next step was to format the data for NER using a tagging scheme (</w:t>
      </w:r>
      <w:r w:rsidR="00851450">
        <w:t>S</w:t>
      </w:r>
      <w:r w:rsidR="00CC2173">
        <w:t>ection</w:t>
      </w:r>
      <w:r w:rsidR="004415C5">
        <w:t xml:space="preserve"> 2.2, titled</w:t>
      </w:r>
      <w:r w:rsidR="00CC2173">
        <w:t xml:space="preserve"> </w:t>
      </w:r>
      <w:r w:rsidR="0031578A">
        <w:t>“</w:t>
      </w:r>
      <w:r w:rsidR="00CC2173">
        <w:t>Tagging Schemes</w:t>
      </w:r>
      <w:r w:rsidR="0031578A">
        <w:t>”</w:t>
      </w:r>
      <w:r w:rsidR="00CC2173">
        <w:t>).</w:t>
      </w:r>
      <w:r w:rsidRPr="00FA6656">
        <w:t xml:space="preserve">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w:t>
      </w:r>
      <w:r w:rsidR="004415C5">
        <w:t>Section 3.5, titled</w:t>
      </w:r>
      <w:r w:rsidRPr="00FA6656">
        <w:t xml:space="preserve"> </w:t>
      </w:r>
      <w:r w:rsidR="0031578A">
        <w:t>“</w:t>
      </w:r>
      <w:r w:rsidRPr="00FA6656">
        <w:t>Data Analysis</w:t>
      </w:r>
      <w:r w:rsidR="0031578A">
        <w:t>”</w:t>
      </w:r>
      <w:r w:rsidRPr="00FA6656">
        <w:t xml:space="preserve">, the IO tagging format </w:t>
      </w:r>
      <w:r w:rsidR="00CC2173">
        <w:t>was chosen to</w:t>
      </w:r>
      <w:r w:rsidRPr="00FA6656">
        <w:t xml:space="preserve"> be utilized.</w:t>
      </w:r>
    </w:p>
    <w:p w14:paraId="39487268" w14:textId="040BFCA4" w:rsidR="004B1863" w:rsidRDefault="000720E9" w:rsidP="0049475D">
      <w:r w:rsidRPr="000720E9">
        <w:t>To implement this, the subsequent step involve</w:t>
      </w:r>
      <w:r w:rsidR="00CC2173">
        <w:t>d</w:t>
      </w:r>
      <w:r w:rsidRPr="000720E9">
        <w:t xml:space="preserve"> tokenizing the newspaper text by splitting it into individual words, resulting in an array of words. Additionally, an array of labels is generated based on the location of book titles within the text. Each word in the array </w:t>
      </w:r>
      <w:r w:rsidR="000516BA">
        <w:t>was</w:t>
      </w:r>
      <w:r w:rsidRPr="000720E9">
        <w:t xml:space="preserve"> assigned a label: "I" (Inside) if the word </w:t>
      </w:r>
      <w:r w:rsidR="000516BA">
        <w:t>was</w:t>
      </w:r>
      <w:r w:rsidRPr="000720E9">
        <w:t xml:space="preserve"> part of a book reference, or "O" (Outside) if it </w:t>
      </w:r>
      <w:r w:rsidR="000516BA">
        <w:t>was</w:t>
      </w:r>
      <w:r w:rsidRPr="000720E9">
        <w:t xml:space="preserve"> not. For example, in the sentence "Recent heb ik het boek De paarden van oranje gelezen." the words would be tokenized and labeled as follows: ["Recent", "heb", "ik", "het", "boek", "De", "paarden", "van", "oranje", “gelezen”] would have the corresponding labels ["O", "O", "O", "O", "O", "I", "I", "I", "I", “O”].</w:t>
      </w:r>
    </w:p>
    <w:p w14:paraId="305D81AD" w14:textId="73C1EFBA" w:rsidR="004B1863" w:rsidRPr="00A17E6D" w:rsidRDefault="0097548B" w:rsidP="003D4714">
      <w:pPr>
        <w:pStyle w:val="Heading2"/>
      </w:pPr>
      <w:bookmarkStart w:id="17" w:name="_Toc169274730"/>
      <w:r>
        <w:t xml:space="preserve">3.4 </w:t>
      </w:r>
      <w:r w:rsidR="004B1863" w:rsidRPr="00A17E6D">
        <w:t xml:space="preserve">Labels </w:t>
      </w:r>
      <w:r w:rsidR="00A17E6D" w:rsidRPr="00A17E6D">
        <w:t>from</w:t>
      </w:r>
      <w:r w:rsidR="004B1863" w:rsidRPr="00A17E6D">
        <w:t xml:space="preserve"> </w:t>
      </w:r>
      <w:r w:rsidR="00B35766">
        <w:t>O</w:t>
      </w:r>
      <w:r w:rsidR="004B1863" w:rsidRPr="00A17E6D">
        <w:t xml:space="preserve">ther </w:t>
      </w:r>
      <w:r w:rsidR="00A34DF9">
        <w:t>N</w:t>
      </w:r>
      <w:r w:rsidR="004B1863" w:rsidRPr="00A17E6D">
        <w:t>ewspaper</w:t>
      </w:r>
      <w:bookmarkEnd w:id="17"/>
      <w:r w:rsidR="00B35766">
        <w:t>s</w:t>
      </w:r>
    </w:p>
    <w:p w14:paraId="6B2F557C" w14:textId="31DD0003" w:rsidR="00A17E6D" w:rsidRDefault="00A17E6D" w:rsidP="0049475D">
      <w:r w:rsidRPr="00A17E6D">
        <w:t xml:space="preserve">In addition to the book titles provided </w:t>
      </w:r>
      <w:r w:rsidR="00A91C96">
        <w:t>from</w:t>
      </w:r>
      <w:r w:rsidRPr="00A17E6D">
        <w:t xml:space="preserve"> the newspaper </w:t>
      </w:r>
      <w:r w:rsidR="008B6DE6" w:rsidRPr="00A17E6D">
        <w:t>Leeuwarde</w:t>
      </w:r>
      <w:r w:rsidR="008B6DE6">
        <w:t>r</w:t>
      </w:r>
      <w:r w:rsidRPr="00A17E6D">
        <w:t xml:space="preserve"> </w:t>
      </w:r>
      <w:r w:rsidR="008B6DE6" w:rsidRPr="00A17E6D">
        <w:t>Courant</w:t>
      </w:r>
      <w:r w:rsidR="008B6DE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Trouw</w:t>
      </w:r>
      <w:r w:rsidR="00A91C96">
        <w:t>.</w:t>
      </w:r>
      <w:r w:rsidRPr="00A17E6D">
        <w:t xml:space="preserve"> Articles from both newspapers were merged into a new test dataset. Due to time constraints, only the articles that were most clearly book reviews were selected, resulting in 115 book reviews from </w:t>
      </w:r>
      <w:r w:rsidR="008B6DE6">
        <w:t xml:space="preserve">Trouw </w:t>
      </w:r>
      <w:r w:rsidRPr="00A17E6D">
        <w:t>and 193 from Het Parool</w:t>
      </w:r>
      <w:r w:rsidR="008B6DE6">
        <w:t>.</w:t>
      </w:r>
      <w:r w:rsidRPr="00A17E6D">
        <w:t xml:space="preserve"> </w:t>
      </w:r>
      <w:r w:rsidR="00A56A7C" w:rsidRPr="00A56A7C">
        <w:t>An article was clearly a book review if it contained the characters "blz"</w:t>
      </w:r>
      <w:r w:rsidR="00666590">
        <w:t>,</w:t>
      </w:r>
      <w:r w:rsidR="00A56A7C" w:rsidRPr="00A56A7C">
        <w:t xml:space="preserve"> "ISBN"</w:t>
      </w:r>
      <w:r w:rsidR="00666590">
        <w:t>,</w:t>
      </w:r>
      <w:r w:rsidR="00A56A7C" w:rsidRPr="00A56A7C">
        <w:t xml:space="preserve"> and "ƒ"</w:t>
      </w:r>
      <w:r w:rsidR="00EF6451">
        <w:t>.</w:t>
      </w:r>
      <w:r w:rsidR="00A56A7C">
        <w:t xml:space="preserve"> </w:t>
      </w:r>
      <w:r w:rsidRPr="00A17E6D">
        <w:t>The labeling process was streamlined using a Label Studio environment to facilitate NER labeling.</w:t>
      </w:r>
    </w:p>
    <w:p w14:paraId="50638502" w14:textId="78096FB6" w:rsidR="00A17E6D" w:rsidRPr="0030725F" w:rsidRDefault="00A17E6D" w:rsidP="0049475D">
      <w:r w:rsidRPr="00A17E6D">
        <w:t>A major difference between this dataset and the one from Leeuwarde</w:t>
      </w:r>
      <w:r w:rsidR="008B6DE6">
        <w:t>r</w:t>
      </w:r>
      <w:r w:rsidRPr="00A17E6D">
        <w:t xml:space="preserve"> Courant is that this dataset is </w:t>
      </w:r>
      <w:r w:rsidR="008B6DE6">
        <w:t>specifically</w:t>
      </w:r>
      <w:r w:rsidRPr="00A17E6D">
        <w:t xml:space="preserve"> labeled in a </w:t>
      </w:r>
      <w:r w:rsidR="00A56A7C">
        <w:t>NER</w:t>
      </w:r>
      <w:r w:rsidRPr="00A17E6D">
        <w:t xml:space="preserve"> format. Instead of matching the given title</w:t>
      </w:r>
      <w:r w:rsidR="008B6DE6">
        <w:t>s</w:t>
      </w:r>
      <w:r w:rsidRPr="00A17E6D">
        <w:t xml:space="preserv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Leeuwarder Courant</w:t>
      </w:r>
      <w:r w:rsidR="00666590">
        <w:t xml:space="preserve"> </w:t>
      </w:r>
      <w:r w:rsidR="00A56A7C" w:rsidRPr="00A17E6D">
        <w:t xml:space="preserve">data </w:t>
      </w:r>
      <w:r w:rsidR="008B6DE6">
        <w:t>often</w:t>
      </w:r>
      <w:r w:rsidR="00A56A7C" w:rsidRPr="00A17E6D">
        <w:t xml:space="preserve">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Trouw</w:t>
      </w:r>
      <w:r w:rsidR="007D0400" w:rsidRPr="007D0400">
        <w:t>, it is logically labeled each time it is mentioned.</w:t>
      </w:r>
      <w:r w:rsidR="007D0400">
        <w:t xml:space="preserve"> </w:t>
      </w:r>
      <w:r w:rsidR="00A56A7C" w:rsidRPr="00A56A7C">
        <w:t>However, this was not the case for the Leeuwarde</w:t>
      </w:r>
      <w:r w:rsidR="008B6DE6">
        <w:t>r</w:t>
      </w:r>
      <w:r w:rsidR="00A56A7C" w:rsidRPr="00A56A7C">
        <w:t xml:space="preserve"> Courant dataset</w:t>
      </w:r>
      <w:r w:rsidR="007D0400">
        <w:t xml:space="preserve"> due to difficulties determining the book title positions</w:t>
      </w:r>
      <w:r w:rsidR="00A56A7C" w:rsidRPr="00A56A7C">
        <w:t>.</w:t>
      </w:r>
      <w:r w:rsidR="00A56A7C" w:rsidRPr="00A17E6D">
        <w:t xml:space="preserve"> </w:t>
      </w:r>
    </w:p>
    <w:p w14:paraId="7A6BB12A" w14:textId="4D4DB648" w:rsidR="004B1863" w:rsidRDefault="0097548B" w:rsidP="003D4714">
      <w:pPr>
        <w:pStyle w:val="Heading2"/>
      </w:pPr>
      <w:bookmarkStart w:id="18" w:name="_Toc169274731"/>
      <w:r>
        <w:t xml:space="preserve">3.5 </w:t>
      </w:r>
      <w:r w:rsidR="0049475D" w:rsidRPr="006D6C7B">
        <w:t>Data Analysis</w:t>
      </w:r>
      <w:bookmarkEnd w:id="18"/>
    </w:p>
    <w:p w14:paraId="0526C98B" w14:textId="4A771458" w:rsidR="000B7F2B" w:rsidRPr="000B7F2B" w:rsidRDefault="000B7F2B" w:rsidP="000B7F2B">
      <w:r>
        <w:t>In this section, we conduct a quantitative analysis of our datasets and attempt to quantify the OCR quality.</w:t>
      </w:r>
    </w:p>
    <w:p w14:paraId="52BF1627" w14:textId="421A714B" w:rsidR="004B1863" w:rsidRPr="004B1863" w:rsidRDefault="0097548B" w:rsidP="003D4714">
      <w:pPr>
        <w:pStyle w:val="Heading3"/>
      </w:pPr>
      <w:r>
        <w:t xml:space="preserve">3.5.1 </w:t>
      </w:r>
      <w:r w:rsidR="004B1863" w:rsidRPr="004B1863">
        <w:t>Leeuwarde</w:t>
      </w:r>
      <w:r w:rsidR="008B6DE6">
        <w:t>r</w:t>
      </w:r>
      <w:r w:rsidR="004B1863" w:rsidRPr="004B1863">
        <w:t xml:space="preserve"> Courant</w:t>
      </w:r>
    </w:p>
    <w:p w14:paraId="5EE03915" w14:textId="45BAE555" w:rsidR="00015E9C" w:rsidRDefault="00015E9C" w:rsidP="00015E9C">
      <w:r>
        <w:t xml:space="preserve">As explained in </w:t>
      </w:r>
      <w:r w:rsidR="004415C5">
        <w:t>Section 3.2, titled</w:t>
      </w:r>
      <w:r>
        <w:t xml:space="preserve"> </w:t>
      </w:r>
      <w:r w:rsidR="0031578A">
        <w:t>“</w:t>
      </w:r>
      <w:r>
        <w:t>Locating Book Titles in Newspaper Text</w:t>
      </w:r>
      <w:r w:rsidR="0031578A">
        <w:t>”</w:t>
      </w:r>
      <w:r w:rsidR="004415C5">
        <w:t>,</w:t>
      </w:r>
      <w:r>
        <w:t xml:space="preserve">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56B51D7B" w:rsidR="00E80F60" w:rsidRDefault="00E80F60" w:rsidP="00015E9C">
      <w:r>
        <w:t>From the Leeuwarde</w:t>
      </w:r>
      <w:r w:rsidR="008B6DE6">
        <w:t>r</w:t>
      </w:r>
      <w:r>
        <w:t xml:space="preserve"> Courant data,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7DB33A6B" w:rsidR="00B731E4" w:rsidRPr="004B1863" w:rsidRDefault="0097548B" w:rsidP="003D4714">
      <w:pPr>
        <w:pStyle w:val="Heading3"/>
      </w:pPr>
      <w:r>
        <w:t xml:space="preserve">3.5.2 </w:t>
      </w:r>
      <w:r w:rsidR="000516BA">
        <w:t xml:space="preserve">Het Parool &amp; </w:t>
      </w:r>
      <w:r w:rsidR="00B731E4" w:rsidRPr="004B1863">
        <w:t>Trouw</w:t>
      </w:r>
    </w:p>
    <w:p w14:paraId="269E48EF" w14:textId="7891D77E" w:rsidR="00E80F60" w:rsidRDefault="00E80F60" w:rsidP="00015E9C">
      <w:r w:rsidRPr="00E80F60">
        <w:t xml:space="preserve">In </w:t>
      </w:r>
      <w:r w:rsidR="00B35766">
        <w:t>Section</w:t>
      </w:r>
      <w:r w:rsidRPr="00E80F60">
        <w:t xml:space="preserve"> </w:t>
      </w:r>
      <w:r w:rsidR="00B35766">
        <w:t xml:space="preserve">3.4, titled </w:t>
      </w:r>
      <w:r w:rsidR="0031578A">
        <w:t>“</w:t>
      </w:r>
      <w:r w:rsidR="00B35766" w:rsidRPr="00B35766">
        <w:t>Labels from Other Newspapers</w:t>
      </w:r>
      <w:r w:rsidR="0031578A">
        <w:t>”</w:t>
      </w:r>
      <w:r w:rsidR="00A91C96">
        <w:t>,</w:t>
      </w:r>
      <w:r w:rsidRPr="00E80F60">
        <w:t xml:space="preserve"> we discuss</w:t>
      </w:r>
      <w:r w:rsidR="00A91C96">
        <w:t>ed</w:t>
      </w:r>
      <w:r w:rsidRPr="00E80F60">
        <w:t xml:space="preserve"> the creation of a second dataset, which includes 115 book reviews from Trouw and 193 from Het Parool</w:t>
      </w:r>
      <w:r>
        <w:t>.</w:t>
      </w:r>
      <w:r w:rsidRPr="00E80F60">
        <w:t xml:space="preserve"> This dataset contains 221,237 tokens in total, with 4,264 of these tokens representing book titles. </w:t>
      </w:r>
      <w:r w:rsidR="00851450">
        <w:t>Similar to the Leeuwarder Courant dataset, this one also exhibits a significant class imbalance, with book titles accounting for a mere 1.9% of the total tokens.</w:t>
      </w:r>
    </w:p>
    <w:p w14:paraId="6E70CD63" w14:textId="075CE874" w:rsidR="00B731E4" w:rsidRPr="00B731E4" w:rsidRDefault="0097548B" w:rsidP="003D4714">
      <w:pPr>
        <w:pStyle w:val="Heading3"/>
      </w:pPr>
      <w:r>
        <w:t xml:space="preserve">3.5.3 </w:t>
      </w:r>
      <w:r w:rsidR="00B731E4" w:rsidRPr="00B731E4">
        <w:t>Optical Character Recognition Quality</w:t>
      </w:r>
    </w:p>
    <w:p w14:paraId="7EB27952" w14:textId="5913E324" w:rsidR="00EF6451" w:rsidRDefault="005A431B" w:rsidP="00015E9C">
      <w:r w:rsidRPr="005A431B">
        <w:t xml:space="preserve">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w:t>
      </w:r>
      <w:r w:rsidR="00110404">
        <w:fldChar w:fldCharType="begin"/>
      </w:r>
      <w:r w:rsidR="00110404">
        <w:instrText xml:space="preserve"> REF _Ref169254584 \h </w:instrText>
      </w:r>
      <w:r w:rsidR="00110404">
        <w:fldChar w:fldCharType="separate"/>
      </w:r>
      <w:r w:rsidR="00FE53D8">
        <w:t xml:space="preserve">Figure </w:t>
      </w:r>
      <w:r w:rsidR="00FE53D8">
        <w:rPr>
          <w:noProof/>
        </w:rPr>
        <w:t>1</w:t>
      </w:r>
      <w:r w:rsidR="00110404">
        <w:fldChar w:fldCharType="end"/>
      </w:r>
      <w:r w:rsidR="00110404">
        <w:t xml:space="preserve"> </w:t>
      </w:r>
      <w:r w:rsidRPr="005A431B">
        <w:t>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657E340F" w14:textId="636C8062" w:rsidR="0041618F" w:rsidRDefault="00110404" w:rsidP="00457FFB">
      <w:pPr>
        <w:keepNext/>
      </w:pPr>
      <w:r>
        <w:fldChar w:fldCharType="begin"/>
      </w:r>
      <w:r>
        <w:instrText xml:space="preserve"> REF _Ref169254584 \h </w:instrText>
      </w:r>
      <w:r>
        <w:fldChar w:fldCharType="separate"/>
      </w:r>
      <w:r w:rsidR="00FE53D8">
        <w:t xml:space="preserve">Figure </w:t>
      </w:r>
      <w:r w:rsidR="00FE53D8">
        <w:rPr>
          <w:noProof/>
        </w:rPr>
        <w:t>1</w:t>
      </w:r>
      <w:r>
        <w:fldChar w:fldCharType="end"/>
      </w:r>
      <w:r w:rsidR="00207822" w:rsidRPr="00207822">
        <w:t xml:space="preserve"> indicates that the OCR performance is generally better for </w:t>
      </w:r>
      <w:r w:rsidR="000516BA">
        <w:t xml:space="preserve">Het </w:t>
      </w:r>
      <w:r w:rsidR="00207822" w:rsidRPr="00207822">
        <w:t>Parool &amp; Trouw compared to Leeuwarde</w:t>
      </w:r>
      <w:r w:rsidR="008B6DE6">
        <w:t>r</w:t>
      </w:r>
      <w:r w:rsidR="00207822" w:rsidRPr="00207822">
        <w:t xml:space="preserve"> Courant. This may be attributed to the method used </w:t>
      </w:r>
      <w:r w:rsidR="00884273">
        <w:t xml:space="preserve">to </w:t>
      </w:r>
      <w:r w:rsidR="00207822">
        <w:t xml:space="preserve">distinguish book review articles from other articles in </w:t>
      </w:r>
      <w:r w:rsidR="000516BA">
        <w:t xml:space="preserve">Het </w:t>
      </w:r>
      <w:r w:rsidR="00207822">
        <w:t xml:space="preserve">Parool &amp; Trouw, which relies on the presence of the key terms </w:t>
      </w:r>
      <w:r w:rsidR="0031578A">
        <w:t>“</w:t>
      </w:r>
      <w:r w:rsidR="00207822">
        <w:t>blz</w:t>
      </w:r>
      <w:r w:rsidR="0031578A">
        <w:t>”</w:t>
      </w:r>
      <w:r w:rsidR="00207822">
        <w:t xml:space="preserve">, </w:t>
      </w:r>
      <w:r w:rsidR="0031578A">
        <w:t>“</w:t>
      </w:r>
      <w:r w:rsidR="00207822">
        <w:t>ISBN</w:t>
      </w:r>
      <w:r w:rsidR="0031578A">
        <w:t>”</w:t>
      </w:r>
      <w:r w:rsidR="00207822">
        <w:t xml:space="preserve">, and </w:t>
      </w:r>
      <w:r w:rsidR="0031578A">
        <w:t>“</w:t>
      </w:r>
      <w:r w:rsidR="00207822">
        <w:t>ƒ</w:t>
      </w:r>
      <w:r w:rsidR="0031578A">
        <w:t>”</w:t>
      </w:r>
      <w:r w:rsidR="00207822">
        <w:t xml:space="preserve"> in the text</w:t>
      </w:r>
      <w:r w:rsidR="00207822" w:rsidRPr="00207822">
        <w:t xml:space="preserve">. </w:t>
      </w:r>
      <w:r w:rsidR="00207822">
        <w:t>A</w:t>
      </w:r>
      <w:r w:rsidR="00207822" w:rsidRPr="00207822">
        <w:t xml:space="preserve">rticles with OCR errors in these key terms </w:t>
      </w:r>
      <w:r w:rsidR="00851450">
        <w:t>were</w:t>
      </w:r>
      <w:r w:rsidR="00207822" w:rsidRPr="00207822">
        <w:t xml:space="preserve"> ignored, resulting in the exclusion of </w:t>
      </w:r>
      <w:r w:rsidR="00375D52">
        <w:t>some</w:t>
      </w:r>
      <w:r w:rsidR="00207822" w:rsidRPr="00207822">
        <w:t xml:space="preserve"> poorly OCR'd articles.</w:t>
      </w:r>
      <w:r w:rsidR="00DB6694">
        <w:br/>
      </w:r>
      <w:r w:rsidR="00457FFB">
        <w:rPr>
          <w:noProof/>
        </w:rPr>
        <w:lastRenderedPageBreak/>
        <mc:AlternateContent>
          <mc:Choice Requires="wps">
            <w:drawing>
              <wp:anchor distT="45720" distB="45720" distL="114300" distR="114300" simplePos="0" relativeHeight="251659264" behindDoc="0" locked="0" layoutInCell="1" allowOverlap="1" wp14:anchorId="04A4AD98" wp14:editId="0306BF35">
                <wp:simplePos x="0" y="0"/>
                <wp:positionH relativeFrom="margin">
                  <wp:posOffset>-112395</wp:posOffset>
                </wp:positionH>
                <wp:positionV relativeFrom="paragraph">
                  <wp:posOffset>335915</wp:posOffset>
                </wp:positionV>
                <wp:extent cx="5701665" cy="8021955"/>
                <wp:effectExtent l="0" t="0" r="13335"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1665" cy="8021955"/>
                        </a:xfrm>
                        <a:prstGeom prst="rect">
                          <a:avLst/>
                        </a:prstGeom>
                        <a:solidFill>
                          <a:srgbClr val="FFFFFF"/>
                        </a:solidFill>
                        <a:ln w="9525">
                          <a:solidFill>
                            <a:schemeClr val="bg1"/>
                          </a:solidFill>
                          <a:miter lim="800000"/>
                          <a:headEnd/>
                          <a:tailEnd/>
                        </a:ln>
                      </wps:spPr>
                      <wps:txb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08A6526D" w:rsidR="00457FFB" w:rsidRDefault="00457FFB" w:rsidP="00457FFB">
                            <w:pPr>
                              <w:pStyle w:val="Caption"/>
                            </w:pPr>
                            <w:bookmarkStart w:id="19" w:name="_Ref169254584"/>
                            <w:r>
                              <w:t xml:space="preserve">Figure </w:t>
                            </w:r>
                            <w:r>
                              <w:fldChar w:fldCharType="begin"/>
                            </w:r>
                            <w:r>
                              <w:instrText xml:space="preserve"> SEQ Figure \* ARABIC </w:instrText>
                            </w:r>
                            <w:r>
                              <w:fldChar w:fldCharType="separate"/>
                            </w:r>
                            <w:r w:rsidR="00FE53D8">
                              <w:rPr>
                                <w:noProof/>
                              </w:rPr>
                              <w:t>1</w:t>
                            </w:r>
                            <w:r>
                              <w:fldChar w:fldCharType="end"/>
                            </w:r>
                            <w:bookmarkEnd w:id="19"/>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6B1AEAA0" w:rsidR="0041618F" w:rsidRDefault="00DB6694" w:rsidP="0041618F">
                            <w:pPr>
                              <w:pStyle w:val="Caption"/>
                            </w:pPr>
                            <w:bookmarkStart w:id="20" w:name="_Ref169165214"/>
                            <w:r>
                              <w:t xml:space="preserve">Figure </w:t>
                            </w:r>
                            <w:r>
                              <w:fldChar w:fldCharType="begin"/>
                            </w:r>
                            <w:r>
                              <w:instrText xml:space="preserve"> SEQ Figure \* ARABIC </w:instrText>
                            </w:r>
                            <w:r>
                              <w:fldChar w:fldCharType="separate"/>
                            </w:r>
                            <w:r w:rsidR="00FE53D8">
                              <w:rPr>
                                <w:noProof/>
                              </w:rPr>
                              <w:t>2</w:t>
                            </w:r>
                            <w:r>
                              <w:fldChar w:fldCharType="end"/>
                            </w:r>
                            <w:bookmarkEnd w:id="20"/>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04CB8329" w:rsidR="00275482" w:rsidRDefault="00275482" w:rsidP="00275482">
                            <w:pPr>
                              <w:pStyle w:val="Caption"/>
                              <w:rPr>
                                <w:b/>
                                <w:bCs/>
                                <w:sz w:val="28"/>
                                <w:szCs w:val="28"/>
                              </w:rPr>
                            </w:pPr>
                            <w:bookmarkStart w:id="21" w:name="_Ref169257487"/>
                            <w:r>
                              <w:t xml:space="preserve">Figure </w:t>
                            </w:r>
                            <w:r>
                              <w:fldChar w:fldCharType="begin"/>
                            </w:r>
                            <w:r>
                              <w:instrText xml:space="preserve"> SEQ Figure \* ARABIC </w:instrText>
                            </w:r>
                            <w:r>
                              <w:fldChar w:fldCharType="separate"/>
                            </w:r>
                            <w:r w:rsidR="00FE53D8">
                              <w:rPr>
                                <w:noProof/>
                              </w:rPr>
                              <w:t>3</w:t>
                            </w:r>
                            <w:r>
                              <w:fldChar w:fldCharType="end"/>
                            </w:r>
                            <w:bookmarkEnd w:id="21"/>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4A4AD98" id="_x0000_t202" coordsize="21600,21600" o:spt="202" path="m,l,21600r21600,l21600,xe">
                <v:stroke joinstyle="miter"/>
                <v:path gradientshapeok="t" o:connecttype="rect"/>
              </v:shapetype>
              <v:shape id="Text Box 2" o:spid="_x0000_s1026" type="#_x0000_t202" style="position:absolute;margin-left:-8.85pt;margin-top:26.45pt;width:448.95pt;height:631.6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" strokecolor="white [3212]">
                <v:textbox>
                  <w:txbxContent>
                    <w:p w14:paraId="21296017" w14:textId="77777777" w:rsidR="00457FFB" w:rsidRDefault="00457FFB" w:rsidP="00457FFB">
                      <w:pPr>
                        <w:keepNext/>
                      </w:pPr>
                      <w:r w:rsidRPr="0041618F">
                        <w:rPr>
                          <w:noProof/>
                          <w:sz w:val="18"/>
                          <w:szCs w:val="18"/>
                        </w:rPr>
                        <w:drawing>
                          <wp:inline distT="0" distB="0" distL="0" distR="0" wp14:anchorId="0F28DCE9" wp14:editId="4349CDD0">
                            <wp:extent cx="3921484" cy="2544792"/>
                            <wp:effectExtent l="0" t="0" r="3175" b="8255"/>
                            <wp:docPr id="403502851" name="Picture 1" descr="A graph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502851" name="Picture 1" descr="A graph with orange and blue line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87259" cy="2587476"/>
                                    </a:xfrm>
                                    <a:prstGeom prst="rect">
                                      <a:avLst/>
                                    </a:prstGeom>
                                    <a:noFill/>
                                    <a:ln>
                                      <a:noFill/>
                                    </a:ln>
                                  </pic:spPr>
                                </pic:pic>
                              </a:graphicData>
                            </a:graphic>
                          </wp:inline>
                        </w:drawing>
                      </w:r>
                    </w:p>
                    <w:p w14:paraId="4606EC80" w14:textId="08A6526D" w:rsidR="00457FFB" w:rsidRDefault="00457FFB" w:rsidP="00457FFB">
                      <w:pPr>
                        <w:pStyle w:val="Caption"/>
                      </w:pPr>
                      <w:bookmarkStart w:id="22" w:name="_Ref169254584"/>
                      <w:r>
                        <w:t xml:space="preserve">Figure </w:t>
                      </w:r>
                      <w:r>
                        <w:fldChar w:fldCharType="begin"/>
                      </w:r>
                      <w:r>
                        <w:instrText xml:space="preserve"> SEQ Figure \* ARABIC </w:instrText>
                      </w:r>
                      <w:r>
                        <w:fldChar w:fldCharType="separate"/>
                      </w:r>
                      <w:r w:rsidR="00FE53D8">
                        <w:rPr>
                          <w:noProof/>
                        </w:rPr>
                        <w:t>1</w:t>
                      </w:r>
                      <w:r>
                        <w:fldChar w:fldCharType="end"/>
                      </w:r>
                      <w:bookmarkEnd w:id="22"/>
                      <w:r>
                        <w:t xml:space="preserve"> </w:t>
                      </w:r>
                      <w:r w:rsidRPr="005C235E">
                        <w:t xml:space="preserve">Percentage of tokens </w:t>
                      </w:r>
                      <w:r w:rsidR="00B0380F">
                        <w:t xml:space="preserve">from the book review articles </w:t>
                      </w:r>
                      <w:r w:rsidRPr="005C235E">
                        <w:t xml:space="preserve">present in Dutch or German dictionaries </w:t>
                      </w:r>
                      <w:r w:rsidR="00F33B87">
                        <w:t>over time for the newspapers Het Parool &amp; Trouw (combined dataset) and Leeuwarder Courant.</w:t>
                      </w:r>
                    </w:p>
                    <w:p w14:paraId="636705F7" w14:textId="77777777" w:rsidR="00457FFB" w:rsidRDefault="00457FFB" w:rsidP="00457FFB"/>
                    <w:p w14:paraId="637A297F" w14:textId="6E7628C4" w:rsidR="00DB6694" w:rsidRDefault="0041618F" w:rsidP="00457FFB">
                      <w:r>
                        <w:rPr>
                          <w:noProof/>
                        </w:rPr>
                        <w:drawing>
                          <wp:inline distT="0" distB="0" distL="0" distR="0" wp14:anchorId="36321073" wp14:editId="7012B12F">
                            <wp:extent cx="3085920" cy="1742811"/>
                            <wp:effectExtent l="0" t="0" r="635" b="0"/>
                            <wp:docPr id="26296901" name="Picture 2"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30180" name="Picture 2" descr="A newspaper with text on i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8817" cy="1772685"/>
                                    </a:xfrm>
                                    <a:prstGeom prst="rect">
                                      <a:avLst/>
                                    </a:prstGeom>
                                    <a:noFill/>
                                    <a:ln>
                                      <a:noFill/>
                                    </a:ln>
                                  </pic:spPr>
                                </pic:pic>
                              </a:graphicData>
                            </a:graphic>
                          </wp:inline>
                        </w:drawing>
                      </w:r>
                    </w:p>
                    <w:p w14:paraId="0BC387BC" w14:textId="6B1AEAA0" w:rsidR="0041618F" w:rsidRDefault="00DB6694" w:rsidP="0041618F">
                      <w:pPr>
                        <w:pStyle w:val="Caption"/>
                      </w:pPr>
                      <w:bookmarkStart w:id="23" w:name="_Ref169165214"/>
                      <w:r>
                        <w:t xml:space="preserve">Figure </w:t>
                      </w:r>
                      <w:r>
                        <w:fldChar w:fldCharType="begin"/>
                      </w:r>
                      <w:r>
                        <w:instrText xml:space="preserve"> SEQ Figure \* ARABIC </w:instrText>
                      </w:r>
                      <w:r>
                        <w:fldChar w:fldCharType="separate"/>
                      </w:r>
                      <w:r w:rsidR="00FE53D8">
                        <w:rPr>
                          <w:noProof/>
                        </w:rPr>
                        <w:t>2</w:t>
                      </w:r>
                      <w:r>
                        <w:fldChar w:fldCharType="end"/>
                      </w:r>
                      <w:bookmarkEnd w:id="23"/>
                      <w:r>
                        <w:t xml:space="preserve"> </w:t>
                      </w:r>
                      <w:r w:rsidRPr="00DB6694">
                        <w:t>Example of inaccurate OCR from the Leeuwarder Courant (30-06-1958) showing the original text (left) and the erroneous OCR output (right).</w:t>
                      </w:r>
                    </w:p>
                    <w:p w14:paraId="675EF7B0" w14:textId="77777777" w:rsidR="00081EB4" w:rsidRPr="00081EB4" w:rsidRDefault="00081EB4" w:rsidP="00081EB4"/>
                    <w:p w14:paraId="3E70D98C" w14:textId="77777777" w:rsidR="00275482" w:rsidRDefault="00275482" w:rsidP="00275482">
                      <w:pPr>
                        <w:keepNext/>
                      </w:pPr>
                      <w:r>
                        <w:rPr>
                          <w:b/>
                          <w:bCs/>
                          <w:noProof/>
                          <w:sz w:val="28"/>
                          <w:szCs w:val="28"/>
                        </w:rPr>
                        <w:drawing>
                          <wp:inline distT="0" distB="0" distL="0" distR="0" wp14:anchorId="3BE3D0BD" wp14:editId="2DCBC651">
                            <wp:extent cx="2493034" cy="1415668"/>
                            <wp:effectExtent l="0" t="0" r="2540" b="0"/>
                            <wp:docPr id="1720328051" name="Picture 3" descr="A newspaper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655482" name="Picture 3" descr="A newspaper with text on i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7672" cy="1429659"/>
                                    </a:xfrm>
                                    <a:prstGeom prst="rect">
                                      <a:avLst/>
                                    </a:prstGeom>
                                    <a:noFill/>
                                    <a:ln>
                                      <a:noFill/>
                                    </a:ln>
                                  </pic:spPr>
                                </pic:pic>
                              </a:graphicData>
                            </a:graphic>
                          </wp:inline>
                        </w:drawing>
                      </w:r>
                    </w:p>
                    <w:p w14:paraId="0A56B82A" w14:textId="04CB8329" w:rsidR="00275482" w:rsidRDefault="00275482" w:rsidP="00275482">
                      <w:pPr>
                        <w:pStyle w:val="Caption"/>
                        <w:rPr>
                          <w:b/>
                          <w:bCs/>
                          <w:sz w:val="28"/>
                          <w:szCs w:val="28"/>
                        </w:rPr>
                      </w:pPr>
                      <w:bookmarkStart w:id="24" w:name="_Ref169257487"/>
                      <w:r>
                        <w:t xml:space="preserve">Figure </w:t>
                      </w:r>
                      <w:r>
                        <w:fldChar w:fldCharType="begin"/>
                      </w:r>
                      <w:r>
                        <w:instrText xml:space="preserve"> SEQ Figure \* ARABIC </w:instrText>
                      </w:r>
                      <w:r>
                        <w:fldChar w:fldCharType="separate"/>
                      </w:r>
                      <w:r w:rsidR="00FE53D8">
                        <w:rPr>
                          <w:noProof/>
                        </w:rPr>
                        <w:t>3</w:t>
                      </w:r>
                      <w:r>
                        <w:fldChar w:fldCharType="end"/>
                      </w:r>
                      <w:bookmarkEnd w:id="24"/>
                      <w:r>
                        <w:t xml:space="preserve"> </w:t>
                      </w:r>
                      <w:r w:rsidRPr="00DB6694">
                        <w:t>Example of accurate OCR from the Leeuwarder Courant (</w:t>
                      </w:r>
                      <w:r w:rsidRPr="00275482">
                        <w:t>04-08-1982</w:t>
                      </w:r>
                      <w:r w:rsidRPr="00DB6694">
                        <w:t xml:space="preserve">) showing the original text (left) and the </w:t>
                      </w:r>
                      <w:r>
                        <w:t>accurate</w:t>
                      </w:r>
                      <w:r w:rsidRPr="00DB6694">
                        <w:t xml:space="preserve"> OCR output (right).</w:t>
                      </w:r>
                    </w:p>
                    <w:p w14:paraId="2746ED73" w14:textId="19AC04B7" w:rsidR="0041618F" w:rsidRDefault="0041618F"/>
                  </w:txbxContent>
                </v:textbox>
                <w10:wrap type="square" anchorx="margin"/>
              </v:shape>
            </w:pict>
          </mc:Fallback>
        </mc:AlternateContent>
      </w:r>
      <w:r w:rsidR="00457FFB" w:rsidRPr="00275482">
        <w:rPr>
          <w:b/>
          <w:bCs/>
          <w:noProof/>
          <w:sz w:val="28"/>
          <w:szCs w:val="28"/>
        </w:rPr>
        <mc:AlternateContent>
          <mc:Choice Requires="wps">
            <w:drawing>
              <wp:anchor distT="45720" distB="45720" distL="114300" distR="114300" simplePos="0" relativeHeight="251665408" behindDoc="0" locked="0" layoutInCell="1" allowOverlap="1" wp14:anchorId="13F4C4C7" wp14:editId="71393546">
                <wp:simplePos x="0" y="0"/>
                <wp:positionH relativeFrom="column">
                  <wp:posOffset>2549154</wp:posOffset>
                </wp:positionH>
                <wp:positionV relativeFrom="paragraph">
                  <wp:posOffset>6283325</wp:posOffset>
                </wp:positionV>
                <wp:extent cx="2303145" cy="1404620"/>
                <wp:effectExtent l="0" t="0" r="20955" b="22225"/>
                <wp:wrapSquare wrapText="bothSides"/>
                <wp:docPr id="708596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1404620"/>
                        </a:xfrm>
                        <a:prstGeom prst="rect">
                          <a:avLst/>
                        </a:prstGeom>
                        <a:solidFill>
                          <a:srgbClr val="FFFFFF"/>
                        </a:solidFill>
                        <a:ln w="9525">
                          <a:solidFill>
                            <a:srgbClr val="000000"/>
                          </a:solidFill>
                          <a:miter lim="800000"/>
                          <a:headEnd/>
                          <a:tailEnd/>
                        </a:ln>
                      </wps:spPr>
                      <wps:txbx>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F4C4C7" id="_x0000_s1027" type="#_x0000_t202" style="position:absolute;margin-left:200.7pt;margin-top:494.75pt;width:181.3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">
                <v:textbox style="mso-fit-shape-to-text:t">
                  <w:txbxContent>
                    <w:p w14:paraId="38AEC207" w14:textId="0C61C048" w:rsidR="00275482" w:rsidRPr="00275482" w:rsidRDefault="00275482" w:rsidP="00275482">
                      <w:pPr>
                        <w:rPr>
                          <w:sz w:val="18"/>
                          <w:szCs w:val="18"/>
                        </w:rPr>
                      </w:pPr>
                      <w:r w:rsidRPr="00275482">
                        <w:rPr>
                          <w:sz w:val="18"/>
                          <w:szCs w:val="18"/>
                          <w:lang w:val="nl-NL"/>
                        </w:rPr>
                        <w:t>Ingeboekt * HANS VERVOORT - „Een zomer</w:t>
                      </w:r>
                      <w:r w:rsidRPr="00275482">
                        <w:rPr>
                          <w:sz w:val="18"/>
                          <w:szCs w:val="18"/>
                          <w:lang w:val="nl-NL"/>
                        </w:rPr>
                        <w:br/>
                        <w:t>apart". De hoofdpersoon in deze paper-</w:t>
                      </w:r>
                      <w:r w:rsidRPr="00275482">
                        <w:rPr>
                          <w:sz w:val="18"/>
                          <w:szCs w:val="18"/>
                          <w:lang w:val="nl-NL"/>
                        </w:rPr>
                        <w:br/>
                        <w:t>back (166 blz., prijs ƒ 26,50) doet een po-</w:t>
                      </w:r>
                      <w:r w:rsidRPr="00275482">
                        <w:rPr>
                          <w:sz w:val="18"/>
                          <w:szCs w:val="18"/>
                          <w:lang w:val="nl-NL"/>
                        </w:rPr>
                        <w:br/>
                        <w:t>ging te ontsnappen aan de kantoorsleur</w:t>
                      </w:r>
                      <w:r w:rsidRPr="00275482">
                        <w:rPr>
                          <w:sz w:val="18"/>
                          <w:szCs w:val="18"/>
                          <w:lang w:val="nl-NL"/>
                        </w:rPr>
                        <w:br/>
                        <w:t>en de knellende banden van het huwe-</w:t>
                      </w:r>
                      <w:r w:rsidRPr="00275482">
                        <w:rPr>
                          <w:sz w:val="18"/>
                          <w:szCs w:val="18"/>
                          <w:lang w:val="nl-NL"/>
                        </w:rPr>
                        <w:br/>
                        <w:t>lijk: hij wil een roman schrijven, die alle</w:t>
                      </w:r>
                      <w:r w:rsidRPr="00275482">
                        <w:rPr>
                          <w:sz w:val="18"/>
                          <w:szCs w:val="18"/>
                          <w:lang w:val="nl-NL"/>
                        </w:rPr>
                        <w:br/>
                        <w:t>romans overbodig maakt. De Arbeiders-</w:t>
                      </w:r>
                      <w:r w:rsidRPr="00275482">
                        <w:rPr>
                          <w:sz w:val="18"/>
                          <w:szCs w:val="18"/>
                          <w:lang w:val="nl-NL"/>
                        </w:rPr>
                        <w:br/>
                      </w:r>
                      <w:r w:rsidRPr="00275482">
                        <w:rPr>
                          <w:sz w:val="18"/>
                          <w:szCs w:val="18"/>
                        </w:rPr>
                        <w:t>pers, Amsterdam.</w:t>
                      </w:r>
                    </w:p>
                  </w:txbxContent>
                </v:textbox>
                <w10:wrap type="square"/>
              </v:shape>
            </w:pict>
          </mc:Fallback>
        </mc:AlternateContent>
      </w:r>
      <w:r w:rsidR="00457FFB">
        <w:rPr>
          <w:noProof/>
        </w:rPr>
        <mc:AlternateContent>
          <mc:Choice Requires="wps">
            <w:drawing>
              <wp:anchor distT="45720" distB="45720" distL="114300" distR="114300" simplePos="0" relativeHeight="251661312" behindDoc="0" locked="0" layoutInCell="1" allowOverlap="1" wp14:anchorId="7DDAA503" wp14:editId="62AFF89D">
                <wp:simplePos x="0" y="0"/>
                <wp:positionH relativeFrom="margin">
                  <wp:posOffset>3127639</wp:posOffset>
                </wp:positionH>
                <wp:positionV relativeFrom="paragraph">
                  <wp:posOffset>3723640</wp:posOffset>
                </wp:positionV>
                <wp:extent cx="2389505" cy="1751330"/>
                <wp:effectExtent l="0" t="0" r="10795" b="20320"/>
                <wp:wrapSquare wrapText="bothSides"/>
                <wp:docPr id="15027629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1751330"/>
                        </a:xfrm>
                        <a:prstGeom prst="rect">
                          <a:avLst/>
                        </a:prstGeom>
                        <a:solidFill>
                          <a:srgbClr val="FFFFFF"/>
                        </a:solidFill>
                        <a:ln w="9525">
                          <a:solidFill>
                            <a:srgbClr val="000000"/>
                          </a:solidFill>
                          <a:miter lim="800000"/>
                          <a:headEnd/>
                          <a:tailEnd/>
                        </a:ln>
                      </wps:spPr>
                      <wps:txb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DAA503" id="_x0000_s1028" type="#_x0000_t202" style="position:absolute;margin-left:246.25pt;margin-top:293.2pt;width:188.15pt;height:137.9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">
                <v:textbox>
                  <w:txbxContent>
                    <w:p w14:paraId="5F31F15D" w14:textId="77777777" w:rsidR="0041618F" w:rsidRPr="0041618F" w:rsidRDefault="0041618F" w:rsidP="0041618F">
                      <w:pPr>
                        <w:rPr>
                          <w:sz w:val="18"/>
                          <w:szCs w:val="18"/>
                          <w:lang w:val="nl-NL"/>
                        </w:rPr>
                      </w:pPr>
                      <w:r w:rsidRPr="0041618F">
                        <w:rPr>
                          <w:sz w:val="18"/>
                          <w:szCs w:val="18"/>
                          <w:lang w:val="nl-NL"/>
                        </w:rPr>
                        <w:t>INGEKOMEN BOEKEN</w:t>
                      </w:r>
                      <w:r w:rsidRPr="0041618F">
                        <w:rPr>
                          <w:sz w:val="18"/>
                          <w:szCs w:val="18"/>
                          <w:lang w:val="nl-NL"/>
                        </w:rPr>
                        <w:br/>
                        <w:t>UITG. AD. DONKER, ROTTERDAM-</w:t>
                      </w:r>
                      <w:r w:rsidRPr="0041618F">
                        <w:rPr>
                          <w:sz w:val="18"/>
                          <w:szCs w:val="18"/>
                          <w:lang w:val="nl-NL"/>
                        </w:rPr>
                        <w:br/>
                        <w:t>JOS6?_It h^ thV_^ eeit Tan 'en moordenaar.</w:t>
                      </w:r>
                      <w:r w:rsidRPr="0041618F">
                        <w:rPr>
                          <w:sz w:val="18"/>
                          <w:szCs w:val="18"/>
                          <w:lang w:val="nl-NL"/>
                        </w:rPr>
                        <w:br/>
                        <w:t>eIÏ k^ln^ ltS T«*aal°. Tweede d"k.</w:t>
                      </w:r>
                      <w:r w:rsidRPr="0041618F">
                        <w:rPr>
                          <w:sz w:val="18"/>
                          <w:szCs w:val="18"/>
                          <w:lang w:val="nl-NL"/>
                        </w:rPr>
                        <w:br/>
                        <w:t>-ïn ,!__?_2 e roman' "aarin ««" man in</w:t>
                      </w:r>
                      <w:r w:rsidRPr="0041618F">
                        <w:rPr>
                          <w:sz w:val="18"/>
                          <w:szCs w:val="18"/>
                          <w:lang w:val="nl-NL"/>
                        </w:rPr>
                        <w:br/>
                        <w:t>Sn SL™. ? Jn teve" vertelt eTvan</w:t>
                      </w:r>
                      <w:r w:rsidRPr="0041618F">
                        <w:rPr>
                          <w:sz w:val="18"/>
                          <w:szCs w:val="18"/>
                          <w:lang w:val="nl-NL"/>
                        </w:rPr>
                        <w:br/>
                        <w:t>foëkiS^^ hartstochten, van de ver-</w:t>
                      </w:r>
                      <w:r w:rsidRPr="0041618F">
                        <w:rPr>
                          <w:sz w:val="18"/>
                          <w:szCs w:val="18"/>
                          <w:lang w:val="nl-NL"/>
                        </w:rPr>
                        <w:br/>
                        <w:t>sokrn^n m^ .f* duivel- di« hem tot</w:t>
                      </w:r>
                      <w:r w:rsidRPr="0041618F">
                        <w:rPr>
                          <w:sz w:val="18"/>
                          <w:szCs w:val="18"/>
                          <w:lang w:val="nl-NL"/>
                        </w:rPr>
                        <w:br/>
                        <w:t>g^^en^ri^^3^"- Boelend</w:t>
                      </w:r>
                      <w:r w:rsidRPr="0041618F">
                        <w:rPr>
                          <w:sz w:val="18"/>
                          <w:szCs w:val="18"/>
                          <w:lang w:val="nl-NL"/>
                        </w:rPr>
                        <w:br/>
                        <w:t>Ing M^ 7 m? r 1 m«&lt;m&lt;k v? n Psychologie,</w:t>
                      </w:r>
                      <w:r w:rsidRPr="0041618F">
                        <w:rPr>
                          <w:sz w:val="18"/>
                          <w:szCs w:val="18"/>
                          <w:lang w:val="nl-NL"/>
                        </w:rPr>
                        <w:br/>
                        <w:t>ing., I*4 wz„ / i oo (Donker-pockets. nr.</w:t>
                      </w:r>
                    </w:p>
                    <w:p w14:paraId="6EE3967A" w14:textId="33CFD473" w:rsidR="0041618F" w:rsidRPr="0041618F" w:rsidRDefault="0041618F">
                      <w:pPr>
                        <w:rPr>
                          <w:lang w:val="nl-NL"/>
                        </w:rPr>
                      </w:pPr>
                    </w:p>
                  </w:txbxContent>
                </v:textbox>
                <w10:wrap type="square" anchorx="margin"/>
              </v:shape>
            </w:pict>
          </mc:Fallback>
        </mc:AlternateContent>
      </w:r>
      <w:r w:rsidR="005A431B">
        <w:br/>
      </w:r>
    </w:p>
    <w:p w14:paraId="524C0A99" w14:textId="3A42263A" w:rsidR="004E75AB" w:rsidRPr="001056F5" w:rsidRDefault="004E75AB" w:rsidP="003D4714">
      <w:pPr>
        <w:pStyle w:val="Heading1"/>
      </w:pPr>
      <w:bookmarkStart w:id="25" w:name="_Toc169274732"/>
      <w:r w:rsidRPr="001056F5">
        <w:lastRenderedPageBreak/>
        <w:t xml:space="preserve">Chapter </w:t>
      </w:r>
      <w:r w:rsidR="00CE3C54">
        <w:t>4</w:t>
      </w:r>
      <w:r w:rsidRPr="001056F5">
        <w:t>: Methodology</w:t>
      </w:r>
      <w:bookmarkEnd w:id="25"/>
    </w:p>
    <w:p w14:paraId="23DB636E" w14:textId="43D551FA" w:rsidR="002E1D64" w:rsidRDefault="002E1D64" w:rsidP="00245597">
      <w:r>
        <w:t xml:space="preserve">This chapter outlines the experiments conducted to identify the </w:t>
      </w:r>
      <w:r w:rsidR="009C076D">
        <w:t>best</w:t>
      </w:r>
      <w:r>
        <w:t xml:space="preserve"> NER model for extracting book titles from book review articles, as well as the methodologies used to evaluate model performance. </w:t>
      </w:r>
      <w:r w:rsidR="00F16AFF">
        <w:t>Initially, the models employed in these experiments are described in detail.</w:t>
      </w:r>
    </w:p>
    <w:p w14:paraId="7013F433" w14:textId="11BD08A1" w:rsidR="00245597" w:rsidRDefault="0097548B" w:rsidP="003D4714">
      <w:pPr>
        <w:pStyle w:val="Heading2"/>
      </w:pPr>
      <w:bookmarkStart w:id="26" w:name="_Toc169274733"/>
      <w:r>
        <w:t xml:space="preserve">4.1 </w:t>
      </w:r>
      <w:r w:rsidR="00E85F46" w:rsidRPr="00E85F46">
        <w:t>Models</w:t>
      </w:r>
      <w:bookmarkEnd w:id="26"/>
    </w:p>
    <w:p w14:paraId="7DD175BE" w14:textId="454ADD64" w:rsidR="006533AB" w:rsidRDefault="006533AB" w:rsidP="006533AB">
      <w:r>
        <w:t xml:space="preserve">In this section, we introduce the </w:t>
      </w:r>
      <w:r w:rsidR="00ED5A1D">
        <w:t>NER</w:t>
      </w:r>
      <w:r>
        <w:t xml:space="preserve">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12A850B5" w:rsidR="00245597" w:rsidRPr="00245597" w:rsidRDefault="0097548B" w:rsidP="003D4714">
      <w:pPr>
        <w:pStyle w:val="Heading3"/>
      </w:pPr>
      <w:r>
        <w:t xml:space="preserve">4.1.1 </w:t>
      </w:r>
      <w:r w:rsidR="00245597" w:rsidRPr="00245597">
        <w:t>Baseline</w:t>
      </w:r>
      <w:r w:rsidR="00D35400">
        <w:t xml:space="preserve"> </w:t>
      </w:r>
      <w:r w:rsidR="007670C4">
        <w:t>and</w:t>
      </w:r>
      <w:r w:rsidR="00D35400">
        <w:t xml:space="preserve"> SpaCy</w:t>
      </w:r>
    </w:p>
    <w:p w14:paraId="778567D8" w14:textId="4343942C" w:rsidR="00483144" w:rsidRDefault="00483144" w:rsidP="00483144">
      <w:r>
        <w:t>To develop a NER system for extracting book titles from historical newspapers, we established a baseline model as a performance benchmark. This ensures that improvements from more complex models are meaningful.</w:t>
      </w:r>
    </w:p>
    <w:p w14:paraId="6167BF5F" w14:textId="74CE6BE4" w:rsidR="00483144" w:rsidRDefault="00483144" w:rsidP="00483144">
      <w:r>
        <w:t>For our baseline, we utilized SpaCy, an open-source NLP library, specifically its “nl_core_news_lg” model. This pre-trained model is trained on Dutch text, including news articles, and is capable of identifying a range of entities within Dutch texts. For our purposes, we focused on the "WORK_OF_ART" entity, which includes titles of books, songs, and other artistic works.</w:t>
      </w:r>
    </w:p>
    <w:p w14:paraId="2A885EE9" w14:textId="5344214E" w:rsidR="00483144" w:rsidRDefault="00483144" w:rsidP="00483144">
      <w:r>
        <w:t>While the baseline model may not achieve the highest performance compared to more specialized models, its ease of use and accessibility make it a valuable initial tool. Additionally, we leveraged SpaCy's capability to fine-tune pre-trained models on our custom training data. This adaptability could enhance the recognition of our specific entity. However, SpaCy's streamlined training process has limitations, restricting the ability to customize various training aspects, which may limit performance improvements. SpaCy's NER model architecture is based on a Convolutional Neural Network (CNN), as detailed in its official documentation.</w:t>
      </w:r>
    </w:p>
    <w:p w14:paraId="0E8E3075" w14:textId="6AAF0639" w:rsidR="003D7ABC" w:rsidRPr="00544558" w:rsidRDefault="0097548B" w:rsidP="003D4714">
      <w:pPr>
        <w:pStyle w:val="Heading3"/>
      </w:pPr>
      <w:r>
        <w:t xml:space="preserve">4.1.2 </w:t>
      </w:r>
      <w:r w:rsidR="006D7AB4">
        <w:t>Bi</w:t>
      </w:r>
      <w:r w:rsidR="003D7ABC" w:rsidRPr="00544558">
        <w:t>LSTM-CRF</w:t>
      </w:r>
    </w:p>
    <w:p w14:paraId="66AA53E9" w14:textId="5BE136B7" w:rsidR="00851456" w:rsidRDefault="00851456" w:rsidP="00851456">
      <w:r>
        <w:t>Despite the recognition of transformer-based models as the state-of-the-art in NER, their performance in contexts with substantial class imbalance remains underexplored. Therefore, this study also incorporates the previous state-of-the-art, the BiLSTM-CRF model, for a comparative analysis.</w:t>
      </w:r>
    </w:p>
    <w:p w14:paraId="1678F3A7" w14:textId="65BA6656" w:rsidR="00851456" w:rsidRDefault="00851456" w:rsidP="000E6D04">
      <w:r>
        <w:t xml:space="preserve">Training the BiLSTM-CRF model requires converting text into numeric representations, as detailed in </w:t>
      </w:r>
      <w:r w:rsidR="00B35766">
        <w:t>Section 2.6, titled</w:t>
      </w:r>
      <w:r>
        <w:t xml:space="preserve"> </w:t>
      </w:r>
      <w:r w:rsidR="0031578A">
        <w:t>“</w:t>
      </w:r>
      <w:r>
        <w:t>Text Representation</w:t>
      </w:r>
      <w:r w:rsidR="0031578A">
        <w:t>”</w:t>
      </w:r>
      <w:r>
        <w:t>. This study exclusively used pre-trained Dutch word embeddings for this transformation. Various embeddings were evaluated based on the proportion of unknown tokens in the training data. GloVe embeddings (Pennington et al., 2014) classified 24% of tokens as unknown, while FastText embeddings (Bojanowski et al., 2017) marked only 2% as unknown. Consequently, FastText was chosen for this study.</w:t>
      </w:r>
    </w:p>
    <w:p w14:paraId="3F8E3990" w14:textId="2B77733B" w:rsidR="004E4170" w:rsidRPr="00851456" w:rsidRDefault="0097548B" w:rsidP="003D4714">
      <w:pPr>
        <w:pStyle w:val="Heading3"/>
      </w:pPr>
      <w:r>
        <w:t xml:space="preserve">4.1.3 </w:t>
      </w:r>
      <w:r w:rsidR="00544558" w:rsidRPr="00544558">
        <w:t>Transformer-based</w:t>
      </w:r>
      <w:r w:rsidR="00D6046E">
        <w:t xml:space="preserve"> Large Language Models</w:t>
      </w:r>
    </w:p>
    <w:p w14:paraId="22A84AC2" w14:textId="1A9FEAF2" w:rsidR="00221860" w:rsidRDefault="004E4170" w:rsidP="004E4170">
      <w:r>
        <w:t>In addition to the BiLSTM-CRF, this research employs the current state-of-the-art: transformer-based models. Liu et al. (2021) demonstrated that domain-specific fine-tuning of transformer models enhances performance if the model has been previously fine-tuned on another NER task. Hugging Face hosts numerous fine-tuned NER transformer models.</w:t>
      </w:r>
      <w:r w:rsidR="00221860">
        <w:t xml:space="preserve"> For this study, several popular Dutch models from Hugging Face, already fine-tuned on NER tasks, were further fine-</w:t>
      </w:r>
      <w:r w:rsidR="00221860">
        <w:lastRenderedPageBreak/>
        <w:t xml:space="preserve">tuned on our dataset using the default hyperparameters as specified in the Hugging Face token classification tutorial (Token Classification, </w:t>
      </w:r>
      <w:r w:rsidR="00BE2CAC">
        <w:t>n</w:t>
      </w:r>
      <w:r w:rsidR="00221860">
        <w:t>.d.).</w:t>
      </w:r>
    </w:p>
    <w:p w14:paraId="58245735" w14:textId="77777777" w:rsidR="004E4170" w:rsidRDefault="004E4170" w:rsidP="004E4170">
      <w:pPr>
        <w:pStyle w:val="ListParagraph"/>
        <w:numPr>
          <w:ilvl w:val="0"/>
          <w:numId w:val="7"/>
        </w:numPr>
      </w:pPr>
      <w:r w:rsidRPr="00851456">
        <w:rPr>
          <w:b/>
          <w:bCs/>
        </w:rPr>
        <w:t>WikiNEuRal</w:t>
      </w:r>
      <w:r>
        <w:t xml:space="preserve"> (Tedeschi et al., 2021): A multilingual BERT model fine-tuned on NER tasks across nine languages, including Dutch and German.</w:t>
      </w:r>
    </w:p>
    <w:p w14:paraId="05327C93" w14:textId="7B7B8CDB" w:rsidR="004E4170" w:rsidRDefault="004E4170" w:rsidP="004E4170">
      <w:pPr>
        <w:pStyle w:val="ListParagraph"/>
        <w:numPr>
          <w:ilvl w:val="0"/>
          <w:numId w:val="7"/>
        </w:numPr>
      </w:pPr>
      <w:r w:rsidRPr="00851456">
        <w:rPr>
          <w:b/>
          <w:bCs/>
        </w:rPr>
        <w:t>xlm-roberta-large-finetuned-conll03-english</w:t>
      </w:r>
      <w:r>
        <w:t xml:space="preserve">: An XLM-RoBERTa model </w:t>
      </w:r>
      <w:r w:rsidR="00851456">
        <w:t xml:space="preserve">(Conneau et al., 2019) </w:t>
      </w:r>
      <w:r w:rsidR="00521271">
        <w:t>pre-trained on 2.5 terabytes of data in 100 languages, including Dutch, and fine-tuned on</w:t>
      </w:r>
      <w:r w:rsidR="00521271">
        <w:t xml:space="preserve"> </w:t>
      </w:r>
      <w:r>
        <w:t xml:space="preserve">the CoNLL-2003 </w:t>
      </w:r>
      <w:r w:rsidR="00521271">
        <w:t xml:space="preserve">NER </w:t>
      </w:r>
      <w:r>
        <w:t>dataset</w:t>
      </w:r>
      <w:r w:rsidR="00851456">
        <w:t xml:space="preserve"> </w:t>
      </w:r>
      <w:r w:rsidR="00851456" w:rsidRPr="00DE4F99">
        <w:t>(Sang et al., 2003)</w:t>
      </w:r>
      <w:r>
        <w:t>.</w:t>
      </w:r>
    </w:p>
    <w:p w14:paraId="7CE1D197" w14:textId="77777777" w:rsidR="004E4170" w:rsidRDefault="004E4170" w:rsidP="004E4170">
      <w:pPr>
        <w:pStyle w:val="ListParagraph"/>
        <w:numPr>
          <w:ilvl w:val="0"/>
          <w:numId w:val="7"/>
        </w:numPr>
      </w:pPr>
      <w:r w:rsidRPr="00851456">
        <w:rPr>
          <w:b/>
          <w:bCs/>
        </w:rPr>
        <w:t>robbert-v2-dutch-ner</w:t>
      </w:r>
      <w:r>
        <w:t xml:space="preserve"> (Delobelle et al., 2020): A RoBERTa-based model fine-tuned specifically for Dutch NER tasks.</w:t>
      </w:r>
    </w:p>
    <w:p w14:paraId="090E1268" w14:textId="6F2FDF91" w:rsidR="004E4170" w:rsidRDefault="004E4170" w:rsidP="00D27650">
      <w:pPr>
        <w:pStyle w:val="ListParagraph"/>
        <w:numPr>
          <w:ilvl w:val="0"/>
          <w:numId w:val="7"/>
        </w:numPr>
      </w:pPr>
      <w:r w:rsidRPr="00851456">
        <w:rPr>
          <w:b/>
          <w:bCs/>
        </w:rPr>
        <w:t>BERTje</w:t>
      </w:r>
      <w:r>
        <w:t xml:space="preserve"> (De Vries et al., 2019): A BERT-based model pre-trained on Dutch data, including contemporary and historical fiction,</w:t>
      </w:r>
      <w:r w:rsidR="00851456" w:rsidRPr="00DE4F99">
        <w:t xml:space="preserve"> the Multifaceted Dutch News Corpus (Ordelman et al., 2007)</w:t>
      </w:r>
      <w:r>
        <w:t>, and the CoNLL-2002 dataset.</w:t>
      </w:r>
      <w:r w:rsidR="00851456">
        <w:t xml:space="preserve"> After pre-training,</w:t>
      </w:r>
      <w:r w:rsidR="00851456" w:rsidRPr="00DE4F99">
        <w:t xml:space="preserve"> </w:t>
      </w:r>
      <w:r w:rsidR="00851456">
        <w:t>it was</w:t>
      </w:r>
      <w:r w:rsidR="00851456" w:rsidRPr="00DE4F99">
        <w:t xml:space="preserve"> fine-tuned on the CoNLL-2002 dataset (Sang, 2002)</w:t>
      </w:r>
      <w:r w:rsidR="00851456">
        <w:t>.</w:t>
      </w:r>
    </w:p>
    <w:p w14:paraId="4358414D" w14:textId="4437A7CE" w:rsidR="006D7AB4" w:rsidRPr="006D7AB4" w:rsidRDefault="0097548B" w:rsidP="003D4714">
      <w:pPr>
        <w:pStyle w:val="Heading3"/>
      </w:pPr>
      <w:r>
        <w:t xml:space="preserve">4.1.4 </w:t>
      </w:r>
      <w:r w:rsidR="006D7AB4" w:rsidRPr="006D7AB4">
        <w:t>Loss Function</w:t>
      </w:r>
    </w:p>
    <w:p w14:paraId="6B567A91" w14:textId="31021438" w:rsidR="00483144" w:rsidRDefault="00483144" w:rsidP="00483144">
      <w:r>
        <w:t>The loss function is essential for training neural networks, measuring how well the model’s predictions align with actual target values. During training, the neural network adjusts its weights to minimize the loss function. Initially, the transformer-based models and the BiLSTM-CRF model struggled to learn effectively due to significant class imbalance in the training data (</w:t>
      </w:r>
      <w:r w:rsidR="00B35766">
        <w:t>S</w:t>
      </w:r>
      <w:r>
        <w:t xml:space="preserve">ection </w:t>
      </w:r>
      <w:r w:rsidR="00B35766">
        <w:t xml:space="preserve">3.5, titled </w:t>
      </w:r>
      <w:r w:rsidR="0031578A">
        <w:t>“</w:t>
      </w:r>
      <w:r>
        <w:t>Data Analysis</w:t>
      </w:r>
      <w:r w:rsidR="0031578A">
        <w:t>”</w:t>
      </w:r>
      <w:r>
        <w:t>). The default Cross-Entropy loss function led to models predicting that all tokens were "no book."</w:t>
      </w:r>
    </w:p>
    <w:p w14:paraId="062487CA" w14:textId="3F23DF6F" w:rsidR="00A13AB3" w:rsidRDefault="00483144" w:rsidP="00483144">
      <w:r>
        <w:t>Nemoto et al. (2024) addressed this issue by developing a loss function capable of handling class imbalance. They introduced the "Majority or Minority (MoM)" loss function, which outperformed other commonly used loss functions for NER tasks with class imbalance in their comparative analysis. Therefore, the MoM loss function was used for training all transformer-based models and the BiLSTM-CRF model. However, the “user-friendly” SpaCy model did not easily accommodate a custom loss function.</w:t>
      </w:r>
    </w:p>
    <w:p w14:paraId="47A560BA" w14:textId="2AA4CBEF" w:rsidR="000720E9" w:rsidRPr="000720E9" w:rsidRDefault="0097548B" w:rsidP="003D4714">
      <w:pPr>
        <w:pStyle w:val="Heading2"/>
      </w:pPr>
      <w:bookmarkStart w:id="27" w:name="_Toc169274734"/>
      <w:r>
        <w:t xml:space="preserve">4.2 </w:t>
      </w:r>
      <w:r w:rsidR="00CD7E70">
        <w:t>Experimental Setup</w:t>
      </w:r>
      <w:bookmarkEnd w:id="27"/>
    </w:p>
    <w:p w14:paraId="1A0E730A" w14:textId="1CE02441" w:rsidR="009C076D" w:rsidRDefault="009C076D" w:rsidP="00EA6949">
      <w:r>
        <w:t xml:space="preserve">This section outlines the experiments conducted to tune the BiLSTM-CRF model, select the best model from various transformer models, and finally compare these two models with the baseline and the trained Spacy model with the goal to determine the overall superior NER model. Detailed descriptions of the models used in each experiment can be found in </w:t>
      </w:r>
      <w:r w:rsidR="00B35766">
        <w:t>Section 4.1</w:t>
      </w:r>
      <w:r>
        <w:t>,</w:t>
      </w:r>
      <w:r w:rsidR="00B35766">
        <w:t xml:space="preserve"> titled</w:t>
      </w:r>
      <w:r>
        <w:t xml:space="preserve"> </w:t>
      </w:r>
      <w:r w:rsidR="0031578A">
        <w:t>“</w:t>
      </w:r>
      <w:r>
        <w:t>Models</w:t>
      </w:r>
      <w:r w:rsidR="0031578A">
        <w:t>”</w:t>
      </w:r>
      <w:r w:rsidR="00B35766">
        <w:t>.</w:t>
      </w:r>
    </w:p>
    <w:p w14:paraId="31C79A65" w14:textId="7504EBF5" w:rsidR="005353CC" w:rsidRDefault="005353CC" w:rsidP="00EA6949">
      <w:r>
        <w:t xml:space="preserve">The datasets used for these experiments are further detailed in </w:t>
      </w:r>
      <w:r w:rsidR="00F33B87">
        <w:t>Chapter 3, titled</w:t>
      </w:r>
      <w:r>
        <w:t xml:space="preserve"> </w:t>
      </w:r>
      <w:r w:rsidR="0031578A">
        <w:t>“</w:t>
      </w:r>
      <w:r>
        <w:t>Data</w:t>
      </w:r>
      <w:r w:rsidR="0031578A">
        <w:t>”</w:t>
      </w:r>
      <w:r>
        <w:t>. The Leeuwarde</w:t>
      </w:r>
      <w:r w:rsidR="008B6DE6">
        <w:t>r</w:t>
      </w:r>
      <w:r>
        <w:t xml:space="preserve">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and the test set provides an unbiased evaluation of the final model's performance. The </w:t>
      </w:r>
      <w:r w:rsidR="000516BA">
        <w:t xml:space="preserve">Het </w:t>
      </w:r>
      <w:r>
        <w:t>Parool &amp; Trouw dataset was retained as a single unit to serve as a secondary test set, aimed at evaluating the generalizability of the NER models to different newspapers.</w:t>
      </w:r>
    </w:p>
    <w:p w14:paraId="2D50B85D" w14:textId="79CBD4FB" w:rsidR="00D21F68" w:rsidRDefault="00E26147" w:rsidP="00806D47">
      <w:r>
        <w:t>For each experiment involving a training procedure, the maximum batch size was employed to optimize computational efficiency. Training was conducted on a GPU to ensure that the models were trained within a feasible timeframe. Details of the computational resources used in these experiments are provided in Appendix A</w:t>
      </w:r>
      <w:r w:rsidR="00D21F68">
        <w:t>.</w:t>
      </w:r>
    </w:p>
    <w:p w14:paraId="6DFB9EB2" w14:textId="1C9BD825" w:rsidR="00806D47" w:rsidRPr="00435231" w:rsidRDefault="0097548B" w:rsidP="003D4714">
      <w:pPr>
        <w:pStyle w:val="Heading3"/>
      </w:pPr>
      <w:r>
        <w:lastRenderedPageBreak/>
        <w:t xml:space="preserve">4.2.1 </w:t>
      </w:r>
      <w:r w:rsidR="00806D47" w:rsidRPr="00435231">
        <w:t>Tuning the BiLSTM-CRF</w:t>
      </w:r>
    </w:p>
    <w:p w14:paraId="1149B397" w14:textId="4AAEBC13" w:rsidR="008724C7" w:rsidRDefault="008724C7" w:rsidP="00EA6949">
      <w:r w:rsidRPr="008724C7">
        <w:t>The first experiment involved a hyperparameter search to determine the optimal number of memory units in the BiLSTM-CRF model. Three variations of the model, each with 50, 100, or 200 memory units, were trained for 20 epochs with a batch size of 64. The F1 score on the validation set was recorded at each epoch, enabling the determination of the optimal number of training epochs through a callback mechanism. The final BiLSTM-CRF model selected was the one with the best overall performance on the validation set.</w:t>
      </w:r>
    </w:p>
    <w:p w14:paraId="709719F9" w14:textId="7EEBBAD6" w:rsidR="00435231" w:rsidRPr="00435231" w:rsidRDefault="0097548B" w:rsidP="003D4714">
      <w:pPr>
        <w:pStyle w:val="Heading3"/>
      </w:pPr>
      <w:r>
        <w:t xml:space="preserve">4.2.2 </w:t>
      </w:r>
      <w:r w:rsidR="0063753A">
        <w:t>Comparing</w:t>
      </w:r>
      <w:r w:rsidR="00CE4C3F">
        <w:t xml:space="preserve"> the T</w:t>
      </w:r>
      <w:r w:rsidR="00435231" w:rsidRPr="00435231">
        <w:t>ransformer-based Large Language Models</w:t>
      </w:r>
    </w:p>
    <w:p w14:paraId="35A1726C" w14:textId="7F33C98E" w:rsidR="00307CF9" w:rsidRDefault="008724C7">
      <w:r w:rsidRPr="008724C7">
        <w:t xml:space="preserve">The second experiment evaluated multiple transformer-based large language models (LLMs) to identify the best performer. Each LLM was trained for 20 epochs with batch sizes as shown in </w:t>
      </w:r>
      <w:r w:rsidR="00110404">
        <w:fldChar w:fldCharType="begin"/>
      </w:r>
      <w:r w:rsidR="00110404">
        <w:instrText xml:space="preserve"> REF _Ref169254719 \h </w:instrText>
      </w:r>
      <w:r w:rsidR="00110404">
        <w:fldChar w:fldCharType="separate"/>
      </w:r>
      <w:r w:rsidR="00FE53D8">
        <w:t xml:space="preserve">Table </w:t>
      </w:r>
      <w:r w:rsidR="00FE53D8">
        <w:rPr>
          <w:noProof/>
        </w:rPr>
        <w:t>2</w:t>
      </w:r>
      <w:r w:rsidR="00110404">
        <w:fldChar w:fldCharType="end"/>
      </w:r>
      <w:r w:rsidRPr="008724C7">
        <w:t>. As with the BiLSTM-CRF model, the F1 score on the validation set was recorded at each epoch to determine the optimal number of epochs through a callback mechanism. The LLM with the highest overall F1 score on the validation set was chosen as the final transformer-based LLM for this study.</w:t>
      </w:r>
    </w:p>
    <w:p w14:paraId="00F46ADA" w14:textId="4B6FCA59" w:rsidR="00442995" w:rsidRDefault="00442995" w:rsidP="00442995">
      <w:pPr>
        <w:pStyle w:val="Caption"/>
        <w:keepNext/>
      </w:pPr>
      <w:bookmarkStart w:id="28" w:name="_Ref169254719"/>
      <w:r>
        <w:t xml:space="preserve">Table </w:t>
      </w:r>
      <w:r>
        <w:fldChar w:fldCharType="begin"/>
      </w:r>
      <w:r>
        <w:instrText xml:space="preserve"> SEQ Table \* ARABIC </w:instrText>
      </w:r>
      <w:r>
        <w:fldChar w:fldCharType="separate"/>
      </w:r>
      <w:r w:rsidR="00FE53D8">
        <w:rPr>
          <w:noProof/>
        </w:rPr>
        <w:t>2</w:t>
      </w:r>
      <w:r>
        <w:fldChar w:fldCharType="end"/>
      </w:r>
      <w:bookmarkEnd w:id="28"/>
      <w:r>
        <w:t xml:space="preserve"> Batch sizes used during training for each transformer-based large language model</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A768081" w14:textId="4BB1D4F3" w:rsidR="00CE4C3F" w:rsidRPr="00CE4C3F" w:rsidRDefault="0097548B" w:rsidP="003D4714">
      <w:pPr>
        <w:pStyle w:val="Heading3"/>
      </w:pPr>
      <w:r>
        <w:t xml:space="preserve">4.2.3 </w:t>
      </w:r>
      <w:r w:rsidR="00CE4C3F" w:rsidRPr="00CE4C3F">
        <w:t>SpaCy</w:t>
      </w:r>
    </w:p>
    <w:p w14:paraId="6A55ADF7" w14:textId="77777777" w:rsidR="008724C7" w:rsidRDefault="008724C7" w:rsidP="0063753A">
      <w:r>
        <w:t>No experimentation was needed to optimize the SpaCy approaches. The pre-trained SpaCy model (baseline) required no hyperparameter tuning. For the fine-tuned SpaCy model on our training data, default settings were used.</w:t>
      </w:r>
    </w:p>
    <w:p w14:paraId="4365374B" w14:textId="770408E8" w:rsidR="007F4B28" w:rsidRPr="007F4B28" w:rsidRDefault="0097548B" w:rsidP="003D4714">
      <w:pPr>
        <w:pStyle w:val="Heading3"/>
      </w:pPr>
      <w:r>
        <w:t xml:space="preserve">4.2.4 </w:t>
      </w:r>
      <w:r w:rsidR="007F4B28" w:rsidRPr="007F4B28">
        <w:t>Final Comparison</w:t>
      </w:r>
    </w:p>
    <w:p w14:paraId="30CD3A9E" w14:textId="11CFFD5E" w:rsidR="0063753A" w:rsidRPr="0063753A" w:rsidRDefault="00D21F68">
      <w:r w:rsidRPr="00D21F68">
        <w:t>The final experiment was conducted after selecting the best transformer-based large language model and the best BiLSTM-CRF model, both determined using the validation set from the Leeuwarde</w:t>
      </w:r>
      <w:r w:rsidR="008B6DE6">
        <w:t>r</w:t>
      </w:r>
      <w:r w:rsidRPr="00D21F68">
        <w:t xml:space="preserve"> Courant data. In this experiment, all final NER models were compared: the SpaCy model (baseline), the fine-tuned SpaCy model, the best transformer-based LLM, and the optimized BiLSTM-CRF model. These comparisons were made using both the test set from the Leeuwarde</w:t>
      </w:r>
      <w:r w:rsidR="008B6DE6">
        <w:t>r</w:t>
      </w:r>
      <w:r w:rsidRPr="00D21F68">
        <w:t xml:space="preserve"> Courant and the </w:t>
      </w:r>
      <w:r w:rsidR="000516BA">
        <w:t xml:space="preserve">Het </w:t>
      </w:r>
      <w:r w:rsidRPr="00D21F68">
        <w:t xml:space="preserve">Parool &amp; Trouw dataset. The evaluation methods for model performance are detailed in </w:t>
      </w:r>
      <w:r w:rsidR="00B35766">
        <w:t>Section 4.3</w:t>
      </w:r>
      <w:r w:rsidRPr="00D21F68">
        <w:t>,</w:t>
      </w:r>
      <w:r w:rsidR="00B35766">
        <w:t xml:space="preserve"> titled</w:t>
      </w:r>
      <w:r w:rsidRPr="00D21F68">
        <w:t xml:space="preserve"> </w:t>
      </w:r>
      <w:r w:rsidR="0031578A">
        <w:t>“</w:t>
      </w:r>
      <w:r w:rsidRPr="00D21F68">
        <w:t>Performance Evaluation</w:t>
      </w:r>
      <w:r w:rsidR="0031578A">
        <w:t>”</w:t>
      </w:r>
      <w:r w:rsidR="00B35766">
        <w:t>.</w:t>
      </w:r>
    </w:p>
    <w:p w14:paraId="1D3E0C26" w14:textId="35B8CD85" w:rsidR="000720E9" w:rsidRPr="0063753A" w:rsidRDefault="0097548B" w:rsidP="003D4714">
      <w:pPr>
        <w:pStyle w:val="Heading2"/>
      </w:pPr>
      <w:bookmarkStart w:id="29" w:name="_Toc169274735"/>
      <w:r>
        <w:t xml:space="preserve">4.3 </w:t>
      </w:r>
      <w:r w:rsidR="00D803FD">
        <w:t xml:space="preserve">Performance </w:t>
      </w:r>
      <w:r w:rsidR="000720E9" w:rsidRPr="0063753A">
        <w:t>Evaluation</w:t>
      </w:r>
      <w:bookmarkEnd w:id="29"/>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741587B0" w:rsidR="005D459B" w:rsidRPr="005D459B" w:rsidRDefault="0097548B" w:rsidP="003D4714">
      <w:pPr>
        <w:pStyle w:val="Heading3"/>
      </w:pPr>
      <w:r>
        <w:t xml:space="preserve">4.3.1 </w:t>
      </w:r>
      <w:r w:rsidR="005D459B" w:rsidRPr="005D459B">
        <w:t>Token Classification Performance</w:t>
      </w:r>
    </w:p>
    <w:p w14:paraId="467A926F" w14:textId="23DDA1E6" w:rsidR="002B53CB" w:rsidRDefault="002B53CB">
      <w:r w:rsidRPr="002B53CB">
        <w:t xml:space="preserve">The token classification evaluation measures how accurately tokens are identified as either "I" (indicating a book title) or "O" (indicating no book title). This assessment utilizes the </w:t>
      </w:r>
      <w:r w:rsidR="00BE7EBE" w:rsidRPr="002B53CB">
        <w:t>metrics recall</w:t>
      </w:r>
      <w:r w:rsidRPr="002B53CB">
        <w:t xml:space="preserve">, </w:t>
      </w:r>
      <w:r w:rsidR="00A554B9">
        <w:t>p</w:t>
      </w:r>
      <w:r w:rsidRPr="002B53CB">
        <w:t xml:space="preserve">recision, and F1 score, which are detailed in </w:t>
      </w:r>
      <w:r w:rsidR="00B35766">
        <w:t>Section 2.3, titled</w:t>
      </w:r>
      <w:r w:rsidRPr="002B53CB">
        <w:t xml:space="preserve"> </w:t>
      </w:r>
      <w:r w:rsidR="0031578A">
        <w:t>“</w:t>
      </w:r>
      <w:r w:rsidRPr="002B53CB">
        <w:t>Evaluation Metrics</w:t>
      </w:r>
      <w:r w:rsidR="0031578A">
        <w:t>”</w:t>
      </w:r>
      <w:r w:rsidR="00EB6F4D">
        <w:t>.</w:t>
      </w:r>
    </w:p>
    <w:p w14:paraId="63ACED9B" w14:textId="556D3165" w:rsidR="005D459B" w:rsidRPr="00AD7CD6" w:rsidRDefault="0097548B" w:rsidP="003D4714">
      <w:pPr>
        <w:pStyle w:val="Heading3"/>
      </w:pPr>
      <w:r>
        <w:lastRenderedPageBreak/>
        <w:t xml:space="preserve">4.3.2 </w:t>
      </w:r>
      <w:r w:rsidR="005D459B" w:rsidRPr="00AD7CD6">
        <w:t>Extracted Book Title Performance</w:t>
      </w:r>
    </w:p>
    <w:p w14:paraId="4CFB6CB6" w14:textId="365FBBF1"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w:t>
      </w:r>
      <w:r w:rsidR="008B6DE6">
        <w:t>r</w:t>
      </w:r>
      <w:r>
        <w:t xml:space="preserve"> Courant dataset, which contains the exact titles from the NBT for each book review, Recall, Precision, and F1 scores were calculated by comparing the set of predicted book titles with the set of actual book titles.</w:t>
      </w:r>
    </w:p>
    <w:p w14:paraId="18EACE49" w14:textId="0E4ADE60" w:rsidR="000516BA" w:rsidRDefault="003F5D30">
      <w:r>
        <w:t>In addition to the Leeuwarde</w:t>
      </w:r>
      <w:r w:rsidR="008B6DE6">
        <w:t>r</w:t>
      </w:r>
      <w:r>
        <w:t xml:space="preserve"> Courant data, Pip Linardatos</w:t>
      </w:r>
      <w:r w:rsidR="00082149">
        <w:t>,</w:t>
      </w:r>
      <w:r w:rsidR="00082149" w:rsidRPr="00082149">
        <w:t xml:space="preserve"> </w:t>
      </w:r>
      <w:r w:rsidR="00082149">
        <w:t>a fellow student working on a similar study,</w:t>
      </w:r>
      <w:r>
        <w:t xml:space="preserve"> utilized my NER dataset from</w:t>
      </w:r>
      <w:r w:rsidR="000516BA">
        <w:t xml:space="preserve"> the newspapers</w:t>
      </w:r>
      <w:r>
        <w:t xml:space="preserve"> </w:t>
      </w:r>
      <w:r w:rsidR="000516BA">
        <w:t>Het</w:t>
      </w:r>
      <w:r>
        <w:t xml:space="preserve"> Parool and Trouw to manually identify the reviewed book titles from the NBT. This effort extends the dataset beyond the NER format to match the </w:t>
      </w:r>
      <w:r w:rsidR="00531384">
        <w:t xml:space="preserve">original </w:t>
      </w:r>
      <w:r>
        <w:t>format of the Leeuwarde</w:t>
      </w:r>
      <w:r w:rsidR="008B6DE6">
        <w:t>r</w:t>
      </w:r>
      <w:r>
        <w:t xml:space="preserve"> Courant dataset, allowing for performance evaluation of book title extraction from other newspapers. A limitation of this approach is that </w:t>
      </w:r>
      <w:r w:rsidR="000516BA">
        <w:t>the newspapers Het</w:t>
      </w:r>
      <w:r>
        <w:t xml:space="preserve"> Parool and Trouw review many non-Dutch books not included in the NBT, which will be ignored as this study is restricted to the NBT.</w:t>
      </w:r>
    </w:p>
    <w:p w14:paraId="7AFC9AFF" w14:textId="00F5E4A7" w:rsidR="000720E9" w:rsidRDefault="00082149">
      <w:r>
        <w:t xml:space="preserve">The matching of extracted book title tokens to titles in the NBT is performed by calculating the Levenshtein distance between the </w:t>
      </w:r>
      <w:r w:rsidR="002A6007">
        <w:t>NER output</w:t>
      </w:r>
      <w:r>
        <w:t xml:space="preserve"> and the titles in the NBT. The NBT title with the highest similarity score </w:t>
      </w:r>
      <w:r w:rsidR="002A6007">
        <w:t>was</w:t>
      </w:r>
      <w:r>
        <w:t xml:space="preserve"> selected. Given the computational expense of this process, considering the NBT </w:t>
      </w:r>
      <w:r w:rsidR="0031578A">
        <w:t xml:space="preserve">from 1930 till 1995 </w:t>
      </w:r>
      <w:r>
        <w:t>contains 1,954,801 books, we restrict our analysis to a subset of books published within three years before the book review's publication. This approach is justified as 98% of the books in the training data were published within this timeframe.</w:t>
      </w:r>
    </w:p>
    <w:p w14:paraId="44115419" w14:textId="6939601D" w:rsidR="001056F5" w:rsidRPr="00DB2112" w:rsidRDefault="001056F5"/>
    <w:p w14:paraId="2087D62E" w14:textId="77777777" w:rsidR="00851456" w:rsidRDefault="00851456">
      <w:pPr>
        <w:rPr>
          <w:b/>
          <w:bCs/>
          <w:sz w:val="28"/>
          <w:szCs w:val="28"/>
        </w:rPr>
      </w:pPr>
      <w:r>
        <w:rPr>
          <w:b/>
          <w:bCs/>
          <w:sz w:val="28"/>
          <w:szCs w:val="28"/>
        </w:rPr>
        <w:br w:type="page"/>
      </w:r>
    </w:p>
    <w:p w14:paraId="22AD6911" w14:textId="1AA0A933" w:rsidR="001056F5" w:rsidRPr="001056F5" w:rsidRDefault="001056F5" w:rsidP="003D4714">
      <w:pPr>
        <w:pStyle w:val="Heading1"/>
      </w:pPr>
      <w:bookmarkStart w:id="30" w:name="_Toc169274736"/>
      <w:r w:rsidRPr="001056F5">
        <w:lastRenderedPageBreak/>
        <w:t xml:space="preserve">Chapter </w:t>
      </w:r>
      <w:r w:rsidR="00CE3C54">
        <w:t>5</w:t>
      </w:r>
      <w:r w:rsidRPr="001056F5">
        <w:t>: Results</w:t>
      </w:r>
      <w:bookmarkEnd w:id="30"/>
    </w:p>
    <w:p w14:paraId="635A611B" w14:textId="1EB4D8E3" w:rsidR="00DB3720" w:rsidRDefault="00806D47" w:rsidP="00DB3720">
      <w:r>
        <w:t xml:space="preserve">In this chapter, the results of </w:t>
      </w:r>
      <w:r w:rsidR="00FC7751">
        <w:t>the</w:t>
      </w:r>
      <w:r>
        <w:t xml:space="preserve"> experiments are presented.</w:t>
      </w:r>
      <w:r w:rsidR="00DB3720">
        <w:t xml:space="preserve"> In Appendix B, the training history of all models that required a training procedure is depicted, showing the F1 score on the validation data and the loss on the training data over epochs.</w:t>
      </w:r>
    </w:p>
    <w:p w14:paraId="52E52EFF" w14:textId="70294127" w:rsidR="00B571D1" w:rsidRPr="002B20CF" w:rsidRDefault="0097548B" w:rsidP="003D4714">
      <w:pPr>
        <w:pStyle w:val="Heading2"/>
      </w:pPr>
      <w:bookmarkStart w:id="31" w:name="_Toc169274737"/>
      <w:r>
        <w:t xml:space="preserve">5.1 </w:t>
      </w:r>
      <w:r w:rsidR="00B571D1" w:rsidRPr="002B20CF">
        <w:t>BiLSTM-CRF</w:t>
      </w:r>
      <w:bookmarkEnd w:id="31"/>
      <w:r w:rsidR="00B571D1" w:rsidRPr="002B20CF">
        <w:t xml:space="preserve"> </w:t>
      </w:r>
    </w:p>
    <w:p w14:paraId="5DAAC8B5" w14:textId="6D01C20B" w:rsidR="002B20CF" w:rsidRDefault="002B20CF" w:rsidP="002B20CF">
      <w:r>
        <w:t xml:space="preserve">The results from the hyperparameter tuning to determine the number of memory units for the BiLSTM-CRF are shown in </w:t>
      </w:r>
      <w:r w:rsidR="00110404">
        <w:fldChar w:fldCharType="begin"/>
      </w:r>
      <w:r w:rsidR="00110404">
        <w:instrText xml:space="preserve"> REF _Ref169254743 \h </w:instrText>
      </w:r>
      <w:r w:rsidR="00110404">
        <w:fldChar w:fldCharType="separate"/>
      </w:r>
      <w:r w:rsidR="00FE53D8">
        <w:t xml:space="preserve">Table </w:t>
      </w:r>
      <w:r w:rsidR="00FE53D8">
        <w:rPr>
          <w:noProof/>
        </w:rPr>
        <w:t>3</w:t>
      </w:r>
      <w:r w:rsidR="00110404">
        <w:fldChar w:fldCharType="end"/>
      </w:r>
      <w:r>
        <w:t>. The table highlights three different configurations of memory units: 50, 100, and 200. As the number of memory units increases, the total number of parameters (model size) also increases from 141,010 to 804,010.</w:t>
      </w:r>
    </w:p>
    <w:p w14:paraId="16F9EE8E" w14:textId="45ABD7A3" w:rsidR="007670C4" w:rsidRDefault="002B20CF" w:rsidP="002B20CF">
      <w:r>
        <w:t>The F1 score on the Leeuwarde</w:t>
      </w:r>
      <w:r w:rsidR="008B6DE6">
        <w:t>r</w:t>
      </w:r>
      <w:r>
        <w:t xml:space="preserve"> Courant </w:t>
      </w:r>
      <w:r w:rsidR="00DF15D9">
        <w:t>v</w:t>
      </w:r>
      <w:r>
        <w:t xml:space="preserve">alidation data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278 minutes, whereas 50 and 200 units require 310 and 318 minutes, respectively. This varying training time is influenced by other computations </w:t>
      </w:r>
      <w:r w:rsidR="00683A8A">
        <w:t xml:space="preserve">and computer programs </w:t>
      </w:r>
      <w:r>
        <w:t>running simultaneously during the training of the models, which could explain why the smallest model is not the fastest.</w:t>
      </w:r>
    </w:p>
    <w:p w14:paraId="56231E26" w14:textId="624D6304" w:rsidR="00442995" w:rsidRDefault="00442995" w:rsidP="00442995">
      <w:pPr>
        <w:pStyle w:val="Caption"/>
        <w:keepNext/>
      </w:pPr>
      <w:bookmarkStart w:id="32" w:name="_Ref169254743"/>
      <w:r>
        <w:t xml:space="preserve">Table </w:t>
      </w:r>
      <w:r>
        <w:fldChar w:fldCharType="begin"/>
      </w:r>
      <w:r>
        <w:instrText xml:space="preserve"> SEQ Table \* ARABIC </w:instrText>
      </w:r>
      <w:r>
        <w:fldChar w:fldCharType="separate"/>
      </w:r>
      <w:r w:rsidR="00FE53D8">
        <w:rPr>
          <w:noProof/>
        </w:rPr>
        <w:t>3</w:t>
      </w:r>
      <w:r>
        <w:fldChar w:fldCharType="end"/>
      </w:r>
      <w:bookmarkEnd w:id="32"/>
      <w:r>
        <w:t xml:space="preserve"> Results from hyperparameter tuning to determine the number of memory units for the BiLSTM-CRF model, including total number of parameters, F1 score on Leeuwarder Courant validation dataset, and training time.</w:t>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89F6154" w:rsidR="00B571D1" w:rsidRDefault="00B571D1" w:rsidP="001056F5">
            <w:r>
              <w:t>Leeuwarde</w:t>
            </w:r>
            <w:r w:rsidR="008B6DE6">
              <w:t>r</w:t>
            </w:r>
            <w:r>
              <w:t xml:space="preserve">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4F0D9BBA" w14:textId="344CFC84" w:rsidR="00B571D1" w:rsidRPr="002B20CF" w:rsidRDefault="0097548B" w:rsidP="003D4714">
      <w:pPr>
        <w:pStyle w:val="Heading2"/>
      </w:pPr>
      <w:bookmarkStart w:id="33" w:name="_Toc169274738"/>
      <w:r>
        <w:t xml:space="preserve">5.2 </w:t>
      </w:r>
      <w:r w:rsidR="00B571D1" w:rsidRPr="002B20CF">
        <w:t>Transformer-based Large Language Models</w:t>
      </w:r>
      <w:bookmarkEnd w:id="33"/>
    </w:p>
    <w:p w14:paraId="2EEB0C1C" w14:textId="254B2753" w:rsidR="00535283" w:rsidRDefault="00535283" w:rsidP="001056F5">
      <w:r w:rsidRPr="00535283">
        <w:t xml:space="preserve">The results from training several transformer-based large language models are presented in </w:t>
      </w:r>
      <w:r w:rsidR="00110404">
        <w:fldChar w:fldCharType="begin"/>
      </w:r>
      <w:r w:rsidR="00110404">
        <w:instrText xml:space="preserve"> REF _Ref169254773 \h </w:instrText>
      </w:r>
      <w:r w:rsidR="00110404">
        <w:fldChar w:fldCharType="separate"/>
      </w:r>
      <w:r w:rsidR="00FE53D8">
        <w:t xml:space="preserve">Table </w:t>
      </w:r>
      <w:r w:rsidR="00FE53D8">
        <w:rPr>
          <w:noProof/>
        </w:rPr>
        <w:t>4</w:t>
      </w:r>
      <w:r w:rsidR="00110404">
        <w:fldChar w:fldCharType="end"/>
      </w:r>
      <w:r w:rsidRPr="00535283">
        <w:t>. Among the models tested, the "xlm-roberta-large-finetuned-conll03-english" model achieved the highest F1 score on the Leeuwarde</w:t>
      </w:r>
      <w:r w:rsidR="008B6DE6">
        <w:t>r</w:t>
      </w:r>
      <w:r w:rsidRPr="00535283">
        <w:t xml:space="preserve">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w:t>
      </w:r>
      <w:r w:rsidR="00F524B4">
        <w:t>Additionally, hardware limitations, particularly the GPU's limited VRAM (Appendix A), restricted the maximum batch size for training this larger model to 2 (Table 2), whereas the other models were trained with a batch size of 16.</w:t>
      </w:r>
      <w:r w:rsidR="00F524B4">
        <w:t xml:space="preserve"> </w:t>
      </w:r>
      <w:r w:rsidRPr="00535283">
        <w:t>This smaller batch size further contributed to the increased training time.</w:t>
      </w:r>
    </w:p>
    <w:p w14:paraId="3DE1F626" w14:textId="5BF5F597" w:rsidR="00442995" w:rsidRDefault="00442995" w:rsidP="00442995">
      <w:pPr>
        <w:pStyle w:val="Caption"/>
        <w:keepNext/>
      </w:pPr>
      <w:bookmarkStart w:id="34" w:name="_Ref169254773"/>
      <w:r>
        <w:t xml:space="preserve">Table </w:t>
      </w:r>
      <w:r>
        <w:fldChar w:fldCharType="begin"/>
      </w:r>
      <w:r>
        <w:instrText xml:space="preserve"> SEQ Table \* ARABIC </w:instrText>
      </w:r>
      <w:r>
        <w:fldChar w:fldCharType="separate"/>
      </w:r>
      <w:r w:rsidR="00FE53D8">
        <w:rPr>
          <w:noProof/>
        </w:rPr>
        <w:t>4</w:t>
      </w:r>
      <w:r>
        <w:fldChar w:fldCharType="end"/>
      </w:r>
      <w:bookmarkEnd w:id="34"/>
      <w:r>
        <w:t xml:space="preserve"> </w:t>
      </w:r>
      <w:r w:rsidRPr="007670C4">
        <w:t>Results from training several transformer-based large language models, including total number of parameters, F1 score on Leeuwarde</w:t>
      </w:r>
      <w:r>
        <w:t>r</w:t>
      </w:r>
      <w:r w:rsidRPr="007670C4">
        <w:t xml:space="preserve"> Courant</w:t>
      </w:r>
      <w:r>
        <w:t xml:space="preserve"> validation</w:t>
      </w:r>
      <w:r w:rsidRPr="007670C4">
        <w:t xml:space="preserve"> dataset, and training time.</w:t>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1BBFDD86" w:rsidR="00B571D1" w:rsidRDefault="00B571D1" w:rsidP="005D28E6">
            <w:r>
              <w:t>Leeuwarde</w:t>
            </w:r>
            <w:r w:rsidR="008B6DE6">
              <w:t>r</w:t>
            </w:r>
            <w:r>
              <w:t xml:space="preserve"> Courant </w:t>
            </w:r>
            <w:r w:rsidR="00DF15D9">
              <w:t>v</w:t>
            </w:r>
            <w:r>
              <w:t>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lastRenderedPageBreak/>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1851F9B8" w14:textId="4634DD56" w:rsidR="007B4B3B" w:rsidRPr="00790AB8" w:rsidRDefault="0097548B" w:rsidP="003D4714">
      <w:pPr>
        <w:pStyle w:val="Heading2"/>
      </w:pPr>
      <w:bookmarkStart w:id="35" w:name="_Toc169274739"/>
      <w:r>
        <w:t xml:space="preserve">5.3 </w:t>
      </w:r>
      <w:r w:rsidR="007B4B3B" w:rsidRPr="00790AB8">
        <w:t>Final Comparison</w:t>
      </w:r>
      <w:bookmarkEnd w:id="35"/>
    </w:p>
    <w:p w14:paraId="5039B605" w14:textId="5965D814" w:rsidR="00756DD2" w:rsidRDefault="00756DD2" w:rsidP="007B4B3B">
      <w:r>
        <w:t>This section compares the final models from previous experiments based on their token classification performance. Additionally, for the best model, an analysis was conducted to determine how many books were correctly identified by matching predictions to the NBT.</w:t>
      </w:r>
    </w:p>
    <w:p w14:paraId="0809A33B" w14:textId="36326749" w:rsidR="007B4B3B" w:rsidRPr="00790AB8" w:rsidRDefault="0097548B" w:rsidP="003D4714">
      <w:pPr>
        <w:pStyle w:val="Heading3"/>
      </w:pPr>
      <w:r>
        <w:t xml:space="preserve">5.3.1 </w:t>
      </w:r>
      <w:r w:rsidR="007B4B3B" w:rsidRPr="00790AB8">
        <w:t xml:space="preserve">Token </w:t>
      </w:r>
      <w:r w:rsidR="00531384">
        <w:t>C</w:t>
      </w:r>
      <w:r w:rsidR="007B4B3B" w:rsidRPr="00790AB8">
        <w:t>lassification</w:t>
      </w:r>
    </w:p>
    <w:p w14:paraId="23E4B1BE" w14:textId="54A029D6" w:rsidR="0055659D" w:rsidRDefault="00110404" w:rsidP="0055659D">
      <w:r>
        <w:fldChar w:fldCharType="begin"/>
      </w:r>
      <w:r>
        <w:instrText xml:space="preserve"> REF _Ref169254840 \h </w:instrText>
      </w:r>
      <w:r>
        <w:fldChar w:fldCharType="separate"/>
      </w:r>
      <w:r w:rsidR="00FE53D8">
        <w:t xml:space="preserve">Table </w:t>
      </w:r>
      <w:r w:rsidR="00FE53D8">
        <w:rPr>
          <w:noProof/>
        </w:rPr>
        <w:t>5</w:t>
      </w:r>
      <w:r>
        <w:fldChar w:fldCharType="end"/>
      </w:r>
      <w:r w:rsidR="0055659D">
        <w:t xml:space="preserve"> presents the final token classification results from four final models: the baseline model, the trained SpaCy model, the best BiLSTM-CRF model, and the best transformer-based large language model.</w:t>
      </w:r>
    </w:p>
    <w:p w14:paraId="7781EBB3" w14:textId="0F997CDB" w:rsidR="0055659D" w:rsidRDefault="0055659D" w:rsidP="0055659D">
      <w:r>
        <w:t>In the Leeuwarde</w:t>
      </w:r>
      <w:r w:rsidR="008B6DE6">
        <w:t>r</w:t>
      </w:r>
      <w:r>
        <w:t xml:space="preserve"> Courant </w:t>
      </w:r>
      <w:r w:rsidR="00DF15D9">
        <w:t>v</w:t>
      </w:r>
      <w:r>
        <w:t xml:space="preserve">alidation </w:t>
      </w:r>
      <w:r w:rsidR="00DF15D9">
        <w:t>s</w:t>
      </w:r>
      <w:r>
        <w:t xml:space="preserve">et, the baseline model performs poorly, whereas the other models demonstrate </w:t>
      </w:r>
      <w:r w:rsidR="001C2545">
        <w:t xml:space="preserve">much </w:t>
      </w:r>
      <w:r>
        <w:t>better performance, indicating that training on our own dataset enhances results. The BiLSTM-CRF model achieves an F1 score of 68.8%, precision of 73.8%, and recall of 64.4%, outperforming the trained SpaCy model. The transformer-based model, xlm-roberta, exhibits the highest performance with an F1 score of 83.9%, precision of 82.9%, and recall of 85.0%, demonstrating its superior effectiveness on this dataset.</w:t>
      </w:r>
    </w:p>
    <w:p w14:paraId="2EB2DE9C" w14:textId="0A382E0C" w:rsidR="001C2545" w:rsidRDefault="001C2545" w:rsidP="0055659D">
      <w:r w:rsidRPr="001C2545">
        <w:t>In the Leeuwarde</w:t>
      </w:r>
      <w:r w:rsidR="008B6DE6">
        <w:t>r</w:t>
      </w:r>
      <w:r w:rsidRPr="001C2545">
        <w:t xml:space="preserve"> Courant </w:t>
      </w:r>
      <w:r w:rsidR="00DF15D9">
        <w:t>t</w:t>
      </w:r>
      <w:r w:rsidRPr="001C2545">
        <w:t xml:space="preserve">est </w:t>
      </w:r>
      <w:r w:rsidR="00DF15D9">
        <w:t>s</w:t>
      </w:r>
      <w:r w:rsidRPr="001C2545">
        <w:t xml:space="preserve">et, performance trends are </w:t>
      </w:r>
      <w:proofErr w:type="gramStart"/>
      <w:r w:rsidRPr="001C2545">
        <w:t>similar to</w:t>
      </w:r>
      <w:proofErr w:type="gramEnd"/>
      <w:r w:rsidRPr="001C2545">
        <w:t xml:space="preserve"> the validation set, with all models outperforming the baseline. The xlm-roberta model again shows the highest performance.</w:t>
      </w:r>
    </w:p>
    <w:p w14:paraId="43AE46AB" w14:textId="1914D18E" w:rsidR="001C2545" w:rsidRPr="00CF7E6E" w:rsidRDefault="001C2545" w:rsidP="00CF7E6E">
      <w:r>
        <w:t>In the</w:t>
      </w:r>
      <w:r w:rsidR="000516BA">
        <w:t xml:space="preserve"> Het Parool &amp;</w:t>
      </w:r>
      <w:r>
        <w:t xml:space="preserve"> Trouw </w:t>
      </w:r>
      <w:r w:rsidR="00DF15D9">
        <w:t>t</w:t>
      </w:r>
      <w:r>
        <w:t>est</w:t>
      </w:r>
      <w:r w:rsidR="00DF15D9">
        <w:t xml:space="preserve"> s</w:t>
      </w:r>
      <w:r>
        <w:t xml:space="preserve">et, the baseline model performs better compared to the other datasets but still </w:t>
      </w:r>
      <w:proofErr w:type="gramStart"/>
      <w:r>
        <w:t>lags behind</w:t>
      </w:r>
      <w:proofErr w:type="gramEnd"/>
      <w:r>
        <w:t xml:space="preserve">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several true positives being missed.</w:t>
      </w:r>
    </w:p>
    <w:p w14:paraId="1ABE05F1" w14:textId="312774E8" w:rsidR="00442995" w:rsidRDefault="00442995" w:rsidP="00442995">
      <w:pPr>
        <w:pStyle w:val="Caption"/>
        <w:keepNext/>
      </w:pPr>
      <w:bookmarkStart w:id="36" w:name="_Ref169254840"/>
      <w:r>
        <w:t xml:space="preserve">Table </w:t>
      </w:r>
      <w:r>
        <w:fldChar w:fldCharType="begin"/>
      </w:r>
      <w:r>
        <w:instrText xml:space="preserve"> SEQ Table \* ARABIC </w:instrText>
      </w:r>
      <w:r>
        <w:fldChar w:fldCharType="separate"/>
      </w:r>
      <w:r w:rsidR="00FE53D8">
        <w:rPr>
          <w:noProof/>
        </w:rPr>
        <w:t>5</w:t>
      </w:r>
      <w:r>
        <w:fldChar w:fldCharType="end"/>
      </w:r>
      <w:bookmarkEnd w:id="36"/>
      <w:r>
        <w:t xml:space="preserve"> </w:t>
      </w:r>
      <w:r w:rsidRPr="0087113B">
        <w:t>Final token classification results from the best model in each category, including F1 score, precision, and recall on the Leeuwarde</w:t>
      </w:r>
      <w:r>
        <w:t>r</w:t>
      </w:r>
      <w:r w:rsidRPr="0087113B">
        <w:t xml:space="preserve"> Courant validation set, Leeuwarde</w:t>
      </w:r>
      <w:r>
        <w:t>r</w:t>
      </w:r>
      <w:r w:rsidRPr="0087113B">
        <w:t xml:space="preserve"> Courant test set, and </w:t>
      </w:r>
      <w:r w:rsidR="000516BA">
        <w:t xml:space="preserve">Het Parool &amp; </w:t>
      </w:r>
      <w:r w:rsidR="000516BA" w:rsidRPr="0087113B">
        <w:t>Trouw test</w:t>
      </w:r>
      <w:r w:rsidRPr="0087113B">
        <w:t xml:space="preserve"> set.</w:t>
      </w:r>
    </w:p>
    <w:tbl>
      <w:tblPr>
        <w:tblStyle w:val="TableGrid"/>
        <w:tblW w:w="9351" w:type="dxa"/>
        <w:tblLook w:val="04A0" w:firstRow="1" w:lastRow="0" w:firstColumn="1" w:lastColumn="0" w:noHBand="0" w:noVBand="1"/>
      </w:tblPr>
      <w:tblGrid>
        <w:gridCol w:w="1705"/>
        <w:gridCol w:w="632"/>
        <w:gridCol w:w="1098"/>
        <w:gridCol w:w="809"/>
        <w:gridCol w:w="682"/>
        <w:gridCol w:w="1119"/>
        <w:gridCol w:w="897"/>
        <w:gridCol w:w="632"/>
        <w:gridCol w:w="1098"/>
        <w:gridCol w:w="829"/>
      </w:tblGrid>
      <w:tr w:rsidR="00120066" w:rsidRPr="00FC63E7" w14:paraId="7CB82C87" w14:textId="77777777" w:rsidTr="00BE7EBE">
        <w:trPr>
          <w:trHeight w:val="304"/>
        </w:trPr>
        <w:tc>
          <w:tcPr>
            <w:tcW w:w="170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389" w:type="dxa"/>
            <w:gridSpan w:val="3"/>
            <w:noWrap/>
            <w:hideMark/>
          </w:tcPr>
          <w:p w14:paraId="5176E602" w14:textId="7FE70423" w:rsidR="00FC63E7" w:rsidRPr="00FC63E7" w:rsidRDefault="00FC63E7" w:rsidP="00FC63E7">
            <w:r w:rsidRPr="00FC63E7">
              <w:t>Leeuwarde</w:t>
            </w:r>
            <w:r w:rsidR="008B6DE6">
              <w:t>r</w:t>
            </w:r>
            <w:r w:rsidRPr="00FC63E7">
              <w:t xml:space="preserve"> Courant </w:t>
            </w:r>
            <w:r w:rsidR="00DF15D9">
              <w:t>v</w:t>
            </w:r>
            <w:r w:rsidRPr="00FC63E7">
              <w:t>alidation</w:t>
            </w:r>
          </w:p>
        </w:tc>
        <w:tc>
          <w:tcPr>
            <w:tcW w:w="2698" w:type="dxa"/>
            <w:gridSpan w:val="3"/>
            <w:noWrap/>
            <w:hideMark/>
          </w:tcPr>
          <w:p w14:paraId="5962B144" w14:textId="1B85FCB1" w:rsidR="00FC63E7" w:rsidRPr="00FC63E7" w:rsidRDefault="00FC63E7" w:rsidP="00FC63E7">
            <w:r w:rsidRPr="00FC63E7">
              <w:t>Leeuwarde</w:t>
            </w:r>
            <w:r w:rsidR="008B6DE6">
              <w:t>r</w:t>
            </w:r>
            <w:r w:rsidRPr="00FC63E7">
              <w:t xml:space="preserve"> Courant </w:t>
            </w:r>
            <w:r w:rsidR="00DF15D9">
              <w:t>t</w:t>
            </w:r>
            <w:r w:rsidRPr="00FC63E7">
              <w:t xml:space="preserve">est </w:t>
            </w:r>
          </w:p>
        </w:tc>
        <w:tc>
          <w:tcPr>
            <w:tcW w:w="2559" w:type="dxa"/>
            <w:gridSpan w:val="3"/>
            <w:noWrap/>
            <w:hideMark/>
          </w:tcPr>
          <w:p w14:paraId="3A37760A" w14:textId="56CE8D13" w:rsidR="00FC63E7" w:rsidRPr="00FC63E7" w:rsidRDefault="000516BA" w:rsidP="00FC63E7">
            <w:r>
              <w:t xml:space="preserve">Het </w:t>
            </w:r>
            <w:r w:rsidR="00FC63E7" w:rsidRPr="00FC63E7">
              <w:t>Parool</w:t>
            </w:r>
            <w:r>
              <w:t xml:space="preserve"> </w:t>
            </w:r>
            <w:r w:rsidRPr="00FC63E7">
              <w:t>&amp;</w:t>
            </w:r>
            <w:r w:rsidR="00FC63E7" w:rsidRPr="00FC63E7">
              <w:t xml:space="preserve"> </w:t>
            </w:r>
            <w:r w:rsidRPr="00FC63E7">
              <w:t xml:space="preserve">Trouw </w:t>
            </w:r>
            <w:r w:rsidR="00DF15D9">
              <w:t>t</w:t>
            </w:r>
            <w:r w:rsidRPr="00FC63E7">
              <w:t>est</w:t>
            </w:r>
          </w:p>
        </w:tc>
      </w:tr>
      <w:tr w:rsidR="004F5A92" w:rsidRPr="00FC63E7" w14:paraId="00866299" w14:textId="77777777" w:rsidTr="00BE7EBE">
        <w:trPr>
          <w:trHeight w:val="304"/>
        </w:trPr>
        <w:tc>
          <w:tcPr>
            <w:tcW w:w="1705" w:type="dxa"/>
            <w:vMerge/>
            <w:hideMark/>
          </w:tcPr>
          <w:p w14:paraId="40914183" w14:textId="77777777" w:rsidR="00FC63E7" w:rsidRPr="00FC63E7" w:rsidRDefault="00FC63E7"/>
        </w:tc>
        <w:tc>
          <w:tcPr>
            <w:tcW w:w="482" w:type="dxa"/>
            <w:noWrap/>
            <w:hideMark/>
          </w:tcPr>
          <w:p w14:paraId="1F8B0BD8" w14:textId="39A29F47" w:rsidR="00FC63E7" w:rsidRPr="00FC63E7" w:rsidRDefault="00FC63E7">
            <w:r w:rsidRPr="00FC63E7">
              <w:t>F1</w:t>
            </w:r>
            <w:r>
              <w:t xml:space="preserve"> (%)</w:t>
            </w:r>
          </w:p>
        </w:tc>
        <w:tc>
          <w:tcPr>
            <w:tcW w:w="1098" w:type="dxa"/>
            <w:noWrap/>
            <w:hideMark/>
          </w:tcPr>
          <w:p w14:paraId="34521B5C" w14:textId="60E41FD9" w:rsidR="00FC63E7" w:rsidRPr="00FC63E7" w:rsidRDefault="00FC63E7">
            <w:r w:rsidRPr="00FC63E7">
              <w:t>Precision</w:t>
            </w:r>
            <w:r>
              <w:t xml:space="preserve"> (%)</w:t>
            </w:r>
          </w:p>
        </w:tc>
        <w:tc>
          <w:tcPr>
            <w:tcW w:w="809" w:type="dxa"/>
            <w:noWrap/>
            <w:hideMark/>
          </w:tcPr>
          <w:p w14:paraId="4CF0739C" w14:textId="51FF5252" w:rsidR="00FC63E7" w:rsidRPr="00FC63E7" w:rsidRDefault="00FC63E7">
            <w:r w:rsidRPr="00FC63E7">
              <w:t>Recall</w:t>
            </w:r>
            <w:r>
              <w:t xml:space="preserve"> (%)</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t>(%)</w:t>
            </w:r>
          </w:p>
        </w:tc>
        <w:tc>
          <w:tcPr>
            <w:tcW w:w="897" w:type="dxa"/>
            <w:noWrap/>
            <w:hideMark/>
          </w:tcPr>
          <w:p w14:paraId="3CBA728F" w14:textId="169940DC" w:rsidR="00FC63E7" w:rsidRPr="00FC63E7" w:rsidRDefault="00FC63E7">
            <w:r w:rsidRPr="00FC63E7">
              <w:t>Recall</w:t>
            </w:r>
            <w:r>
              <w:br/>
              <w:t>(%)</w:t>
            </w:r>
          </w:p>
        </w:tc>
        <w:tc>
          <w:tcPr>
            <w:tcW w:w="632" w:type="dxa"/>
            <w:noWrap/>
            <w:hideMark/>
          </w:tcPr>
          <w:p w14:paraId="57C9B10A" w14:textId="2A7506F8" w:rsidR="00FC63E7" w:rsidRPr="00FC63E7" w:rsidRDefault="00FC63E7">
            <w:r w:rsidRPr="00FC63E7">
              <w:t>F1</w:t>
            </w:r>
            <w:r>
              <w:t xml:space="preserve"> </w:t>
            </w:r>
            <w:r>
              <w:br/>
              <w:t>(%)</w:t>
            </w:r>
          </w:p>
        </w:tc>
        <w:tc>
          <w:tcPr>
            <w:tcW w:w="1098" w:type="dxa"/>
            <w:noWrap/>
            <w:hideMark/>
          </w:tcPr>
          <w:p w14:paraId="6F99A558" w14:textId="26BA510A" w:rsidR="00FC63E7" w:rsidRPr="00FC63E7" w:rsidRDefault="00FC63E7">
            <w:r w:rsidRPr="00FC63E7">
              <w:t>Precision</w:t>
            </w:r>
            <w:r>
              <w:t xml:space="preserve"> (%)</w:t>
            </w:r>
          </w:p>
        </w:tc>
        <w:tc>
          <w:tcPr>
            <w:tcW w:w="829" w:type="dxa"/>
            <w:noWrap/>
            <w:hideMark/>
          </w:tcPr>
          <w:p w14:paraId="74692391" w14:textId="725733F1" w:rsidR="00FC63E7" w:rsidRPr="00FC63E7" w:rsidRDefault="00FC63E7">
            <w:r w:rsidRPr="00FC63E7">
              <w:t>Recall</w:t>
            </w:r>
            <w:r>
              <w:t xml:space="preserve"> (%)</w:t>
            </w:r>
          </w:p>
        </w:tc>
      </w:tr>
      <w:tr w:rsidR="004F5A92" w:rsidRPr="00FC63E7" w14:paraId="4A6BA15D" w14:textId="77777777" w:rsidTr="00BE7EBE">
        <w:trPr>
          <w:trHeight w:val="304"/>
        </w:trPr>
        <w:tc>
          <w:tcPr>
            <w:tcW w:w="1705" w:type="dxa"/>
            <w:noWrap/>
            <w:hideMark/>
          </w:tcPr>
          <w:p w14:paraId="3E8130DE" w14:textId="77777777" w:rsidR="00FC63E7" w:rsidRPr="00FC63E7" w:rsidRDefault="00FC63E7">
            <w:r w:rsidRPr="00FC63E7">
              <w:t>Baseline (SpaCy)</w:t>
            </w:r>
          </w:p>
        </w:tc>
        <w:tc>
          <w:tcPr>
            <w:tcW w:w="48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BE7EBE">
        <w:trPr>
          <w:trHeight w:val="304"/>
        </w:trPr>
        <w:tc>
          <w:tcPr>
            <w:tcW w:w="1705" w:type="dxa"/>
            <w:noWrap/>
            <w:hideMark/>
          </w:tcPr>
          <w:p w14:paraId="1E1A5324" w14:textId="77777777" w:rsidR="00FC63E7" w:rsidRPr="00FC63E7" w:rsidRDefault="00FC63E7">
            <w:r w:rsidRPr="00FC63E7">
              <w:t>Trained Spacy</w:t>
            </w:r>
          </w:p>
        </w:tc>
        <w:tc>
          <w:tcPr>
            <w:tcW w:w="48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BE7EBE">
        <w:trPr>
          <w:trHeight w:val="304"/>
        </w:trPr>
        <w:tc>
          <w:tcPr>
            <w:tcW w:w="1705" w:type="dxa"/>
            <w:noWrap/>
            <w:hideMark/>
          </w:tcPr>
          <w:p w14:paraId="1B3104AB" w14:textId="6C7964EB" w:rsidR="00FC63E7" w:rsidRPr="00FC63E7" w:rsidRDefault="00FC63E7">
            <w:r w:rsidRPr="00FC63E7">
              <w:t>BiLSTM-CRF</w:t>
            </w:r>
            <w:r w:rsidR="005C554A">
              <w:t xml:space="preserve"> (200 memory units)</w:t>
            </w:r>
          </w:p>
        </w:tc>
        <w:tc>
          <w:tcPr>
            <w:tcW w:w="48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BE7EBE">
        <w:trPr>
          <w:trHeight w:val="304"/>
        </w:trPr>
        <w:tc>
          <w:tcPr>
            <w:tcW w:w="1705" w:type="dxa"/>
            <w:noWrap/>
            <w:hideMark/>
          </w:tcPr>
          <w:p w14:paraId="72286785" w14:textId="410E96A7" w:rsidR="00CF7E6E" w:rsidRPr="00FC63E7" w:rsidRDefault="00CF7E6E" w:rsidP="00CF7E6E">
            <w:r w:rsidRPr="00DE4F99">
              <w:t>xlm-roberta-large-finetuned-conll03-english</w:t>
            </w:r>
          </w:p>
        </w:tc>
        <w:tc>
          <w:tcPr>
            <w:tcW w:w="48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33E4E5DE" w14:textId="1FEA482F" w:rsidR="0087113B" w:rsidRDefault="0097548B" w:rsidP="003D4714">
      <w:pPr>
        <w:pStyle w:val="Heading3"/>
      </w:pPr>
      <w:r>
        <w:lastRenderedPageBreak/>
        <w:t xml:space="preserve">5.3.2 </w:t>
      </w:r>
      <w:r w:rsidR="00790AB8" w:rsidRPr="00AD7CD6">
        <w:t>Extracted Book Title</w:t>
      </w:r>
      <w:r w:rsidR="00790AB8">
        <w:t>s</w:t>
      </w:r>
    </w:p>
    <w:p w14:paraId="00998808" w14:textId="2286A3DF" w:rsidR="00046997" w:rsidRPr="003005FD" w:rsidRDefault="0025778E">
      <w:r>
        <w:t>The transformer-based large language model, xlm-roberta-large-finetuned-conll03-english, demonstrated superior performance on the Leeuwarde</w:t>
      </w:r>
      <w:r w:rsidR="008B6DE6">
        <w:t>r</w:t>
      </w:r>
      <w:r>
        <w:t xml:space="preserve"> Courant validation, Leeuwarde</w:t>
      </w:r>
      <w:r w:rsidR="008B6DE6">
        <w:t>r</w:t>
      </w:r>
      <w:r>
        <w:t xml:space="preserve"> Courant test, and </w:t>
      </w:r>
      <w:r w:rsidR="000516BA">
        <w:t xml:space="preserve">Het Parool &amp; </w:t>
      </w:r>
      <w:r>
        <w:t xml:space="preserve">Trouw </w:t>
      </w:r>
      <w:r w:rsidR="000516BA">
        <w:t>t</w:t>
      </w:r>
      <w:r>
        <w:t xml:space="preserve">est datasets. Consequently, this model was selected for further assessment. </w:t>
      </w:r>
      <w:r w:rsidR="00297742" w:rsidRPr="00297742">
        <w:t xml:space="preserve">In addition to its token classification performance, the model's accuracy in identifying book titles mentioned in book reviews was </w:t>
      </w:r>
      <w:r w:rsidR="00297742">
        <w:t>evaluated</w:t>
      </w:r>
      <w:r w:rsidR="00297742" w:rsidRPr="00297742">
        <w:t xml:space="preserve">. </w:t>
      </w:r>
      <w:r w:rsidR="00110404">
        <w:fldChar w:fldCharType="begin"/>
      </w:r>
      <w:r w:rsidR="00110404">
        <w:instrText xml:space="preserve"> REF _Ref169254876 \h </w:instrText>
      </w:r>
      <w:r w:rsidR="00110404">
        <w:fldChar w:fldCharType="separate"/>
      </w:r>
      <w:r w:rsidR="00FE53D8">
        <w:t xml:space="preserve">Table </w:t>
      </w:r>
      <w:r w:rsidR="00FE53D8">
        <w:rPr>
          <w:noProof/>
        </w:rPr>
        <w:t>7</w:t>
      </w:r>
      <w:r w:rsidR="00110404">
        <w:fldChar w:fldCharType="end"/>
      </w:r>
      <w:r w:rsidR="00110404">
        <w:t xml:space="preserve"> </w:t>
      </w:r>
      <w:r w:rsidR="00297742" w:rsidRPr="00297742">
        <w:t xml:space="preserve">presents the metric scores, </w:t>
      </w:r>
      <w:r w:rsidR="00110404">
        <w:t>and</w:t>
      </w:r>
      <w:r w:rsidR="00297742" w:rsidRPr="00297742">
        <w:t xml:space="preserve"> </w:t>
      </w:r>
      <w:r w:rsidR="00110404">
        <w:fldChar w:fldCharType="begin"/>
      </w:r>
      <w:r w:rsidR="00110404">
        <w:instrText xml:space="preserve"> REF _Ref169254876 \h </w:instrText>
      </w:r>
      <w:r w:rsidR="00110404">
        <w:fldChar w:fldCharType="separate"/>
      </w:r>
      <w:r w:rsidR="00FE53D8">
        <w:t xml:space="preserve">Table </w:t>
      </w:r>
      <w:r w:rsidR="00FE53D8">
        <w:rPr>
          <w:noProof/>
        </w:rPr>
        <w:t>7</w:t>
      </w:r>
      <w:r w:rsidR="00110404">
        <w:fldChar w:fldCharType="end"/>
      </w:r>
      <w:r w:rsidR="00297742" w:rsidRPr="00297742">
        <w:t xml:space="preserve"> displays the true positives, false positives, and false negatives in absolute numbers.</w:t>
      </w:r>
    </w:p>
    <w:p w14:paraId="515A2B4C" w14:textId="1390F547" w:rsidR="00442995" w:rsidRDefault="00442995" w:rsidP="00442995">
      <w:pPr>
        <w:pStyle w:val="Caption"/>
        <w:keepNext/>
      </w:pPr>
      <w:r>
        <w:t xml:space="preserve">Table </w:t>
      </w:r>
      <w:r>
        <w:fldChar w:fldCharType="begin"/>
      </w:r>
      <w:r>
        <w:instrText xml:space="preserve"> SEQ Table \* ARABIC </w:instrText>
      </w:r>
      <w:r>
        <w:fldChar w:fldCharType="separate"/>
      </w:r>
      <w:r w:rsidR="00FE53D8">
        <w:rPr>
          <w:noProof/>
        </w:rPr>
        <w:t>6</w:t>
      </w:r>
      <w:r>
        <w:fldChar w:fldCharType="end"/>
      </w:r>
      <w:r>
        <w:t xml:space="preserve"> </w:t>
      </w:r>
      <w:r w:rsidRPr="00046997">
        <w:t>Performance of the xlm-roberta-large-finetuned-conll03-english model in identifying book titles in book reviews. The model's true positives, false positives, and false negatives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77577138" w:rsidR="0025778E" w:rsidRDefault="0025778E" w:rsidP="0025778E">
            <w:r w:rsidRPr="00FC63E7">
              <w:t>Leeuwarde</w:t>
            </w:r>
            <w:r w:rsidR="008B6DE6">
              <w:t>r</w:t>
            </w:r>
            <w:r w:rsidRPr="00FC63E7">
              <w:t xml:space="preserve"> Courant </w:t>
            </w:r>
            <w:r w:rsidR="00DF15D9">
              <w:t>t</w:t>
            </w:r>
            <w:r w:rsidRPr="00FC63E7">
              <w:t>est</w:t>
            </w:r>
          </w:p>
        </w:tc>
        <w:tc>
          <w:tcPr>
            <w:tcW w:w="2126" w:type="dxa"/>
          </w:tcPr>
          <w:p w14:paraId="6B3C5EC9" w14:textId="5E5D1A34" w:rsidR="0025778E" w:rsidRDefault="003005FD" w:rsidP="0025778E">
            <w:r w:rsidRPr="003005FD">
              <w:t>1880</w:t>
            </w:r>
          </w:p>
        </w:tc>
        <w:tc>
          <w:tcPr>
            <w:tcW w:w="1947" w:type="dxa"/>
          </w:tcPr>
          <w:p w14:paraId="060D4095" w14:textId="64F273F4" w:rsidR="0025778E" w:rsidRDefault="003005FD" w:rsidP="0025778E">
            <w:r w:rsidRPr="003005FD">
              <w:t>974</w:t>
            </w:r>
          </w:p>
        </w:tc>
        <w:tc>
          <w:tcPr>
            <w:tcW w:w="1880" w:type="dxa"/>
          </w:tcPr>
          <w:p w14:paraId="45733579" w14:textId="745CC0B0" w:rsidR="0025778E" w:rsidRDefault="003005FD" w:rsidP="0025778E">
            <w:r w:rsidRPr="003005FD">
              <w:t>1598</w:t>
            </w:r>
          </w:p>
        </w:tc>
      </w:tr>
      <w:tr w:rsidR="0025778E" w14:paraId="7F7E60F2" w14:textId="77777777" w:rsidTr="0025778E">
        <w:tc>
          <w:tcPr>
            <w:tcW w:w="2689" w:type="dxa"/>
          </w:tcPr>
          <w:p w14:paraId="2E4A1B09" w14:textId="301E963F" w:rsidR="0025778E" w:rsidRDefault="000516BA" w:rsidP="0025778E">
            <w:r>
              <w:t xml:space="preserve">Het Parool &amp; </w:t>
            </w:r>
            <w:r w:rsidR="0025778E" w:rsidRPr="00FC63E7">
              <w:t xml:space="preserve">Trouw </w:t>
            </w:r>
            <w:r w:rsidR="00DF15D9">
              <w:t>t</w:t>
            </w:r>
            <w:r w:rsidR="0025778E" w:rsidRPr="00FC63E7">
              <w:t>est</w:t>
            </w:r>
          </w:p>
        </w:tc>
        <w:tc>
          <w:tcPr>
            <w:tcW w:w="2126" w:type="dxa"/>
          </w:tcPr>
          <w:p w14:paraId="6BFBE8A1" w14:textId="504A0AB6" w:rsidR="0025778E" w:rsidRDefault="003005FD" w:rsidP="0025778E">
            <w:r w:rsidRPr="003005FD">
              <w:t>81</w:t>
            </w:r>
          </w:p>
        </w:tc>
        <w:tc>
          <w:tcPr>
            <w:tcW w:w="1947" w:type="dxa"/>
          </w:tcPr>
          <w:p w14:paraId="3A1869D1" w14:textId="16AE5284" w:rsidR="0025778E" w:rsidRDefault="003005FD" w:rsidP="0025778E">
            <w:r w:rsidRPr="003005FD">
              <w:t>41</w:t>
            </w:r>
          </w:p>
        </w:tc>
        <w:tc>
          <w:tcPr>
            <w:tcW w:w="1880" w:type="dxa"/>
          </w:tcPr>
          <w:p w14:paraId="55A03E2E" w14:textId="309D6057" w:rsidR="0025778E" w:rsidRDefault="003005FD" w:rsidP="0025778E">
            <w:r w:rsidRPr="003005FD">
              <w:t>80</w:t>
            </w:r>
          </w:p>
        </w:tc>
      </w:tr>
    </w:tbl>
    <w:p w14:paraId="79D51928" w14:textId="7CB76AED" w:rsidR="0025778E" w:rsidRDefault="0025778E"/>
    <w:p w14:paraId="391CA72C" w14:textId="32DA9B40" w:rsidR="00442995" w:rsidRDefault="00442995" w:rsidP="00442995">
      <w:pPr>
        <w:pStyle w:val="Caption"/>
        <w:keepNext/>
      </w:pPr>
      <w:bookmarkStart w:id="37" w:name="_Ref169254876"/>
      <w:r>
        <w:t xml:space="preserve">Table </w:t>
      </w:r>
      <w:r>
        <w:fldChar w:fldCharType="begin"/>
      </w:r>
      <w:r>
        <w:instrText xml:space="preserve"> SEQ Table \* ARABIC </w:instrText>
      </w:r>
      <w:r>
        <w:fldChar w:fldCharType="separate"/>
      </w:r>
      <w:r w:rsidR="00FE53D8">
        <w:rPr>
          <w:noProof/>
        </w:rPr>
        <w:t>7</w:t>
      </w:r>
      <w:r>
        <w:fldChar w:fldCharType="end"/>
      </w:r>
      <w:bookmarkEnd w:id="37"/>
      <w:r>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w:t>
      </w:r>
      <w:r>
        <w:t>r</w:t>
      </w:r>
      <w:r w:rsidRPr="00046997">
        <w:t xml:space="preserve"> Courant </w:t>
      </w:r>
      <w:r w:rsidR="00DF15D9">
        <w:t>t</w:t>
      </w:r>
      <w:r w:rsidRPr="00046997">
        <w:t xml:space="preserve">est and </w:t>
      </w:r>
      <w:r w:rsidR="000516BA">
        <w:t xml:space="preserve">Het Parool &amp; </w:t>
      </w:r>
      <w:r w:rsidRPr="00046997">
        <w:t xml:space="preserve">Trouw </w:t>
      </w:r>
      <w:r w:rsidR="00DF15D9">
        <w:t>t</w:t>
      </w:r>
      <w:r w:rsidRPr="00046997">
        <w:t>est datasets</w:t>
      </w:r>
      <w:r>
        <w:t>.</w:t>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046D425F" w:rsidR="0025778E" w:rsidRDefault="0025778E">
            <w:r w:rsidRPr="00FC63E7">
              <w:t>Leeuwarde</w:t>
            </w:r>
            <w:r w:rsidR="008B6DE6">
              <w:t>r</w:t>
            </w:r>
            <w:r w:rsidRPr="00FC63E7">
              <w:t xml:space="preserve"> Courant </w:t>
            </w:r>
            <w:r w:rsidR="00DF15D9">
              <w:t>t</w:t>
            </w:r>
            <w:r w:rsidRPr="00FC63E7">
              <w:t>est</w:t>
            </w:r>
          </w:p>
        </w:tc>
        <w:tc>
          <w:tcPr>
            <w:tcW w:w="1134" w:type="dxa"/>
          </w:tcPr>
          <w:p w14:paraId="1AF68109" w14:textId="6A341AE8" w:rsidR="0025778E" w:rsidRPr="003005FD" w:rsidRDefault="003005FD">
            <w:r>
              <w:t>59.4</w:t>
            </w:r>
          </w:p>
        </w:tc>
        <w:tc>
          <w:tcPr>
            <w:tcW w:w="1275" w:type="dxa"/>
          </w:tcPr>
          <w:p w14:paraId="7DC0E519" w14:textId="6A6E4E10" w:rsidR="0025778E" w:rsidRPr="003005FD" w:rsidRDefault="003005FD">
            <w:r>
              <w:t>54.1</w:t>
            </w:r>
          </w:p>
        </w:tc>
        <w:tc>
          <w:tcPr>
            <w:tcW w:w="1560" w:type="dxa"/>
          </w:tcPr>
          <w:p w14:paraId="6C21DE13" w14:textId="0949FFAD" w:rsidR="0025778E" w:rsidRPr="003005FD" w:rsidRDefault="003005FD">
            <w:r>
              <w:t>65.9</w:t>
            </w:r>
          </w:p>
        </w:tc>
      </w:tr>
      <w:tr w:rsidR="0025778E" w14:paraId="023A4137" w14:textId="77777777" w:rsidTr="0025778E">
        <w:tc>
          <w:tcPr>
            <w:tcW w:w="2689" w:type="dxa"/>
          </w:tcPr>
          <w:p w14:paraId="518097D5" w14:textId="55D2D6C1" w:rsidR="0025778E" w:rsidRDefault="000516BA">
            <w:r>
              <w:t xml:space="preserve">Het Parool </w:t>
            </w:r>
            <w:r w:rsidR="0025778E" w:rsidRPr="00FC63E7">
              <w:t xml:space="preserve">&amp; </w:t>
            </w:r>
            <w:r>
              <w:t>Trouw</w:t>
            </w:r>
            <w:r w:rsidR="0025778E" w:rsidRPr="00FC63E7">
              <w:t xml:space="preserve"> </w:t>
            </w:r>
            <w:r w:rsidR="00DF15D9">
              <w:t>t</w:t>
            </w:r>
            <w:r w:rsidR="0025778E" w:rsidRPr="00FC63E7">
              <w:t>est</w:t>
            </w:r>
          </w:p>
        </w:tc>
        <w:tc>
          <w:tcPr>
            <w:tcW w:w="1134" w:type="dxa"/>
          </w:tcPr>
          <w:p w14:paraId="4D4DB3A0" w14:textId="47F5E255" w:rsidR="0025778E" w:rsidRPr="003005FD" w:rsidRDefault="003005FD">
            <w:r>
              <w:t>57.2</w:t>
            </w:r>
          </w:p>
        </w:tc>
        <w:tc>
          <w:tcPr>
            <w:tcW w:w="1275" w:type="dxa"/>
          </w:tcPr>
          <w:p w14:paraId="38F0D485" w14:textId="50ECD208" w:rsidR="0025778E" w:rsidRPr="003005FD" w:rsidRDefault="003005FD">
            <w:r>
              <w:t>50.3</w:t>
            </w:r>
          </w:p>
        </w:tc>
        <w:tc>
          <w:tcPr>
            <w:tcW w:w="1560" w:type="dxa"/>
          </w:tcPr>
          <w:p w14:paraId="0A15D287" w14:textId="31BAE96D" w:rsidR="0025778E" w:rsidRPr="003005FD" w:rsidRDefault="003005FD">
            <w:r>
              <w:t>66.4</w:t>
            </w:r>
          </w:p>
        </w:tc>
      </w:tr>
    </w:tbl>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rsidP="003D4714">
      <w:pPr>
        <w:pStyle w:val="Heading1"/>
      </w:pPr>
      <w:bookmarkStart w:id="38" w:name="_Toc169274740"/>
      <w:r w:rsidRPr="00D803FD">
        <w:lastRenderedPageBreak/>
        <w:t xml:space="preserve">Chapter </w:t>
      </w:r>
      <w:r w:rsidR="00CE3C54">
        <w:t>6:</w:t>
      </w:r>
      <w:r w:rsidRPr="00D803FD">
        <w:t xml:space="preserve"> Discussion</w:t>
      </w:r>
      <w:bookmarkEnd w:id="38"/>
    </w:p>
    <w:p w14:paraId="64122779" w14:textId="36F9D3DD" w:rsidR="00E67A21" w:rsidRDefault="00297742">
      <w:r>
        <w:t xml:space="preserve">This chapter examines the potential impact of faulty Optical Character Recognition on extracting book titles from historical texts. We analyze the predictions of a transformer-based model, noting its strength in </w:t>
      </w:r>
      <w:r w:rsidR="00ED5A1D">
        <w:t>NER</w:t>
      </w:r>
      <w:r>
        <w:t xml:space="preserve"> but its difficulty in accurately matching titles to the National Bibliography of Titles (NBT). Finally, we compare our results with existing literature to contextualize our findings.</w:t>
      </w:r>
    </w:p>
    <w:p w14:paraId="5A142AF8" w14:textId="53D22449" w:rsidR="00E67A21" w:rsidRPr="00E67A21" w:rsidRDefault="0097548B" w:rsidP="003D4714">
      <w:pPr>
        <w:pStyle w:val="Heading2"/>
      </w:pPr>
      <w:bookmarkStart w:id="39" w:name="_Toc169274741"/>
      <w:r>
        <w:t xml:space="preserve">6.1 </w:t>
      </w:r>
      <w:r w:rsidR="00E67A21" w:rsidRPr="00E67A21">
        <w:t>Impact of Faulty Optical Character Recognition</w:t>
      </w:r>
      <w:bookmarkEnd w:id="39"/>
    </w:p>
    <w:p w14:paraId="50D51602" w14:textId="50B8053E" w:rsidR="00E67A21" w:rsidRDefault="00470508">
      <w:r w:rsidRPr="00470508">
        <w:t>A qualitative analysis of the provided book reviews reveals the inherent imperfections of Optical Character Recognition (OCR). Although a quantitative method to assess OCR accuracy is outlined in Section</w:t>
      </w:r>
      <w:r w:rsidR="00B35766">
        <w:t xml:space="preserve"> 3.5, titled</w:t>
      </w:r>
      <w:r w:rsidRPr="00470508">
        <w:t xml:space="preserve"> </w:t>
      </w:r>
      <w:r w:rsidR="0031578A">
        <w:t>“</w:t>
      </w:r>
      <w:r w:rsidRPr="00470508">
        <w:t>Data Analysis</w:t>
      </w:r>
      <w:r w:rsidR="0031578A">
        <w:t>”</w:t>
      </w:r>
      <w:r w:rsidR="00B35766">
        <w:t>,</w:t>
      </w:r>
      <w:r w:rsidRPr="00470508">
        <w:t xml:space="preserve">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0FBC6D04" w14:textId="0F02A414" w:rsidR="00F03D52" w:rsidRDefault="00780B46">
      <w:r>
        <w:t xml:space="preserve">Unfortunately, since we cannot determine the exact OCR accuracy, we cannot precisely measure the impact of faulty OCR on extracting book titles from historical newspapers. However, it is very likely that our results </w:t>
      </w:r>
      <w:r w:rsidR="006610EB">
        <w:t>were</w:t>
      </w:r>
      <w:r>
        <w:t xml:space="preserve"> impacted</w:t>
      </w:r>
      <w:r w:rsidR="00C55776">
        <w:t xml:space="preserve"> by the OCR</w:t>
      </w:r>
      <w:r>
        <w:t>.</w:t>
      </w:r>
    </w:p>
    <w:p w14:paraId="0DAA5FE5" w14:textId="3284DCCD" w:rsidR="00B824F5" w:rsidRPr="00F2375A" w:rsidRDefault="0097548B" w:rsidP="003D4714">
      <w:pPr>
        <w:pStyle w:val="Heading2"/>
      </w:pPr>
      <w:bookmarkStart w:id="40" w:name="_Toc169274742"/>
      <w:r>
        <w:t xml:space="preserve">6.2 </w:t>
      </w:r>
      <w:r w:rsidR="00B824F5" w:rsidRPr="00F2375A">
        <w:t xml:space="preserve">Manual </w:t>
      </w:r>
      <w:r w:rsidR="00960E2D" w:rsidRPr="00F2375A">
        <w:t>A</w:t>
      </w:r>
      <w:r w:rsidR="00B824F5" w:rsidRPr="00F2375A">
        <w:t xml:space="preserve">nalysis of </w:t>
      </w:r>
      <w:r w:rsidR="00960E2D" w:rsidRPr="00F2375A">
        <w:t>P</w:t>
      </w:r>
      <w:r w:rsidR="00B824F5" w:rsidRPr="00F2375A">
        <w:t>redictions</w:t>
      </w:r>
      <w:bookmarkEnd w:id="40"/>
    </w:p>
    <w:p w14:paraId="2BB288F1" w14:textId="7788926B" w:rsidR="00DB1F21" w:rsidRDefault="00DB1F21">
      <w:r>
        <w:t xml:space="preserve">This section </w:t>
      </w:r>
      <w:r w:rsidR="00BE59F1">
        <w:t xml:space="preserve">further </w:t>
      </w:r>
      <w:r w:rsidR="00F2375A">
        <w:t>analy</w:t>
      </w:r>
      <w:r w:rsidR="00666590">
        <w:t>z</w:t>
      </w:r>
      <w:r w:rsidR="00F2375A">
        <w:t>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r w:rsidR="00A937FF">
        <w:t xml:space="preserve"> Several predictions used for this analysis are visualized in Appendix C.</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5D157868" w14:textId="51345D2E" w:rsidR="00DE5C39" w:rsidRDefault="00DB1F21">
      <w:r>
        <w:t xml:space="preserve">Secondly, the model consistently identifies book titles without duplicating them when they appear multiple times in the text. However, it marks only one instance of each title, reflecting the structure of the training data, </w:t>
      </w:r>
      <w:r w:rsidR="00101497">
        <w:t xml:space="preserve">in </w:t>
      </w:r>
      <w:r>
        <w:t>which</w:t>
      </w:r>
      <w:r w:rsidR="00101497">
        <w:t xml:space="preserve"> each book title was also</w:t>
      </w:r>
      <w:r>
        <w:t xml:space="preserve"> annotate</w:t>
      </w:r>
      <w:r w:rsidR="00101497">
        <w:t>d</w:t>
      </w:r>
      <w:r>
        <w:t xml:space="preserve"> just once (</w:t>
      </w:r>
      <w:r w:rsidR="00B35766">
        <w:t>Section 3.2, titled</w:t>
      </w:r>
      <w:r>
        <w:t xml:space="preserve"> </w:t>
      </w:r>
      <w:r w:rsidR="0031578A">
        <w:t>“</w:t>
      </w:r>
      <w:r>
        <w:t>Locating Book Titles in Newspaper Text</w:t>
      </w:r>
      <w:r w:rsidR="0031578A">
        <w:t>”</w:t>
      </w:r>
      <w:r>
        <w:t>). Consequently, the annotated positions do not always match where the model marks th</w:t>
      </w:r>
      <w:r w:rsidR="00101497">
        <w:t xml:space="preserve">at same </w:t>
      </w:r>
      <w:r>
        <w:t>title in the text. This observation is contributing to the model’s lower recall score.</w:t>
      </w:r>
      <w:r w:rsidR="00DE5C39">
        <w:t xml:space="preserve"> </w:t>
      </w:r>
      <w:proofErr w:type="gramStart"/>
      <w:r w:rsidR="00DE5C39" w:rsidRPr="00DE5C39">
        <w:t>For</w:t>
      </w:r>
      <w:proofErr w:type="gramEnd"/>
      <w:r w:rsidR="00DE5C39" w:rsidRPr="00DE5C39">
        <w:t xml:space="preserve"> the purpose of this research, it ultimately does not matter if a book is mentioned multiple times in the text since we only need to identify it once. However, this characteristic does impact the measured </w:t>
      </w:r>
      <w:r w:rsidR="00DE5C39">
        <w:t>NER</w:t>
      </w:r>
      <w:r w:rsidR="00DE5C39" w:rsidRPr="00DE5C39">
        <w:t xml:space="preserve"> performance.</w:t>
      </w:r>
    </w:p>
    <w:p w14:paraId="75AF0319" w14:textId="5AEA8600" w:rsidR="00DB1F21" w:rsidRDefault="00DB1F21">
      <w:r>
        <w:t>Thirdly, the tokens predicted as book titles often exclude the full title, frequently omitting subtitles.</w:t>
      </w:r>
      <w:r w:rsidR="00905469">
        <w:t xml:space="preserve"> </w:t>
      </w:r>
      <w:r w:rsidR="00F524B4">
        <w:t>This is again logical, as subtitles had to be frequently omitted to accurately locate the book title in the text</w:t>
      </w:r>
      <w:r w:rsidR="00F524B4">
        <w:t xml:space="preserve"> </w:t>
      </w:r>
      <w:r w:rsidR="000510D1">
        <w:t>(Section 3.2, titled “Locating Book Titles in Newspaper Text”)</w:t>
      </w:r>
      <w:r w:rsidR="00905469">
        <w:t xml:space="preserve">. </w:t>
      </w:r>
      <w:r w:rsidR="00F524B4">
        <w:t>This observation contributes to the lower recall score for the test examples that did include the subtitle</w:t>
      </w:r>
      <w:r w:rsidR="00F524B4">
        <w:t>.</w:t>
      </w:r>
    </w:p>
    <w:p w14:paraId="7E2CB150" w14:textId="3D84A219" w:rsidR="00C3527C" w:rsidRDefault="00C3527C" w:rsidP="00DB1F21">
      <w:r>
        <w:lastRenderedPageBreak/>
        <w:t xml:space="preserve">Lastly, the model's performance differs </w:t>
      </w:r>
      <w:r w:rsidR="00F2375A">
        <w:t>substantially</w:t>
      </w:r>
      <w:r>
        <w:t xml:space="preserve"> between the Leeuwarde</w:t>
      </w:r>
      <w:r w:rsidR="008B6DE6">
        <w:t>r</w:t>
      </w:r>
      <w:r>
        <w:t xml:space="preserve"> Courant test dataset and the </w:t>
      </w:r>
      <w:r w:rsidR="000516BA">
        <w:t xml:space="preserve">Het </w:t>
      </w:r>
      <w:r>
        <w:t>Parool &amp; Trouw dataset. This discrepancy arises because the Leeuwarde</w:t>
      </w:r>
      <w:r w:rsidR="008B6DE6">
        <w:t>r</w:t>
      </w:r>
      <w:r>
        <w:t xml:space="preserve"> Courant data </w:t>
      </w:r>
      <w:r w:rsidR="00A554B9">
        <w:t>was initially</w:t>
      </w:r>
      <w:r>
        <w:t xml:space="preserve"> not annotated directly in a NER format, whereas the </w:t>
      </w:r>
      <w:r w:rsidR="000516BA">
        <w:t xml:space="preserve">Het </w:t>
      </w:r>
      <w:r>
        <w:t xml:space="preserve">Parool &amp; Trouw dataset is. In the </w:t>
      </w:r>
      <w:r w:rsidR="000516BA">
        <w:t xml:space="preserve">Het </w:t>
      </w:r>
      <w:r>
        <w:t>Parool &amp; Trouw dataset, each occurrence of a book title is annotated, leading to multiple annotations for the same title, unlike the Leeuwarde</w:t>
      </w:r>
      <w:r w:rsidR="008B6DE6">
        <w:t>r</w:t>
      </w:r>
      <w:r>
        <w:t xml:space="preserve"> Courant data. Consequently, the model is trained to predict only a single instance of each title, causing a much lower recall score for the </w:t>
      </w:r>
      <w:r w:rsidR="000516BA">
        <w:t xml:space="preserve">Het </w:t>
      </w:r>
      <w:r>
        <w:t>Parool &amp; Trouw dataset compared to the Leeuwarde</w:t>
      </w:r>
      <w:r w:rsidR="008B6DE6">
        <w:t>r</w:t>
      </w:r>
      <w:r>
        <w:t xml:space="preserve"> Courant dataset. Despite this, the precision score remains high for both datasets, likely because the single instance predicted by the model tends to be accurate.</w:t>
      </w:r>
    </w:p>
    <w:p w14:paraId="019A422C" w14:textId="40C3A3B6" w:rsidR="00B824F5" w:rsidRDefault="00C3527C">
      <w:r>
        <w:t>To address these shortcomings, a potential solution is to annotate the training data directly in a NER format, rather than inferring the most likely position of the book titles based on the given titles from the NBT.</w:t>
      </w:r>
    </w:p>
    <w:p w14:paraId="295ADB8B" w14:textId="0209551F" w:rsidR="00BC1D14" w:rsidRPr="00BC1D14" w:rsidRDefault="0097548B" w:rsidP="003D4714">
      <w:pPr>
        <w:pStyle w:val="Heading2"/>
      </w:pPr>
      <w:bookmarkStart w:id="41" w:name="_Toc169274743"/>
      <w:r>
        <w:t xml:space="preserve">6.3 </w:t>
      </w:r>
      <w:r w:rsidR="00BC1D14" w:rsidRPr="00BC1D14">
        <w:t xml:space="preserve">Challenges in </w:t>
      </w:r>
      <w:r w:rsidR="00531384">
        <w:t>T</w:t>
      </w:r>
      <w:r w:rsidR="00BC1D14" w:rsidRPr="00BC1D14">
        <w:t xml:space="preserve">itle </w:t>
      </w:r>
      <w:r w:rsidR="00531384">
        <w:t>E</w:t>
      </w:r>
      <w:r w:rsidR="00BC1D14" w:rsidRPr="00BC1D14">
        <w:t xml:space="preserve">xtraction with NBT </w:t>
      </w:r>
      <w:r w:rsidR="00531384">
        <w:t>M</w:t>
      </w:r>
      <w:r w:rsidR="00BC1D14" w:rsidRPr="00BC1D14">
        <w:t>atching</w:t>
      </w:r>
      <w:bookmarkEnd w:id="41"/>
    </w:p>
    <w:p w14:paraId="02B716DD" w14:textId="2C6C475F" w:rsidR="00BD27C8" w:rsidRDefault="00BC1D14" w:rsidP="00B824F5">
      <w:r>
        <w:t>Despite achieving a high performance at the NER level, the results of matching to the NBT to evaluate the model's ability to extract titles from texts were disappointing. An analysis was conducted to understand the cause of the lower score, using the actual labels to assess whether a perfect NER prediction would improve the match to the NBT. However, this analysis revealed that even with perfect NER predictions, the match to the NBT only yielded an F1 score of 65.5%. This is because the main title of a book alone is insufficient for accurate matching to the NBT. Including additional information such as the subtitle, author, and possibly the publisher would likely enhance the matching quality. Here again, arises the issue that the training data was not initially labeled in an NER format.</w:t>
      </w:r>
    </w:p>
    <w:p w14:paraId="61D8612B" w14:textId="248DFFCC" w:rsidR="00BD27C8" w:rsidRPr="00BD27C8" w:rsidRDefault="0097548B" w:rsidP="003D4714">
      <w:pPr>
        <w:pStyle w:val="Heading2"/>
      </w:pPr>
      <w:bookmarkStart w:id="42" w:name="_Toc169274744"/>
      <w:r>
        <w:t xml:space="preserve">6.4 </w:t>
      </w:r>
      <w:r w:rsidR="00BD27C8" w:rsidRPr="00BD27C8">
        <w:t xml:space="preserve">Transformer-based NER </w:t>
      </w:r>
      <w:r w:rsidR="00531384">
        <w:t>M</w:t>
      </w:r>
      <w:r w:rsidR="00BD27C8" w:rsidRPr="00BD27C8">
        <w:t xml:space="preserve">odels </w:t>
      </w:r>
      <w:r w:rsidR="00531384">
        <w:t>C</w:t>
      </w:r>
      <w:r w:rsidR="00BD27C8" w:rsidRPr="00BD27C8">
        <w:t xml:space="preserve">onfirmed as </w:t>
      </w:r>
      <w:r w:rsidR="00531384">
        <w:t>S</w:t>
      </w:r>
      <w:r w:rsidR="00BD27C8" w:rsidRPr="00BD27C8">
        <w:t>tate-of-the-art</w:t>
      </w:r>
      <w:bookmarkEnd w:id="42"/>
      <w:r w:rsidR="00BD27C8" w:rsidRPr="00BD27C8">
        <w:t xml:space="preserve"> </w:t>
      </w:r>
    </w:p>
    <w:p w14:paraId="12B78BF9" w14:textId="1F88E57B" w:rsidR="00BD27C8" w:rsidRDefault="00BD27C8" w:rsidP="00BD27C8">
      <w:r>
        <w:t>The results of this study support the findings of Labusch et al. (2019), Ehrmann et al. (2023), and Sun et al. (2021), which assert that transformer-based NER models are state-of-the-art. Despite a notable gap in the literature regarding the performance of these models in contexts with substantial class imbalances, this study demonstrates that transformer-based NER models maintain their state-of-the-art status even under such challenging conditions.</w:t>
      </w:r>
      <w:r w:rsidRPr="0052676D">
        <w:t xml:space="preserve"> </w:t>
      </w:r>
    </w:p>
    <w:p w14:paraId="4A03E6BC" w14:textId="0C84F4A6" w:rsidR="00BD27C8" w:rsidRPr="00EA05B7" w:rsidRDefault="00EA05B7" w:rsidP="00B824F5">
      <w:r>
        <w:t>This study further confirms why transformers are preferred over RNNs in the context of large language models, beyond their superior performance. While the BiLSTM-CRF model, with 141,010 parameters, required 310 minutes to train, the transformer model, with 177,264,386 parameters, completed training in just 108 minutes. Transformers enable the development of larger models and facilitate training on more extensive datasets in less time, making the large language models even larger.</w:t>
      </w:r>
    </w:p>
    <w:p w14:paraId="7E3C50D2" w14:textId="77777777" w:rsidR="00BC1D14" w:rsidRDefault="00BC1D14" w:rsidP="00B824F5"/>
    <w:p w14:paraId="6A56A683" w14:textId="77777777" w:rsidR="00BC1D14" w:rsidRPr="00BC1D14" w:rsidRDefault="00BC1D14" w:rsidP="00B824F5"/>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3D4714">
      <w:pPr>
        <w:pStyle w:val="Heading1"/>
      </w:pPr>
      <w:bookmarkStart w:id="43" w:name="_Toc169274745"/>
      <w:r w:rsidRPr="001056F5">
        <w:lastRenderedPageBreak/>
        <w:t xml:space="preserve">Chapter </w:t>
      </w:r>
      <w:r w:rsidR="00CE3C54">
        <w:t>7</w:t>
      </w:r>
      <w:r w:rsidRPr="001056F5">
        <w:t xml:space="preserve">: Conclusion </w:t>
      </w:r>
      <w:r w:rsidR="004D18F9">
        <w:t>&amp;</w:t>
      </w:r>
      <w:r w:rsidRPr="001056F5">
        <w:t xml:space="preserve"> Future Work</w:t>
      </w:r>
      <w:bookmarkEnd w:id="43"/>
    </w:p>
    <w:p w14:paraId="1D616983" w14:textId="62C908DB" w:rsidR="00D9135D" w:rsidRPr="000A2100" w:rsidRDefault="00DB1F99" w:rsidP="001056F5">
      <w:r>
        <w:t>Th</w:t>
      </w:r>
      <w:r w:rsidR="00E901B7">
        <w:t>is</w:t>
      </w:r>
      <w:r>
        <w:t xml:space="preserve"> </w:t>
      </w:r>
      <w:r w:rsidR="00E901B7">
        <w:t>thesis</w:t>
      </w:r>
      <w:r>
        <w:t xml:space="preserve"> aimed to answer the question: “To what extent can Named Entity Recognition be utilized to autonomously extract book titles from OCR-scanned historical newspapers, thereby facilitating deeper cultural and literary analyses?”. </w:t>
      </w:r>
      <w:r w:rsidR="008D74F1">
        <w:t xml:space="preserve">The findings reveal that a transformer-based large language model can accurately and autonomously extract text representing book titles from book reviews within historical newspapers. </w:t>
      </w:r>
      <w:r>
        <w:t xml:space="preserve">The results demonstrate that transformer-based models outperform both the BiLSTM-CRF model and SpaCy models, showcasing their superior performance in Named Entity Recognition </w:t>
      </w:r>
      <w:r w:rsidR="00ED5A1D">
        <w:t xml:space="preserve">(NER) </w:t>
      </w:r>
      <w:r>
        <w:t>tasks for this specific application.</w:t>
      </w:r>
      <w:r w:rsidR="000A2100">
        <w:t xml:space="preserve"> Specifically, the transformer model achieved an F1 score of 84.3% on the test dataset.</w:t>
      </w:r>
    </w:p>
    <w:p w14:paraId="619BE618" w14:textId="2576D2E1" w:rsidR="00D9135D" w:rsidRDefault="00D9135D" w:rsidP="00D9135D">
      <w:r w:rsidRPr="00D9135D">
        <w:t xml:space="preserve">By </w:t>
      </w:r>
      <w:r>
        <w:t>matching</w:t>
      </w:r>
      <w:r w:rsidRPr="00D9135D">
        <w:t xml:space="preserve"> the </w:t>
      </w:r>
      <w:r w:rsidR="00ED5A1D">
        <w:t>NER</w:t>
      </w:r>
      <w:r w:rsidRPr="00D9135D">
        <w:t xml:space="preserve"> output against the </w:t>
      </w:r>
      <w:r w:rsidR="000A2100">
        <w:t xml:space="preserve">book titles in the </w:t>
      </w:r>
      <w:r w:rsidR="0031578A">
        <w:t>“</w:t>
      </w:r>
      <w:r w:rsidRPr="00D9135D">
        <w:t>Nederlandse Bibliografie Totaal</w:t>
      </w:r>
      <w:r w:rsidR="0031578A">
        <w:t>”</w:t>
      </w:r>
      <w:r w:rsidRPr="00D9135D">
        <w:t xml:space="preserve"> (NBT), we assessed the model's performance in extracting book titles. However, </w:t>
      </w:r>
      <w:r>
        <w:t xml:space="preserve">although accurate NER performance, </w:t>
      </w:r>
      <w:r w:rsidRPr="00D9135D">
        <w:t>th</w:t>
      </w:r>
      <w:r>
        <w:t>ese results</w:t>
      </w:r>
      <w:r w:rsidRPr="00D9135D">
        <w:t xml:space="preserve"> showed suboptimal performance</w:t>
      </w:r>
      <w:r w:rsidR="000A2100">
        <w:t xml:space="preserve"> with an F1 score of 59.4%</w:t>
      </w:r>
      <w:r w:rsidRPr="00D9135D">
        <w:t xml:space="preserve">. </w:t>
      </w:r>
      <w:r w:rsidR="000A2100">
        <w:t>This discrepancy was primarily due to the training data not being explicitly labeled for NER applications, and efforts to repurpose it as an NER dataset proved insufficient. Consequently, the model frequently missed subtitles, leading to incomplete title extraction. Further analysis indicated that even with perfect NER predictions, the match to the NBT yielded an F1 score of only 65.5%. This low score underscores the necessity for additional information beyond the main title, such as subtitles, authors, and possibly publishers, to achieve accurate title matching to the NBT.</w:t>
      </w:r>
    </w:p>
    <w:p w14:paraId="3645A24E" w14:textId="3A3306C9" w:rsidR="008D74F1" w:rsidRDefault="008D74F1" w:rsidP="00D9135D">
      <w:r>
        <w:t xml:space="preserve">For future work, it is strongly recommended to annotate a dataset </w:t>
      </w:r>
      <w:r w:rsidR="00E6365C">
        <w:t>directly</w:t>
      </w:r>
      <w:r>
        <w:t xml:space="preserve"> for NER to enhance both NER performance and its matching with the NBT. Ideally, this dataset should be formatted for Nested Named Entity Recognition (nested NER), a method that identifies hierarchical entities within the text. This approach enables the extraction of sub-entities within larger entities. In the context of book titles, nested NER would distinguish the main title, subtitle, author, and publisher as separate entities within a single bibliographic entry.</w:t>
      </w:r>
      <w:r w:rsidR="007E1D0E">
        <w:t xml:space="preserve"> Moreover, the labeling process for NER can be simplified by using the tool LabelStudio, which offers an intuitive interface for annotating data efficiently.</w:t>
      </w:r>
    </w:p>
    <w:p w14:paraId="638108D7" w14:textId="3F876CBB" w:rsidR="003F31FF" w:rsidRPr="003F31FF" w:rsidRDefault="003F31FF" w:rsidP="00D9135D">
      <w:r>
        <w:t>Additionally, it would be valuable to explore various methods for post-processing faulty OCR to potentially improve overall performance. By refining the OCR text before applying NER, the accuracy of extracted book titles could be significantly increased, thereby enhancing the quality of cultural and literary analyses.</w:t>
      </w:r>
    </w:p>
    <w:p w14:paraId="2E34F11D" w14:textId="77777777" w:rsidR="00BF4DD3" w:rsidRDefault="00BF4DD3" w:rsidP="001056F5"/>
    <w:p w14:paraId="29110563" w14:textId="77777777" w:rsidR="00BF4DD3" w:rsidRPr="00BF4DD3" w:rsidRDefault="00BF4DD3" w:rsidP="001056F5"/>
    <w:p w14:paraId="1FC7C2DE" w14:textId="77777777" w:rsidR="00BD27C8" w:rsidRDefault="00BD27C8" w:rsidP="00BD27C8"/>
    <w:p w14:paraId="1FE6B008" w14:textId="77777777" w:rsidR="00BD27C8" w:rsidRDefault="00BD27C8" w:rsidP="00BD27C8"/>
    <w:p w14:paraId="0D0D2CE0" w14:textId="25860144" w:rsidR="00947B7C" w:rsidRPr="00947B7C" w:rsidRDefault="00947B7C">
      <w:bookmarkStart w:id="44" w:name="_Hlk167267648"/>
      <w:r>
        <w:br w:type="page"/>
      </w:r>
    </w:p>
    <w:p w14:paraId="5512B18A" w14:textId="414EF4AB" w:rsidR="00947B7C" w:rsidRPr="001056F5" w:rsidRDefault="00947B7C" w:rsidP="00947B7C">
      <w:pPr>
        <w:pStyle w:val="Heading1"/>
      </w:pPr>
      <w:bookmarkStart w:id="45" w:name="_Toc169274746"/>
      <w:r w:rsidRPr="001056F5">
        <w:lastRenderedPageBreak/>
        <w:t>References</w:t>
      </w:r>
      <w:bookmarkEnd w:id="45"/>
    </w:p>
    <w:p w14:paraId="216F2FAD" w14:textId="77777777" w:rsidR="00947B7C" w:rsidRDefault="00947B7C" w:rsidP="00947B7C">
      <w:r w:rsidRPr="0059777D">
        <w:t xml:space="preserve">Amaratunga, T. (2023). Understanding large language models: Learning Their Underlying Concepts and Technologies. </w:t>
      </w:r>
      <w:proofErr w:type="spellStart"/>
      <w:r w:rsidRPr="0059777D">
        <w:t>Apress</w:t>
      </w:r>
      <w:proofErr w:type="spellEnd"/>
      <w:r w:rsidRPr="0059777D">
        <w:t>.</w:t>
      </w:r>
    </w:p>
    <w:p w14:paraId="4184D019" w14:textId="77777777" w:rsidR="00947B7C" w:rsidRDefault="00947B7C" w:rsidP="00947B7C">
      <w:r w:rsidRPr="005C3DD4">
        <w:t xml:space="preserve">Archana, S. M., Prakash, J., Singh, P. K., &amp; Ahmed, W. (2023). An Effective Biomedical Named Entity Recognition by Handling Imbalanced Data Sets Using Deep Learning and Rule-Based Methods. SN Computer Science/SN Computer Science, 4(5). </w:t>
      </w:r>
      <w:hyperlink r:id="rId13" w:history="1">
        <w:r w:rsidRPr="00F66DED">
          <w:rPr>
            <w:rStyle w:val="Hyperlink"/>
          </w:rPr>
          <w:t>https://doi.org/10.1007/s42979-023-02068-6</w:t>
        </w:r>
      </w:hyperlink>
    </w:p>
    <w:p w14:paraId="1F30172A" w14:textId="77777777" w:rsidR="00947B7C" w:rsidRDefault="00947B7C" w:rsidP="00947B7C">
      <w:r w:rsidRPr="00947B7C">
        <w:rPr>
          <w:lang w:val="nl-NL"/>
        </w:rPr>
        <w:t xml:space="preserve">Bird, S., Klein, E., &amp; Loper, E. (2009). </w:t>
      </w:r>
      <w:r w:rsidRPr="00057B80">
        <w:t>Natural Language Processing with Python: Analyzing Text with the Natural Language Toolkit. O’Reilly Media</w:t>
      </w:r>
      <w:r>
        <w:t>.</w:t>
      </w:r>
    </w:p>
    <w:p w14:paraId="12F5760F" w14:textId="77777777" w:rsidR="00947B7C" w:rsidRDefault="00947B7C" w:rsidP="00947B7C">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xml:space="preserve">, T. (2017). Enriching word vectors with </w:t>
      </w:r>
      <w:proofErr w:type="spellStart"/>
      <w:r w:rsidRPr="0015784A">
        <w:t>subword</w:t>
      </w:r>
      <w:proofErr w:type="spellEnd"/>
      <w:r w:rsidRPr="0015784A">
        <w:t xml:space="preserve"> information. Transactions of the association for computational linguistics, 5, 135-146.</w:t>
      </w:r>
    </w:p>
    <w:p w14:paraId="6DBEE215" w14:textId="77777777" w:rsidR="00947B7C" w:rsidRDefault="00947B7C" w:rsidP="00947B7C">
      <w:r w:rsidRPr="00B0380F">
        <w:t xml:space="preserve">Chockalingam, A., Patel, A., Verma, S., &amp; Yeung, T. (n.d.). </w:t>
      </w:r>
      <w:r w:rsidRPr="00897AEE">
        <w:t>A Beginner’s Guide to Large Language Models. NVIDIA Corporation.</w:t>
      </w:r>
    </w:p>
    <w:p w14:paraId="4EF42827" w14:textId="77777777" w:rsidR="00947B7C" w:rsidRDefault="00947B7C" w:rsidP="00947B7C">
      <w:r w:rsidRPr="00664EF8">
        <w:t>Collobert, R., &amp; Weston, J. (2008, July). A unified architecture for natural language processing: Deep neural networks with multitask learning. In Proceedings of the 25th international conference on Machine learning (pp. 160-167).</w:t>
      </w:r>
    </w:p>
    <w:p w14:paraId="07B548FF" w14:textId="77777777" w:rsidR="00947B7C" w:rsidRDefault="00947B7C" w:rsidP="00947B7C">
      <w:r w:rsidRPr="0059532E">
        <w:t xml:space="preserve">Conneau, A., Khandelwal, K., Goyal, N., Chaudhary, V., Wenzek, G., Guzmán, F., ... &amp; Stoyanov, V. (2019). Unsupervised cross-lingual representation learning at </w:t>
      </w:r>
      <w:proofErr w:type="gramStart"/>
      <w:r w:rsidRPr="0059532E">
        <w:t>scale</w:t>
      </w:r>
      <w:proofErr w:type="gramEnd"/>
      <w:r w:rsidRPr="0059532E">
        <w:t xml:space="preserve">. </w:t>
      </w:r>
      <w:proofErr w:type="spellStart"/>
      <w:r w:rsidRPr="0059532E">
        <w:t>arXiv</w:t>
      </w:r>
      <w:proofErr w:type="spellEnd"/>
      <w:r w:rsidRPr="0059532E">
        <w:t xml:space="preserve"> preprint arXiv:1911.02116.</w:t>
      </w:r>
    </w:p>
    <w:p w14:paraId="50BE1688" w14:textId="77777777" w:rsidR="00947B7C" w:rsidRPr="00B0380F" w:rsidRDefault="00947B7C" w:rsidP="00947B7C">
      <w:r w:rsidRPr="00E6365C">
        <w:rPr>
          <w:lang w:val="nl-NL"/>
        </w:rPr>
        <w:t xml:space="preserve">De Vries, W., van Cranenburgh, A., Bisazza, A., Caselli, T., van Noord, G., &amp; Nissim, M. (2019). </w:t>
      </w:r>
      <w:r w:rsidRPr="00B0380F">
        <w:t xml:space="preserve">Bertje: A </w:t>
      </w:r>
      <w:proofErr w:type="spellStart"/>
      <w:r w:rsidRPr="00B0380F">
        <w:t>dutch</w:t>
      </w:r>
      <w:proofErr w:type="spellEnd"/>
      <w:r w:rsidRPr="00B0380F">
        <w:t xml:space="preserve"> </w:t>
      </w:r>
      <w:proofErr w:type="spellStart"/>
      <w:r w:rsidRPr="00B0380F">
        <w:t>bert</w:t>
      </w:r>
      <w:proofErr w:type="spellEnd"/>
      <w:r w:rsidRPr="00B0380F">
        <w:t xml:space="preserve"> model. </w:t>
      </w:r>
      <w:proofErr w:type="spellStart"/>
      <w:r w:rsidRPr="00B0380F">
        <w:t>arXiv</w:t>
      </w:r>
      <w:proofErr w:type="spellEnd"/>
      <w:r w:rsidRPr="00B0380F">
        <w:t xml:space="preserve"> preprint arXiv:1912.09582.</w:t>
      </w:r>
    </w:p>
    <w:p w14:paraId="27734C94" w14:textId="77777777" w:rsidR="00947B7C" w:rsidRDefault="00947B7C" w:rsidP="00947B7C">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0D4D9632" w14:textId="77777777" w:rsidR="00947B7C" w:rsidRDefault="00947B7C" w:rsidP="00947B7C">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7487BA20" w14:textId="77777777" w:rsidR="00947B7C" w:rsidRDefault="00947B7C" w:rsidP="00947B7C">
      <w:r w:rsidRPr="00D77D02">
        <w:t xml:space="preserve">Do, Y., Kim, S. H., &amp; Na, I. S. (2012). Title Extraction from Book Cover Images Using Histogram of Oriented Gradients and Color Information. International Journal </w:t>
      </w:r>
      <w:proofErr w:type="gramStart"/>
      <w:r w:rsidRPr="00D77D02">
        <w:t>Of</w:t>
      </w:r>
      <w:proofErr w:type="gramEnd"/>
      <w:r w:rsidRPr="00D77D02">
        <w:t xml:space="preserve"> Contents/Journal Of Contents, 8(4), 95–102. </w:t>
      </w:r>
      <w:hyperlink r:id="rId14" w:history="1">
        <w:r w:rsidRPr="007D2928">
          <w:rPr>
            <w:rStyle w:val="Hyperlink"/>
          </w:rPr>
          <w:t>https://doi.org/10.5392/ijoc.2012.8.4.095</w:t>
        </w:r>
      </w:hyperlink>
    </w:p>
    <w:p w14:paraId="15FC6626" w14:textId="77777777" w:rsidR="00947B7C" w:rsidRDefault="00947B7C" w:rsidP="00947B7C">
      <w:r w:rsidRPr="00B135D6">
        <w:t xml:space="preserve">Ehrmann, M., Hamdi, A., Pontes, E. L., Romanello, M., &amp; Doucet, A. (2023). Named Entity Recognition and Classification in Historical Documents: A Survey. ACM Computing Surveys, 56(2), 1–47. </w:t>
      </w:r>
      <w:hyperlink r:id="rId15" w:history="1">
        <w:r w:rsidRPr="006E5739">
          <w:rPr>
            <w:rStyle w:val="Hyperlink"/>
          </w:rPr>
          <w:t>https://doi.org/10.1145/3604931</w:t>
        </w:r>
      </w:hyperlink>
    </w:p>
    <w:p w14:paraId="0EE7717C" w14:textId="77777777" w:rsidR="00947B7C" w:rsidRDefault="00947B7C" w:rsidP="00947B7C">
      <w:r w:rsidRPr="008450EB">
        <w:t>Eisenstein, J. (2019). Introduction to Natural Language Processing. MIT Press.</w:t>
      </w:r>
    </w:p>
    <w:p w14:paraId="5FF965EE" w14:textId="77777777" w:rsidR="00947B7C" w:rsidRDefault="00947B7C" w:rsidP="00947B7C">
      <w:r w:rsidRPr="001A7A51">
        <w:t xml:space="preserve">Géron, A. (2017). Hands-On Machine Learning with Scikit-Learn and TensorFlow: Concepts, Tools, and Techniques to Build Intelligent Systems. </w:t>
      </w:r>
      <w:hyperlink r:id="rId16" w:history="1">
        <w:r w:rsidRPr="006E5739">
          <w:rPr>
            <w:rStyle w:val="Hyperlink"/>
          </w:rPr>
          <w:t>http://cds.cern.ch/record/2699693</w:t>
        </w:r>
      </w:hyperlink>
    </w:p>
    <w:p w14:paraId="7DC84B07" w14:textId="77777777" w:rsidR="00947B7C" w:rsidRDefault="00947B7C" w:rsidP="00947B7C">
      <w:proofErr w:type="spellStart"/>
      <w:r w:rsidRPr="007811C1">
        <w:t>Grandini</w:t>
      </w:r>
      <w:proofErr w:type="spellEnd"/>
      <w:r w:rsidRPr="007811C1">
        <w:t xml:space="preserve">,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07F33725" w14:textId="77777777" w:rsidR="00947B7C" w:rsidRDefault="00947B7C" w:rsidP="00947B7C">
      <w:r w:rsidRPr="00086AF1">
        <w:t>Grus, J. (2019). Data Science from Scratch: First Principles with Python. O’Reilly Media.</w:t>
      </w:r>
    </w:p>
    <w:p w14:paraId="189733A0" w14:textId="77777777" w:rsidR="00947B7C" w:rsidRDefault="00947B7C" w:rsidP="00947B7C">
      <w:r w:rsidRPr="00F55FD2">
        <w:lastRenderedPageBreak/>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7BA448E7" w14:textId="77777777" w:rsidR="00947B7C" w:rsidRDefault="00947B7C" w:rsidP="00947B7C">
      <w:r w:rsidRPr="00F07E41">
        <w:t>Hochreiter, S., &amp; Schmidhuber, J. (1997). Long short-term memory. Neural computation, 9(8), 1735-1780.</w:t>
      </w:r>
    </w:p>
    <w:p w14:paraId="688DC691" w14:textId="77777777" w:rsidR="00947B7C" w:rsidRDefault="00947B7C" w:rsidP="00947B7C">
      <w:r w:rsidRPr="001C1F2A">
        <w:t xml:space="preserve">Jehangir, B., Radhakrishnan, S., &amp; Agarwal, R. (2023). A survey on Named Entity Recognition — datasets, tools, and methodologies. Natural Language Processing Journal, 3, 100017. </w:t>
      </w:r>
      <w:hyperlink r:id="rId17" w:history="1">
        <w:r w:rsidRPr="006E5739">
          <w:rPr>
            <w:rStyle w:val="Hyperlink"/>
          </w:rPr>
          <w:t>https://doi.org/10.1016/j.nlp.2023.100017</w:t>
        </w:r>
      </w:hyperlink>
    </w:p>
    <w:p w14:paraId="2207A43C" w14:textId="77777777" w:rsidR="00947B7C" w:rsidRDefault="00947B7C" w:rsidP="00947B7C">
      <w:r w:rsidRPr="000909C0">
        <w:t>Jurafsky, D., &amp; Martin, J. H. (2023). Speech and Language Processing. An Introduction to Natural Language Processing, Computational Linguistics, and Speech Recognition.</w:t>
      </w:r>
    </w:p>
    <w:p w14:paraId="1A34596E" w14:textId="77777777" w:rsidR="00947B7C" w:rsidRDefault="00947B7C" w:rsidP="00947B7C">
      <w:r w:rsidRPr="00E6365C">
        <w:rPr>
          <w:lang w:val="nl-NL"/>
        </w:rPr>
        <w:t xml:space="preserve">Keraghel, I., Morbieu, S., &amp; Nadif, M. (2024). </w:t>
      </w:r>
      <w:r w:rsidRPr="00733278">
        <w:t xml:space="preserve">A survey on recent advances in named entity recognition. </w:t>
      </w:r>
      <w:proofErr w:type="spellStart"/>
      <w:r w:rsidRPr="00733278">
        <w:t>arXiv</w:t>
      </w:r>
      <w:proofErr w:type="spellEnd"/>
      <w:r w:rsidRPr="00733278">
        <w:t xml:space="preserve"> preprint arXiv:2401.10825.</w:t>
      </w:r>
    </w:p>
    <w:p w14:paraId="65579D50" w14:textId="77777777" w:rsidR="00947B7C" w:rsidRDefault="00947B7C" w:rsidP="00947B7C">
      <w:r w:rsidRPr="00E6365C">
        <w:rPr>
          <w:lang w:val="nl-NL"/>
        </w:rPr>
        <w:t xml:space="preserve">Labusch, K., Kulturbesitz, P., Neudecker, C., &amp; Zellhöfer, D. (2019, October). </w:t>
      </w:r>
      <w:r w:rsidRPr="007A6204">
        <w:t>BERT for named entity recognition in contemporary and historical German. In Proceedings of the 15th conference on natural language processing, Erlangen, Germany (pp. 8-11).</w:t>
      </w:r>
    </w:p>
    <w:p w14:paraId="6D3AE36C" w14:textId="77777777" w:rsidR="00947B7C" w:rsidRDefault="00947B7C" w:rsidP="00947B7C">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07338C84" w14:textId="77777777" w:rsidR="00947B7C" w:rsidRDefault="00947B7C" w:rsidP="00947B7C">
      <w:r w:rsidRPr="0071088F">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5FA2552E" w14:textId="77777777" w:rsidR="00947B7C" w:rsidRDefault="00947B7C" w:rsidP="00947B7C">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71AAAC83" w14:textId="77777777" w:rsidR="00947B7C" w:rsidRDefault="00947B7C" w:rsidP="00947B7C">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BA8FF86" w14:textId="77777777" w:rsidR="00947B7C" w:rsidRDefault="00947B7C" w:rsidP="00947B7C">
      <w:r w:rsidRPr="00E6365C">
        <w:rPr>
          <w:lang w:val="nl-NL"/>
        </w:rPr>
        <w:t xml:space="preserve">Ordelman, R. J., de Jong, F. M., van Hessen, A. J., &amp; Hondorp, G. H. W. (2007). </w:t>
      </w:r>
      <w:proofErr w:type="spellStart"/>
      <w:r w:rsidRPr="00C81CD9">
        <w:t>TwNC</w:t>
      </w:r>
      <w:proofErr w:type="spellEnd"/>
      <w:r w:rsidRPr="00C81CD9">
        <w:t>: a multifaceted Dutch news corpus. ELRA Newsletter, 12(3-4).</w:t>
      </w:r>
    </w:p>
    <w:p w14:paraId="5D5F7ABD" w14:textId="77777777" w:rsidR="00947B7C" w:rsidRDefault="00947B7C" w:rsidP="00947B7C">
      <w:r w:rsidRPr="00CD28AC">
        <w:t xml:space="preserve">Patil, R., Boit, S., Gudivada, V., &amp; Nandigam, J. (2023). A Survey of Text Representation and Embedding Techniques in NLP. IEEE Access, 11, 36120–36146. </w:t>
      </w:r>
      <w:hyperlink r:id="rId18" w:history="1">
        <w:r w:rsidRPr="006E5739">
          <w:rPr>
            <w:rStyle w:val="Hyperlink"/>
          </w:rPr>
          <w:t>https://doi.org/10.1109/access.2023.3266377</w:t>
        </w:r>
      </w:hyperlink>
    </w:p>
    <w:p w14:paraId="32F4944E" w14:textId="77777777" w:rsidR="00947B7C" w:rsidRDefault="00947B7C" w:rsidP="00947B7C">
      <w:r w:rsidRPr="0015784A">
        <w:t>Pennington, J., Socher, R., &amp; Manning, C. D. (2014, October). Glove: Global vectors for word representation. In Proceedings of the 2014 conference on empirical methods in natural language processing (EMNLP) (pp. 1532-1543).</w:t>
      </w:r>
    </w:p>
    <w:p w14:paraId="6BEA4089" w14:textId="77777777" w:rsidR="00947B7C" w:rsidRDefault="00947B7C" w:rsidP="00947B7C">
      <w:r w:rsidRPr="008C5142">
        <w:t xml:space="preserve">Ramshaw, L. A., &amp; Marcus, M. P. (1995). Text Chunking using Transformation-Based Learning. arXiv.org. </w:t>
      </w:r>
      <w:hyperlink r:id="rId19" w:history="1">
        <w:r w:rsidRPr="007D2928">
          <w:rPr>
            <w:rStyle w:val="Hyperlink"/>
          </w:rPr>
          <w:t>https://arxiv.org/abs/cmp-lg/9505040v1</w:t>
        </w:r>
      </w:hyperlink>
    </w:p>
    <w:p w14:paraId="14BABD8F" w14:textId="77777777" w:rsidR="00947B7C" w:rsidRDefault="00947B7C" w:rsidP="00947B7C">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5B06DF1B" w14:textId="77777777" w:rsidR="00947B7C" w:rsidRPr="00B0380F" w:rsidRDefault="00947B7C" w:rsidP="00947B7C">
      <w:pPr>
        <w:rPr>
          <w:rStyle w:val="Hyperlink"/>
          <w:lang w:val="nl-NL"/>
        </w:rPr>
      </w:pPr>
      <w:r w:rsidRPr="00DE4F99">
        <w:t xml:space="preserve">Sang, E. F. T. K. (2002). Introduction to the CoNLL-2002 Shared Task: Language-Independent Named Entity Recognition. arXiv.org. </w:t>
      </w:r>
      <w:hyperlink r:id="rId20" w:history="1">
        <w:r w:rsidRPr="00B0380F">
          <w:rPr>
            <w:rStyle w:val="Hyperlink"/>
            <w:lang w:val="nl-NL"/>
          </w:rPr>
          <w:t>https://arxiv.org/abs/cs/0209010</w:t>
        </w:r>
      </w:hyperlink>
    </w:p>
    <w:p w14:paraId="31A9E594" w14:textId="77777777" w:rsidR="00947B7C" w:rsidRDefault="00947B7C" w:rsidP="00947B7C">
      <w:r w:rsidRPr="00E6365C">
        <w:rPr>
          <w:lang w:val="nl-NL"/>
        </w:rPr>
        <w:t xml:space="preserve">Sang, E. F., &amp; De Meulder, F. (2003). </w:t>
      </w:r>
      <w:r w:rsidRPr="0059532E">
        <w:t xml:space="preserve">Introduction to the CoNLL-2003 shared task: Language-independent named entity recognition. </w:t>
      </w:r>
      <w:proofErr w:type="spellStart"/>
      <w:r w:rsidRPr="0059532E">
        <w:t>arXiv</w:t>
      </w:r>
      <w:proofErr w:type="spellEnd"/>
      <w:r w:rsidRPr="0059532E">
        <w:t xml:space="preserve"> preprint cs/0306050.</w:t>
      </w:r>
    </w:p>
    <w:p w14:paraId="5DD91F47" w14:textId="77777777" w:rsidR="00947B7C" w:rsidRDefault="00947B7C" w:rsidP="00947B7C">
      <w:proofErr w:type="spellStart"/>
      <w:r w:rsidRPr="001F533A">
        <w:lastRenderedPageBreak/>
        <w:t>Sarimehmetoğlu</w:t>
      </w:r>
      <w:proofErr w:type="spellEnd"/>
      <w:r w:rsidRPr="001F533A">
        <w:t xml:space="preserve">, B., &amp; Erdem, H. (2023). Extracting Book Titles </w:t>
      </w:r>
      <w:proofErr w:type="gramStart"/>
      <w:r w:rsidRPr="001F533A">
        <w:t>From</w:t>
      </w:r>
      <w:proofErr w:type="gramEnd"/>
      <w:r w:rsidRPr="001F533A">
        <w:t xml:space="preserve"> Book Recommendation Videos Using a Deep Learning Approach. MANAS Journal </w:t>
      </w:r>
      <w:proofErr w:type="gramStart"/>
      <w:r w:rsidRPr="001F533A">
        <w:t>Of</w:t>
      </w:r>
      <w:proofErr w:type="gramEnd"/>
      <w:r w:rsidRPr="001F533A">
        <w:t xml:space="preserve"> Engineering, 11(2), 229–234. </w:t>
      </w:r>
      <w:hyperlink r:id="rId21" w:history="1">
        <w:r w:rsidRPr="007D2928">
          <w:rPr>
            <w:rStyle w:val="Hyperlink"/>
          </w:rPr>
          <w:t>https://doi.org/10.51354/mjen.1369636</w:t>
        </w:r>
      </w:hyperlink>
    </w:p>
    <w:p w14:paraId="6D91CFB1" w14:textId="77777777" w:rsidR="00947B7C" w:rsidRDefault="00947B7C" w:rsidP="00947B7C">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22" w:history="1">
        <w:r w:rsidRPr="006E5739">
          <w:rPr>
            <w:rStyle w:val="Hyperlink"/>
          </w:rPr>
          <w:t>https://doi.org/10.1016/j.physd.2019.132306</w:t>
        </w:r>
      </w:hyperlink>
    </w:p>
    <w:p w14:paraId="0DD99E88" w14:textId="77777777" w:rsidR="00947B7C" w:rsidRDefault="00947B7C" w:rsidP="00947B7C">
      <w:r w:rsidRPr="00B0380F">
        <w:t xml:space="preserve">Sun, C., Yang, Z., Wang, L., Zhang, Y., Lin, H., &amp; Wang, J. (2021). </w:t>
      </w:r>
      <w:r w:rsidRPr="0052676D">
        <w:t xml:space="preserve">Biomedical named entity recognition using BERT in the machine reading comprehension framework. Journal Of Biomedical Informatics, 118, 103799. </w:t>
      </w:r>
      <w:hyperlink r:id="rId23" w:history="1">
        <w:r w:rsidRPr="006E5739">
          <w:rPr>
            <w:rStyle w:val="Hyperlink"/>
          </w:rPr>
          <w:t>https://doi.org/10.1016/j.jbi.2021.103799</w:t>
        </w:r>
      </w:hyperlink>
    </w:p>
    <w:p w14:paraId="70A38A2A" w14:textId="77777777" w:rsidR="00947B7C" w:rsidRDefault="00947B7C" w:rsidP="00947B7C">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02C679EB" w14:textId="4E3F1EBB" w:rsidR="00221860" w:rsidRDefault="00221860" w:rsidP="00947B7C">
      <w:r w:rsidRPr="00221860">
        <w:t>Token classification. (</w:t>
      </w:r>
      <w:r w:rsidR="00BE2CAC">
        <w:t>n</w:t>
      </w:r>
      <w:r w:rsidRPr="00221860">
        <w:t>.d.). https://huggingface.co/docs/transformers/tasks/token_classification</w:t>
      </w:r>
    </w:p>
    <w:p w14:paraId="24F4EA45" w14:textId="77777777" w:rsidR="00B0171E" w:rsidRDefault="00B0171E" w:rsidP="00947B7C">
      <w:r w:rsidRPr="00803596">
        <w:t>Toral, A., &amp; Munoz, R. (2006). A proposal to automatically build and maintain gazetteers for Named Entity Recognition by using Wikipedia. In Proceedings of the Workshop on NEW TEXT Wikis and blogs and other dynamic text sources.</w:t>
      </w:r>
    </w:p>
    <w:p w14:paraId="62CC1D79" w14:textId="77777777" w:rsidR="00B0171E" w:rsidRDefault="00B0171E" w:rsidP="00947B7C">
      <w:r w:rsidRPr="00B0171E">
        <w:t>Van Eijnatten, J. (202</w:t>
      </w:r>
      <w:r>
        <w:t>4</w:t>
      </w:r>
      <w:r w:rsidRPr="00B0171E">
        <w:t>). Dutch intellectual culture between 1962 and 1995, or, using classical algorithms and LLMs to efficiently extract data with imperfect OCR [Journal-article]. https://2024.dhbenelux.org/wp-content/uploads/2024/05/DHB24_paper_van_Eijnatten_Dutch-intellectual-culture-between-1962-and-1995.pdf</w:t>
      </w:r>
    </w:p>
    <w:p w14:paraId="4B93A4F1" w14:textId="77777777" w:rsidR="00B0171E" w:rsidRDefault="00B0171E" w:rsidP="00947B7C">
      <w:pPr>
        <w:rPr>
          <w:rStyle w:val="Hyperlink"/>
        </w:rPr>
      </w:pPr>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24" w:history="1">
        <w:r w:rsidRPr="006E5739">
          <w:rPr>
            <w:rStyle w:val="Hyperlink"/>
          </w:rPr>
          <w:t>https://arxiv.org/pdf/1706.03762v5</w:t>
        </w:r>
      </w:hyperlink>
    </w:p>
    <w:p w14:paraId="427ADB1F" w14:textId="77777777" w:rsidR="00947B7C" w:rsidRDefault="00947B7C" w:rsidP="00947B7C">
      <w:r w:rsidRPr="005F4F7A">
        <w:t>Wang, W., Bao, F., &amp; Gao, G. (2016, November). Mongolian named entity recognition with bidirectional recurrent neural networks. In 2016 IEEE 28th International Conference on Tools with Artificial Intelligence (ICTAI) (pp. 495-500). IEEE.</w:t>
      </w:r>
    </w:p>
    <w:p w14:paraId="7E350269" w14:textId="775E913E" w:rsidR="00947B7C" w:rsidRPr="00DE5C39" w:rsidRDefault="00947B7C" w:rsidP="00947B7C">
      <w:pPr>
        <w:rPr>
          <w:rStyle w:val="Hyperlink"/>
        </w:rPr>
      </w:pPr>
      <w:r w:rsidRPr="009F22AE">
        <w:t xml:space="preserve">WordPiece tokenization - Hugging Face NLP Course. </w:t>
      </w:r>
      <w:r w:rsidRPr="00DE5C39">
        <w:t>(</w:t>
      </w:r>
      <w:r w:rsidR="00BE2CAC">
        <w:t>n</w:t>
      </w:r>
      <w:r w:rsidRPr="00DE5C39">
        <w:t xml:space="preserve">.d.). </w:t>
      </w:r>
      <w:hyperlink r:id="rId25" w:history="1">
        <w:r w:rsidRPr="00DE5C39">
          <w:rPr>
            <w:rStyle w:val="Hyperlink"/>
          </w:rPr>
          <w:t>https://huggingface.co/learn/nlp-course/chapter6/6</w:t>
        </w:r>
      </w:hyperlink>
    </w:p>
    <w:p w14:paraId="52AA614B" w14:textId="77777777" w:rsidR="00947B7C" w:rsidRPr="00B0380F" w:rsidRDefault="00947B7C" w:rsidP="00947B7C">
      <w:r w:rsidRPr="00380F57">
        <w:t xml:space="preserve">Yang, G., &amp; Xu, H. (2020). A Residual BiLSTM Model for Named Entity Recognition. </w:t>
      </w:r>
      <w:r w:rsidRPr="00B0380F">
        <w:t xml:space="preserve">IEEE Access, 8, 227710–227718. </w:t>
      </w:r>
      <w:hyperlink r:id="rId26" w:history="1">
        <w:r w:rsidRPr="00B0380F">
          <w:rPr>
            <w:rStyle w:val="Hyperlink"/>
          </w:rPr>
          <w:t>https://doi.org/10.1109/access.2020.3046253</w:t>
        </w:r>
      </w:hyperlink>
    </w:p>
    <w:p w14:paraId="7FDF28F6" w14:textId="60623414" w:rsidR="00947B7C" w:rsidRPr="00947B7C" w:rsidRDefault="00947B7C">
      <w:r>
        <w:br w:type="page"/>
      </w:r>
      <w:bookmarkEnd w:id="44"/>
    </w:p>
    <w:p w14:paraId="6405C2EC" w14:textId="20EB59C2" w:rsidR="001056F5" w:rsidRPr="001056F5" w:rsidRDefault="001056F5" w:rsidP="003D4714">
      <w:pPr>
        <w:pStyle w:val="Heading1"/>
      </w:pPr>
      <w:bookmarkStart w:id="46" w:name="_Toc169274747"/>
      <w:r w:rsidRPr="001056F5">
        <w:lastRenderedPageBreak/>
        <w:t>Appendices</w:t>
      </w:r>
      <w:bookmarkEnd w:id="46"/>
    </w:p>
    <w:p w14:paraId="789D0B58" w14:textId="3A719045" w:rsidR="009A1313" w:rsidRPr="00625DEB" w:rsidRDefault="009A1313" w:rsidP="003D4714">
      <w:pPr>
        <w:pStyle w:val="Heading2"/>
      </w:pPr>
      <w:bookmarkStart w:id="47" w:name="_Toc169274748"/>
      <w:r w:rsidRPr="00625DEB">
        <w:t>A.  Hardware specifications</w:t>
      </w:r>
      <w:bookmarkEnd w:id="47"/>
    </w:p>
    <w:p w14:paraId="1D9C0FA9" w14:textId="1B30B216" w:rsidR="009A1313" w:rsidRPr="001056F5" w:rsidRDefault="009A1313" w:rsidP="001056F5">
      <w:r>
        <w:t xml:space="preserve">Processor: </w:t>
      </w:r>
      <w:r w:rsidRPr="009A1313">
        <w:t xml:space="preserve">AMD Ryzen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3D4714">
      <w:pPr>
        <w:pStyle w:val="Heading2"/>
      </w:pPr>
      <w:bookmarkStart w:id="48" w:name="_Toc169274749"/>
      <w:r w:rsidRPr="00625DEB">
        <w:t>B. Training history</w:t>
      </w:r>
      <w:bookmarkEnd w:id="48"/>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0E2A9775">
            <wp:extent cx="3419029" cy="2053087"/>
            <wp:effectExtent l="0" t="0" r="0" b="4445"/>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3286" cy="2067653"/>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64B1A598">
            <wp:extent cx="3390181" cy="2035764"/>
            <wp:effectExtent l="0" t="0" r="1270" b="3175"/>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14392" cy="2050302"/>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7C9113CD">
            <wp:extent cx="3332835" cy="2001328"/>
            <wp:effectExtent l="0" t="0" r="1270" b="0"/>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47341" cy="2010039"/>
                    </a:xfrm>
                    <a:prstGeom prst="rect">
                      <a:avLst/>
                    </a:prstGeom>
                    <a:noFill/>
                    <a:ln>
                      <a:noFill/>
                    </a:ln>
                  </pic:spPr>
                </pic:pic>
              </a:graphicData>
            </a:graphic>
          </wp:inline>
        </w:drawing>
      </w:r>
    </w:p>
    <w:p w14:paraId="24AAA66E" w14:textId="1D26DCD3" w:rsidR="00F82139" w:rsidRDefault="00625DEB" w:rsidP="001056F5">
      <w:pPr>
        <w:rPr>
          <w:noProof/>
        </w:rPr>
      </w:pPr>
      <w:r>
        <w:rPr>
          <w:noProof/>
        </w:rPr>
        <w:t xml:space="preserve">B.2.2 </w:t>
      </w:r>
      <w:r w:rsidR="00F82139">
        <w:rPr>
          <w:noProof/>
        </w:rPr>
        <w:t>100 memory units</w:t>
      </w:r>
    </w:p>
    <w:p w14:paraId="6E5AF3E5" w14:textId="79B5C366" w:rsidR="00F82139" w:rsidRDefault="00F82139" w:rsidP="001056F5">
      <w:pPr>
        <w:rPr>
          <w:noProof/>
        </w:rPr>
      </w:pPr>
      <w:r>
        <w:rPr>
          <w:noProof/>
        </w:rPr>
        <w:drawing>
          <wp:inline distT="0" distB="0" distL="0" distR="0" wp14:anchorId="0B60C0DF" wp14:editId="5379A3E3">
            <wp:extent cx="3295291" cy="1978784"/>
            <wp:effectExtent l="0" t="0" r="635" b="254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11966" cy="1988797"/>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1CAA7C92">
            <wp:extent cx="3332834" cy="2001329"/>
            <wp:effectExtent l="0" t="0" r="1270" b="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3299" cy="2019623"/>
                    </a:xfrm>
                    <a:prstGeom prst="rect">
                      <a:avLst/>
                    </a:prstGeom>
                    <a:noFill/>
                    <a:ln>
                      <a:noFill/>
                    </a:ln>
                  </pic:spPr>
                </pic:pic>
              </a:graphicData>
            </a:graphic>
          </wp:inline>
        </w:drawing>
      </w:r>
    </w:p>
    <w:p w14:paraId="62A56254" w14:textId="5BCDA71D" w:rsidR="00F82139" w:rsidRDefault="00625DEB" w:rsidP="001056F5">
      <w:r>
        <w:t xml:space="preserve">B.3.1 </w:t>
      </w:r>
      <w:r w:rsidR="00F82139" w:rsidRPr="00F82139">
        <w:t>Babelscape/wikineural-multilingual-ner</w:t>
      </w:r>
    </w:p>
    <w:p w14:paraId="26529C29" w14:textId="25957528" w:rsidR="00F82139" w:rsidRDefault="00F82139" w:rsidP="001056F5">
      <w:r>
        <w:rPr>
          <w:noProof/>
        </w:rPr>
        <w:lastRenderedPageBreak/>
        <w:drawing>
          <wp:inline distT="0" distB="0" distL="0" distR="0" wp14:anchorId="7B5C27D5" wp14:editId="1C0C3DC5">
            <wp:extent cx="3347049" cy="2009863"/>
            <wp:effectExtent l="0" t="0" r="6350" b="0"/>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59735" cy="2017481"/>
                    </a:xfrm>
                    <a:prstGeom prst="rect">
                      <a:avLst/>
                    </a:prstGeom>
                    <a:noFill/>
                    <a:ln>
                      <a:noFill/>
                    </a:ln>
                  </pic:spPr>
                </pic:pic>
              </a:graphicData>
            </a:graphic>
          </wp:inline>
        </w:drawing>
      </w:r>
    </w:p>
    <w:p w14:paraId="615307F8" w14:textId="543A391F" w:rsidR="00F82139" w:rsidRDefault="00625DEB" w:rsidP="001056F5">
      <w:r>
        <w:t xml:space="preserve">B.3.2 </w:t>
      </w:r>
      <w:r w:rsidR="00F82139" w:rsidRPr="00F82139">
        <w:t>xlm-roberta-large-finetuned-conll03-english</w:t>
      </w:r>
      <w:r w:rsidR="00DB3720">
        <w:br/>
      </w:r>
    </w:p>
    <w:p w14:paraId="46227E96" w14:textId="250235F4" w:rsidR="00F82139" w:rsidRDefault="004E07A4" w:rsidP="001056F5">
      <w:r>
        <w:rPr>
          <w:noProof/>
        </w:rPr>
        <w:drawing>
          <wp:inline distT="0" distB="0" distL="0" distR="0" wp14:anchorId="530525DF" wp14:editId="30D5FB08">
            <wp:extent cx="3312543" cy="1987672"/>
            <wp:effectExtent l="0" t="0" r="254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63841" cy="2018453"/>
                    </a:xfrm>
                    <a:prstGeom prst="rect">
                      <a:avLst/>
                    </a:prstGeom>
                    <a:noFill/>
                    <a:ln>
                      <a:noFill/>
                    </a:ln>
                  </pic:spPr>
                </pic:pic>
              </a:graphicData>
            </a:graphic>
          </wp:inline>
        </w:drawing>
      </w:r>
    </w:p>
    <w:p w14:paraId="5BF120FE" w14:textId="0F33E08D" w:rsidR="004E07A4" w:rsidRDefault="004E07A4" w:rsidP="001056F5">
      <w:r>
        <w:t xml:space="preserve">B.3.3 </w:t>
      </w:r>
      <w:proofErr w:type="spellStart"/>
      <w:r w:rsidRPr="004E07A4">
        <w:t>pdelobelle</w:t>
      </w:r>
      <w:proofErr w:type="spellEnd"/>
      <w:r w:rsidRPr="004E07A4">
        <w:t>/robbert-v2-dutch-ner</w:t>
      </w:r>
      <w:r w:rsidR="00DB3720">
        <w:br/>
      </w:r>
    </w:p>
    <w:p w14:paraId="4C88CA78" w14:textId="276776A4" w:rsidR="00DB3720" w:rsidRDefault="00DB3720" w:rsidP="001056F5">
      <w:r>
        <w:rPr>
          <w:noProof/>
        </w:rPr>
        <w:drawing>
          <wp:inline distT="0" distB="0" distL="0" distR="0" wp14:anchorId="473F3D41" wp14:editId="387D0FDA">
            <wp:extent cx="3493698" cy="2094282"/>
            <wp:effectExtent l="0" t="0" r="0" b="1270"/>
            <wp:docPr id="184200453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04532" name="Picture 1" descr="A graph with a line and a red li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536280" cy="2119808"/>
                    </a:xfrm>
                    <a:prstGeom prst="rect">
                      <a:avLst/>
                    </a:prstGeom>
                    <a:noFill/>
                    <a:ln>
                      <a:noFill/>
                    </a:ln>
                  </pic:spPr>
                </pic:pic>
              </a:graphicData>
            </a:graphic>
          </wp:inline>
        </w:drawing>
      </w:r>
    </w:p>
    <w:p w14:paraId="56E147AE" w14:textId="6231D2DA" w:rsidR="00DB3720" w:rsidRDefault="00DB3720" w:rsidP="001056F5">
      <w:r>
        <w:t xml:space="preserve">B.3.4 </w:t>
      </w:r>
      <w:r w:rsidR="00707864" w:rsidRPr="00DE4F99">
        <w:t>BERTje</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3D4714">
      <w:pPr>
        <w:pStyle w:val="Heading2"/>
      </w:pPr>
      <w:bookmarkStart w:id="49" w:name="_Toc169274750"/>
      <w:r w:rsidRPr="00EF6451">
        <w:lastRenderedPageBreak/>
        <w:t>C. Prediction examples on unseen data</w:t>
      </w:r>
      <w:bookmarkEnd w:id="49"/>
    </w:p>
    <w:p w14:paraId="79DB5C09" w14:textId="77777777" w:rsidR="00EF6451" w:rsidRDefault="00EF6451" w:rsidP="00EF6451"/>
    <w:p w14:paraId="6F66B9A1" w14:textId="2F71278D" w:rsidR="00EF6451" w:rsidRPr="00947B7C" w:rsidRDefault="00961756" w:rsidP="00EF6451">
      <w:pPr>
        <w:rPr>
          <w:b/>
          <w:bCs/>
        </w:rPr>
      </w:pPr>
      <w:r w:rsidRPr="00947B7C">
        <w:rPr>
          <w:b/>
          <w:bCs/>
        </w:rPr>
        <w:t>C.1 Leeuwarder Courant examples</w:t>
      </w:r>
    </w:p>
    <w:p w14:paraId="216068B1" w14:textId="230721DE" w:rsidR="00EF6451" w:rsidRDefault="00EF6451" w:rsidP="00EF6451">
      <w:r w:rsidRPr="00147E53">
        <w:rPr>
          <w:noProof/>
        </w:rPr>
        <w:drawing>
          <wp:inline distT="0" distB="0" distL="0" distR="0" wp14:anchorId="11AED7B2" wp14:editId="60DE4BC0">
            <wp:extent cx="5055079" cy="1835308"/>
            <wp:effectExtent l="0" t="0" r="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35"/>
                    <a:stretch>
                      <a:fillRect/>
                    </a:stretch>
                  </pic:blipFill>
                  <pic:spPr>
                    <a:xfrm>
                      <a:off x="0" y="0"/>
                      <a:ext cx="5061437" cy="1837616"/>
                    </a:xfrm>
                    <a:prstGeom prst="rect">
                      <a:avLst/>
                    </a:prstGeom>
                  </pic:spPr>
                </pic:pic>
              </a:graphicData>
            </a:graphic>
          </wp:inline>
        </w:drawing>
      </w:r>
    </w:p>
    <w:p w14:paraId="696422EE" w14:textId="63AB0CBA" w:rsidR="00EF6451" w:rsidRDefault="00EF6451" w:rsidP="00EF6451">
      <w:r w:rsidRPr="00147E53">
        <w:rPr>
          <w:noProof/>
        </w:rPr>
        <w:drawing>
          <wp:inline distT="0" distB="0" distL="0" distR="0" wp14:anchorId="31FDB61A" wp14:editId="00F07AC8">
            <wp:extent cx="5089585" cy="2075644"/>
            <wp:effectExtent l="0" t="0" r="0" b="1270"/>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36"/>
                    <a:stretch>
                      <a:fillRect/>
                    </a:stretch>
                  </pic:blipFill>
                  <pic:spPr>
                    <a:xfrm>
                      <a:off x="0" y="0"/>
                      <a:ext cx="5099881" cy="2079843"/>
                    </a:xfrm>
                    <a:prstGeom prst="rect">
                      <a:avLst/>
                    </a:prstGeom>
                  </pic:spPr>
                </pic:pic>
              </a:graphicData>
            </a:graphic>
          </wp:inline>
        </w:drawing>
      </w:r>
    </w:p>
    <w:p w14:paraId="419D008B" w14:textId="77777777" w:rsidR="00EF6451" w:rsidRDefault="00EF6451" w:rsidP="00EF6451">
      <w:r w:rsidRPr="00664782">
        <w:rPr>
          <w:noProof/>
        </w:rPr>
        <w:drawing>
          <wp:inline distT="0" distB="0" distL="0" distR="0" wp14:anchorId="460D8BB5" wp14:editId="2C641375">
            <wp:extent cx="5201728" cy="2469466"/>
            <wp:effectExtent l="0" t="0" r="0" b="7620"/>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7"/>
                    <a:stretch>
                      <a:fillRect/>
                    </a:stretch>
                  </pic:blipFill>
                  <pic:spPr>
                    <a:xfrm>
                      <a:off x="0" y="0"/>
                      <a:ext cx="5208925" cy="2472883"/>
                    </a:xfrm>
                    <a:prstGeom prst="rect">
                      <a:avLst/>
                    </a:prstGeom>
                  </pic:spPr>
                </pic:pic>
              </a:graphicData>
            </a:graphic>
          </wp:inline>
        </w:drawing>
      </w:r>
    </w:p>
    <w:p w14:paraId="6243F85D" w14:textId="77777777" w:rsidR="00EF6451" w:rsidRDefault="00EF6451" w:rsidP="00EF6451"/>
    <w:p w14:paraId="649BE7C4" w14:textId="3414158F" w:rsidR="00EF6451" w:rsidRDefault="00EF6451" w:rsidP="00EF6451"/>
    <w:p w14:paraId="4CE5BD6D" w14:textId="77777777" w:rsidR="00961756" w:rsidRDefault="00961756" w:rsidP="00EF6451"/>
    <w:p w14:paraId="4903B937" w14:textId="77777777" w:rsidR="00961756" w:rsidRDefault="00961756" w:rsidP="00EF6451"/>
    <w:p w14:paraId="4C173E31" w14:textId="6D79C7B2" w:rsidR="00EF6451" w:rsidRPr="00947B7C" w:rsidRDefault="00961756" w:rsidP="00EF6451">
      <w:pPr>
        <w:rPr>
          <w:b/>
          <w:bCs/>
        </w:rPr>
      </w:pPr>
      <w:r w:rsidRPr="00947B7C">
        <w:rPr>
          <w:b/>
          <w:bCs/>
        </w:rPr>
        <w:lastRenderedPageBreak/>
        <w:t xml:space="preserve">C.2 </w:t>
      </w:r>
      <w:r w:rsidR="000516BA">
        <w:rPr>
          <w:b/>
          <w:bCs/>
        </w:rPr>
        <w:t xml:space="preserve">Het </w:t>
      </w:r>
      <w:r w:rsidR="00EF6451" w:rsidRPr="00947B7C">
        <w:rPr>
          <w:b/>
          <w:bCs/>
        </w:rPr>
        <w:t>Parool</w:t>
      </w:r>
      <w:r w:rsidRPr="00947B7C">
        <w:rPr>
          <w:b/>
          <w:bCs/>
        </w:rPr>
        <w:t xml:space="preserve"> examples</w:t>
      </w:r>
    </w:p>
    <w:p w14:paraId="32B9BE89" w14:textId="77777777" w:rsidR="00EF6451" w:rsidRDefault="00EF6451" w:rsidP="00EF6451">
      <w:r w:rsidRPr="00664782">
        <w:rPr>
          <w:noProof/>
        </w:rPr>
        <w:drawing>
          <wp:inline distT="0" distB="0" distL="0" distR="0" wp14:anchorId="3D9B025E" wp14:editId="575B3EE1">
            <wp:extent cx="4433977" cy="2311308"/>
            <wp:effectExtent l="0" t="0" r="5080" b="0"/>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8"/>
                    <a:stretch>
                      <a:fillRect/>
                    </a:stretch>
                  </pic:blipFill>
                  <pic:spPr>
                    <a:xfrm>
                      <a:off x="0" y="0"/>
                      <a:ext cx="4446020" cy="2317585"/>
                    </a:xfrm>
                    <a:prstGeom prst="rect">
                      <a:avLst/>
                    </a:prstGeom>
                  </pic:spPr>
                </pic:pic>
              </a:graphicData>
            </a:graphic>
          </wp:inline>
        </w:drawing>
      </w:r>
    </w:p>
    <w:p w14:paraId="1EE3DE95" w14:textId="77777777" w:rsidR="00EF6451" w:rsidRDefault="00EF6451" w:rsidP="00EF6451">
      <w:r w:rsidRPr="00664782">
        <w:rPr>
          <w:noProof/>
        </w:rPr>
        <w:drawing>
          <wp:inline distT="0" distB="0" distL="0" distR="0" wp14:anchorId="3F84AD84" wp14:editId="5713842D">
            <wp:extent cx="4517153" cy="3640347"/>
            <wp:effectExtent l="0" t="0" r="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9"/>
                    <a:stretch>
                      <a:fillRect/>
                    </a:stretch>
                  </pic:blipFill>
                  <pic:spPr>
                    <a:xfrm>
                      <a:off x="0" y="0"/>
                      <a:ext cx="4522482" cy="3644642"/>
                    </a:xfrm>
                    <a:prstGeom prst="rect">
                      <a:avLst/>
                    </a:prstGeom>
                  </pic:spPr>
                </pic:pic>
              </a:graphicData>
            </a:graphic>
          </wp:inline>
        </w:drawing>
      </w:r>
    </w:p>
    <w:p w14:paraId="4B239D89" w14:textId="77777777" w:rsidR="00EF6451" w:rsidRDefault="00EF6451" w:rsidP="00EF6451">
      <w:r w:rsidRPr="00664782">
        <w:rPr>
          <w:noProof/>
        </w:rPr>
        <w:lastRenderedPageBreak/>
        <w:drawing>
          <wp:inline distT="0" distB="0" distL="0" distR="0" wp14:anchorId="3249A102" wp14:editId="49B775F7">
            <wp:extent cx="4399472" cy="4317097"/>
            <wp:effectExtent l="0" t="0" r="1270" b="762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40"/>
                    <a:stretch>
                      <a:fillRect/>
                    </a:stretch>
                  </pic:blipFill>
                  <pic:spPr>
                    <a:xfrm>
                      <a:off x="0" y="0"/>
                      <a:ext cx="4416898" cy="4334196"/>
                    </a:xfrm>
                    <a:prstGeom prst="rect">
                      <a:avLst/>
                    </a:prstGeom>
                  </pic:spPr>
                </pic:pic>
              </a:graphicData>
            </a:graphic>
          </wp:inline>
        </w:drawing>
      </w:r>
    </w:p>
    <w:p w14:paraId="27DD25AC" w14:textId="77777777" w:rsidR="00961756" w:rsidRDefault="00961756" w:rsidP="00EF6451"/>
    <w:p w14:paraId="305F733A" w14:textId="3825BCA3" w:rsidR="00EF6451" w:rsidRPr="00947B7C" w:rsidRDefault="00961756" w:rsidP="00EF6451">
      <w:pPr>
        <w:rPr>
          <w:b/>
          <w:bCs/>
        </w:rPr>
      </w:pPr>
      <w:r w:rsidRPr="00947B7C">
        <w:rPr>
          <w:b/>
          <w:bCs/>
        </w:rPr>
        <w:t xml:space="preserve">C.3 </w:t>
      </w:r>
      <w:r w:rsidR="00EF6451" w:rsidRPr="00947B7C">
        <w:rPr>
          <w:b/>
          <w:bCs/>
        </w:rPr>
        <w:t>Trouw</w:t>
      </w:r>
      <w:r w:rsidRPr="00947B7C">
        <w:rPr>
          <w:b/>
          <w:bCs/>
        </w:rPr>
        <w:t xml:space="preserve"> examples</w:t>
      </w:r>
    </w:p>
    <w:p w14:paraId="58D44578" w14:textId="77777777" w:rsidR="00EF6451" w:rsidRDefault="00EF6451" w:rsidP="00EF6451">
      <w:r w:rsidRPr="00664782">
        <w:rPr>
          <w:noProof/>
        </w:rPr>
        <w:drawing>
          <wp:inline distT="0" distB="0" distL="0" distR="0" wp14:anchorId="56E99DFD" wp14:editId="50914B05">
            <wp:extent cx="4813540" cy="2825942"/>
            <wp:effectExtent l="0" t="0" r="6350" b="0"/>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41"/>
                    <a:stretch>
                      <a:fillRect/>
                    </a:stretch>
                  </pic:blipFill>
                  <pic:spPr>
                    <a:xfrm>
                      <a:off x="0" y="0"/>
                      <a:ext cx="4840806" cy="2841949"/>
                    </a:xfrm>
                    <a:prstGeom prst="rect">
                      <a:avLst/>
                    </a:prstGeom>
                  </pic:spPr>
                </pic:pic>
              </a:graphicData>
            </a:graphic>
          </wp:inline>
        </w:drawing>
      </w:r>
    </w:p>
    <w:p w14:paraId="7D3037F6" w14:textId="77777777" w:rsidR="00EF6451" w:rsidRDefault="00EF6451" w:rsidP="00EF6451"/>
    <w:p w14:paraId="6C851365" w14:textId="4845FC42" w:rsidR="00961756" w:rsidRDefault="00EF6451" w:rsidP="00EF6451">
      <w:r w:rsidRPr="00F03D52">
        <w:rPr>
          <w:noProof/>
        </w:rPr>
        <w:lastRenderedPageBreak/>
        <w:drawing>
          <wp:inline distT="0" distB="0" distL="0" distR="0" wp14:anchorId="5F8E2BA9" wp14:editId="42322E95">
            <wp:extent cx="4408098" cy="2674357"/>
            <wp:effectExtent l="0" t="0" r="0" b="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42"/>
                    <a:stretch>
                      <a:fillRect/>
                    </a:stretch>
                  </pic:blipFill>
                  <pic:spPr>
                    <a:xfrm>
                      <a:off x="0" y="0"/>
                      <a:ext cx="4416893" cy="2679693"/>
                    </a:xfrm>
                    <a:prstGeom prst="rect">
                      <a:avLst/>
                    </a:prstGeom>
                  </pic:spPr>
                </pic:pic>
              </a:graphicData>
            </a:graphic>
          </wp:inline>
        </w:drawing>
      </w:r>
    </w:p>
    <w:p w14:paraId="364133F9" w14:textId="7ADDF812" w:rsidR="00EF6451" w:rsidRDefault="00EF6451" w:rsidP="001056F5">
      <w:r w:rsidRPr="00F03D52">
        <w:rPr>
          <w:noProof/>
        </w:rPr>
        <w:drawing>
          <wp:inline distT="0" distB="0" distL="0" distR="0" wp14:anchorId="37200784" wp14:editId="25461766">
            <wp:extent cx="4468483" cy="2253549"/>
            <wp:effectExtent l="0" t="0" r="8890" b="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43"/>
                    <a:stretch>
                      <a:fillRect/>
                    </a:stretch>
                  </pic:blipFill>
                  <pic:spPr>
                    <a:xfrm>
                      <a:off x="0" y="0"/>
                      <a:ext cx="4479058" cy="2258882"/>
                    </a:xfrm>
                    <a:prstGeom prst="rect">
                      <a:avLst/>
                    </a:prstGeom>
                  </pic:spPr>
                </pic:pic>
              </a:graphicData>
            </a:graphic>
          </wp:inline>
        </w:drawing>
      </w:r>
    </w:p>
    <w:p w14:paraId="368F31DE" w14:textId="77777777" w:rsidR="00961756" w:rsidRDefault="00961756" w:rsidP="001056F5"/>
    <w:p w14:paraId="05D02010" w14:textId="77777777" w:rsidR="00961756" w:rsidRDefault="00961756" w:rsidP="00961756">
      <w:r w:rsidRPr="00655690">
        <w:rPr>
          <w:noProof/>
        </w:rPr>
        <w:drawing>
          <wp:inline distT="0" distB="0" distL="0" distR="0" wp14:anchorId="44B224CC" wp14:editId="4A2CCE3D">
            <wp:extent cx="6211019" cy="3029128"/>
            <wp:effectExtent l="0" t="0" r="0" b="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44"/>
                    <a:stretch>
                      <a:fillRect/>
                    </a:stretch>
                  </pic:blipFill>
                  <pic:spPr>
                    <a:xfrm>
                      <a:off x="0" y="0"/>
                      <a:ext cx="6244287" cy="3045353"/>
                    </a:xfrm>
                    <a:prstGeom prst="rect">
                      <a:avLst/>
                    </a:prstGeom>
                  </pic:spPr>
                </pic:pic>
              </a:graphicData>
            </a:graphic>
          </wp:inline>
        </w:drawing>
      </w:r>
    </w:p>
    <w:p w14:paraId="7D74A7F8" w14:textId="77777777" w:rsidR="004E07A4" w:rsidRPr="001056F5" w:rsidRDefault="004E07A4" w:rsidP="001056F5"/>
    <w:sectPr w:rsidR="004E07A4" w:rsidRPr="001056F5" w:rsidSect="005612B0">
      <w:footerReference w:type="default" r:id="rId45"/>
      <w:footerReference w:type="first" r:id="rId4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29FB91" w14:textId="77777777" w:rsidR="009574B4" w:rsidRDefault="009574B4" w:rsidP="003D4714">
      <w:pPr>
        <w:spacing w:after="0" w:line="240" w:lineRule="auto"/>
      </w:pPr>
      <w:r>
        <w:separator/>
      </w:r>
    </w:p>
  </w:endnote>
  <w:endnote w:type="continuationSeparator" w:id="0">
    <w:p w14:paraId="3C43ACBF" w14:textId="77777777" w:rsidR="009574B4" w:rsidRDefault="009574B4" w:rsidP="003D47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7335384"/>
      <w:docPartObj>
        <w:docPartGallery w:val="Page Numbers (Bottom of Page)"/>
        <w:docPartUnique/>
      </w:docPartObj>
    </w:sdtPr>
    <w:sdtEndPr>
      <w:rPr>
        <w:noProof/>
      </w:rPr>
    </w:sdtEndPr>
    <w:sdtContent>
      <w:p w14:paraId="0FC1D502" w14:textId="7C4137AE" w:rsidR="005612B0" w:rsidRDefault="005612B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540CDBE" w14:textId="77777777" w:rsidR="005612B0" w:rsidRDefault="005612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8D8A11" w14:textId="77777777" w:rsidR="00112B16" w:rsidRPr="008F78EA" w:rsidRDefault="00112B16" w:rsidP="00112B16">
    <w:pPr>
      <w:rPr>
        <w:sz w:val="20"/>
        <w:szCs w:val="20"/>
      </w:rPr>
    </w:pPr>
    <w:r w:rsidRPr="008F78EA">
      <w:rPr>
        <w:sz w:val="20"/>
        <w:szCs w:val="20"/>
      </w:rPr>
      <w:t>NOTE: With the approval of my thesis supervisor, generative AI was utilized for grammar correction and for assistance in debugging some code issues during the development process.</w:t>
    </w:r>
  </w:p>
  <w:p w14:paraId="61E76153" w14:textId="77777777" w:rsidR="00112B16" w:rsidRDefault="00112B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581E29" w14:textId="77777777" w:rsidR="009574B4" w:rsidRDefault="009574B4" w:rsidP="003D4714">
      <w:pPr>
        <w:spacing w:after="0" w:line="240" w:lineRule="auto"/>
      </w:pPr>
      <w:r>
        <w:separator/>
      </w:r>
    </w:p>
  </w:footnote>
  <w:footnote w:type="continuationSeparator" w:id="0">
    <w:p w14:paraId="4857B81A" w14:textId="77777777" w:rsidR="009574B4" w:rsidRDefault="009574B4" w:rsidP="003D47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29281B9D"/>
    <w:multiLevelType w:val="hybridMultilevel"/>
    <w:tmpl w:val="0486E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5"/>
  </w:num>
  <w:num w:numId="2" w16cid:durableId="1633755186">
    <w:abstractNumId w:val="4"/>
  </w:num>
  <w:num w:numId="3" w16cid:durableId="1172791477">
    <w:abstractNumId w:val="2"/>
  </w:num>
  <w:num w:numId="4" w16cid:durableId="604464604">
    <w:abstractNumId w:val="6"/>
  </w:num>
  <w:num w:numId="5" w16cid:durableId="559638029">
    <w:abstractNumId w:val="3"/>
  </w:num>
  <w:num w:numId="6" w16cid:durableId="991251261">
    <w:abstractNumId w:val="0"/>
  </w:num>
  <w:num w:numId="7" w16cid:durableId="10527285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3B25"/>
    <w:rsid w:val="00004210"/>
    <w:rsid w:val="00011724"/>
    <w:rsid w:val="00014B73"/>
    <w:rsid w:val="00015E9C"/>
    <w:rsid w:val="00046997"/>
    <w:rsid w:val="000510D1"/>
    <w:rsid w:val="000516BA"/>
    <w:rsid w:val="00054348"/>
    <w:rsid w:val="00055828"/>
    <w:rsid w:val="00057B80"/>
    <w:rsid w:val="000662EB"/>
    <w:rsid w:val="000720E9"/>
    <w:rsid w:val="00075033"/>
    <w:rsid w:val="00075EDF"/>
    <w:rsid w:val="0007793F"/>
    <w:rsid w:val="00080FDA"/>
    <w:rsid w:val="00081EB4"/>
    <w:rsid w:val="00082149"/>
    <w:rsid w:val="00086AF1"/>
    <w:rsid w:val="000909C0"/>
    <w:rsid w:val="000951D5"/>
    <w:rsid w:val="000A1DDF"/>
    <w:rsid w:val="000A2100"/>
    <w:rsid w:val="000B0491"/>
    <w:rsid w:val="000B40EF"/>
    <w:rsid w:val="000B7F2B"/>
    <w:rsid w:val="000C1291"/>
    <w:rsid w:val="000D05AD"/>
    <w:rsid w:val="000D0C14"/>
    <w:rsid w:val="000D654F"/>
    <w:rsid w:val="000E634D"/>
    <w:rsid w:val="000E6B6E"/>
    <w:rsid w:val="000E6D04"/>
    <w:rsid w:val="000E7BB4"/>
    <w:rsid w:val="000F1B7F"/>
    <w:rsid w:val="000F570C"/>
    <w:rsid w:val="0010025C"/>
    <w:rsid w:val="00101497"/>
    <w:rsid w:val="001051BD"/>
    <w:rsid w:val="001056F5"/>
    <w:rsid w:val="00107FAF"/>
    <w:rsid w:val="00110404"/>
    <w:rsid w:val="00112B16"/>
    <w:rsid w:val="00120066"/>
    <w:rsid w:val="00121902"/>
    <w:rsid w:val="001363F2"/>
    <w:rsid w:val="00147340"/>
    <w:rsid w:val="00147E53"/>
    <w:rsid w:val="00150676"/>
    <w:rsid w:val="00151B5E"/>
    <w:rsid w:val="00152F8F"/>
    <w:rsid w:val="00154C42"/>
    <w:rsid w:val="0015604E"/>
    <w:rsid w:val="0015784A"/>
    <w:rsid w:val="00174DF4"/>
    <w:rsid w:val="001821D0"/>
    <w:rsid w:val="00186D8E"/>
    <w:rsid w:val="00190DE9"/>
    <w:rsid w:val="00191AA4"/>
    <w:rsid w:val="001A2CFF"/>
    <w:rsid w:val="001A7A51"/>
    <w:rsid w:val="001B707C"/>
    <w:rsid w:val="001C01F8"/>
    <w:rsid w:val="001C0273"/>
    <w:rsid w:val="001C1F2A"/>
    <w:rsid w:val="001C2545"/>
    <w:rsid w:val="001C30F5"/>
    <w:rsid w:val="001C3A28"/>
    <w:rsid w:val="001D583C"/>
    <w:rsid w:val="001E2998"/>
    <w:rsid w:val="001E4393"/>
    <w:rsid w:val="001F533A"/>
    <w:rsid w:val="00205C09"/>
    <w:rsid w:val="00207822"/>
    <w:rsid w:val="0021032B"/>
    <w:rsid w:val="002207DE"/>
    <w:rsid w:val="00221860"/>
    <w:rsid w:val="00225C8B"/>
    <w:rsid w:val="002335F1"/>
    <w:rsid w:val="00236E2F"/>
    <w:rsid w:val="0023762B"/>
    <w:rsid w:val="002412EC"/>
    <w:rsid w:val="0024298A"/>
    <w:rsid w:val="00245597"/>
    <w:rsid w:val="002460C1"/>
    <w:rsid w:val="00250CF6"/>
    <w:rsid w:val="00252290"/>
    <w:rsid w:val="002553BF"/>
    <w:rsid w:val="0025778E"/>
    <w:rsid w:val="00262D87"/>
    <w:rsid w:val="002638B4"/>
    <w:rsid w:val="00264512"/>
    <w:rsid w:val="002727AA"/>
    <w:rsid w:val="00272BE8"/>
    <w:rsid w:val="00274D9C"/>
    <w:rsid w:val="00275482"/>
    <w:rsid w:val="00281DC4"/>
    <w:rsid w:val="00297742"/>
    <w:rsid w:val="002A2A44"/>
    <w:rsid w:val="002A6007"/>
    <w:rsid w:val="002B20CF"/>
    <w:rsid w:val="002B53CB"/>
    <w:rsid w:val="002C0F2A"/>
    <w:rsid w:val="002C5ABC"/>
    <w:rsid w:val="002C6022"/>
    <w:rsid w:val="002D6E19"/>
    <w:rsid w:val="002E1D64"/>
    <w:rsid w:val="002E3C53"/>
    <w:rsid w:val="002F474C"/>
    <w:rsid w:val="002F4AED"/>
    <w:rsid w:val="002F7467"/>
    <w:rsid w:val="003005FD"/>
    <w:rsid w:val="0030725F"/>
    <w:rsid w:val="00307CF9"/>
    <w:rsid w:val="0031578A"/>
    <w:rsid w:val="00316054"/>
    <w:rsid w:val="00317032"/>
    <w:rsid w:val="003227AE"/>
    <w:rsid w:val="00326E71"/>
    <w:rsid w:val="00341363"/>
    <w:rsid w:val="00342BE6"/>
    <w:rsid w:val="003664D8"/>
    <w:rsid w:val="00370A56"/>
    <w:rsid w:val="00370D7C"/>
    <w:rsid w:val="003717AC"/>
    <w:rsid w:val="00375D52"/>
    <w:rsid w:val="00380F57"/>
    <w:rsid w:val="00384C2A"/>
    <w:rsid w:val="00386FF9"/>
    <w:rsid w:val="003916FE"/>
    <w:rsid w:val="003A206A"/>
    <w:rsid w:val="003A27DE"/>
    <w:rsid w:val="003A4BBB"/>
    <w:rsid w:val="003C7229"/>
    <w:rsid w:val="003D4714"/>
    <w:rsid w:val="003D7ABC"/>
    <w:rsid w:val="003E1F3A"/>
    <w:rsid w:val="003F2F6D"/>
    <w:rsid w:val="003F31FF"/>
    <w:rsid w:val="003F5D30"/>
    <w:rsid w:val="0040394F"/>
    <w:rsid w:val="00405348"/>
    <w:rsid w:val="00412207"/>
    <w:rsid w:val="004146DE"/>
    <w:rsid w:val="0041618F"/>
    <w:rsid w:val="00427A76"/>
    <w:rsid w:val="00435231"/>
    <w:rsid w:val="00440508"/>
    <w:rsid w:val="00440C1A"/>
    <w:rsid w:val="004415C5"/>
    <w:rsid w:val="00442995"/>
    <w:rsid w:val="0045201F"/>
    <w:rsid w:val="00452175"/>
    <w:rsid w:val="00452AE8"/>
    <w:rsid w:val="00452C2D"/>
    <w:rsid w:val="00457FFB"/>
    <w:rsid w:val="00460971"/>
    <w:rsid w:val="00462E48"/>
    <w:rsid w:val="0046622E"/>
    <w:rsid w:val="00470508"/>
    <w:rsid w:val="00473A84"/>
    <w:rsid w:val="00483144"/>
    <w:rsid w:val="00491C6E"/>
    <w:rsid w:val="0049475D"/>
    <w:rsid w:val="004A541A"/>
    <w:rsid w:val="004B1863"/>
    <w:rsid w:val="004C5281"/>
    <w:rsid w:val="004C5502"/>
    <w:rsid w:val="004D18F9"/>
    <w:rsid w:val="004E07A4"/>
    <w:rsid w:val="004E4170"/>
    <w:rsid w:val="004E75AB"/>
    <w:rsid w:val="004E7EDA"/>
    <w:rsid w:val="004F5A92"/>
    <w:rsid w:val="005146EB"/>
    <w:rsid w:val="00521271"/>
    <w:rsid w:val="00521D9A"/>
    <w:rsid w:val="0052676D"/>
    <w:rsid w:val="00531384"/>
    <w:rsid w:val="00535283"/>
    <w:rsid w:val="005353CC"/>
    <w:rsid w:val="005353EA"/>
    <w:rsid w:val="00544558"/>
    <w:rsid w:val="0055659D"/>
    <w:rsid w:val="005612B0"/>
    <w:rsid w:val="0056537C"/>
    <w:rsid w:val="00574B54"/>
    <w:rsid w:val="005841E6"/>
    <w:rsid w:val="00586637"/>
    <w:rsid w:val="00593FA0"/>
    <w:rsid w:val="0059532E"/>
    <w:rsid w:val="0059777D"/>
    <w:rsid w:val="005A431B"/>
    <w:rsid w:val="005A506F"/>
    <w:rsid w:val="005B41AA"/>
    <w:rsid w:val="005C2989"/>
    <w:rsid w:val="005C3DD4"/>
    <w:rsid w:val="005C554A"/>
    <w:rsid w:val="005D459B"/>
    <w:rsid w:val="005D4BF9"/>
    <w:rsid w:val="005D794F"/>
    <w:rsid w:val="005E030B"/>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10EB"/>
    <w:rsid w:val="00664782"/>
    <w:rsid w:val="00664EF8"/>
    <w:rsid w:val="00666590"/>
    <w:rsid w:val="00675D5A"/>
    <w:rsid w:val="00683A8A"/>
    <w:rsid w:val="0069072B"/>
    <w:rsid w:val="00693C7B"/>
    <w:rsid w:val="006A7B58"/>
    <w:rsid w:val="006A7D76"/>
    <w:rsid w:val="006B0268"/>
    <w:rsid w:val="006C44FF"/>
    <w:rsid w:val="006C4A30"/>
    <w:rsid w:val="006D6C7B"/>
    <w:rsid w:val="006D7AB4"/>
    <w:rsid w:val="006D7EA5"/>
    <w:rsid w:val="006E1CCD"/>
    <w:rsid w:val="006E6360"/>
    <w:rsid w:val="006F0316"/>
    <w:rsid w:val="006F7F1E"/>
    <w:rsid w:val="00707864"/>
    <w:rsid w:val="0071088F"/>
    <w:rsid w:val="00733278"/>
    <w:rsid w:val="007339AD"/>
    <w:rsid w:val="00735F74"/>
    <w:rsid w:val="0073717B"/>
    <w:rsid w:val="00741517"/>
    <w:rsid w:val="0075234A"/>
    <w:rsid w:val="00754276"/>
    <w:rsid w:val="0075605D"/>
    <w:rsid w:val="00756DD2"/>
    <w:rsid w:val="00762F9C"/>
    <w:rsid w:val="007670C4"/>
    <w:rsid w:val="00780B46"/>
    <w:rsid w:val="007811C1"/>
    <w:rsid w:val="0078791E"/>
    <w:rsid w:val="00790AB8"/>
    <w:rsid w:val="007A286C"/>
    <w:rsid w:val="007A4E51"/>
    <w:rsid w:val="007A6204"/>
    <w:rsid w:val="007B4B3B"/>
    <w:rsid w:val="007B5713"/>
    <w:rsid w:val="007C5BA9"/>
    <w:rsid w:val="007D0400"/>
    <w:rsid w:val="007D0C46"/>
    <w:rsid w:val="007D1325"/>
    <w:rsid w:val="007D2A3B"/>
    <w:rsid w:val="007D3BE5"/>
    <w:rsid w:val="007E0D0F"/>
    <w:rsid w:val="007E1D0E"/>
    <w:rsid w:val="007F4B28"/>
    <w:rsid w:val="007F6E20"/>
    <w:rsid w:val="00800520"/>
    <w:rsid w:val="00803596"/>
    <w:rsid w:val="0080374D"/>
    <w:rsid w:val="00806D47"/>
    <w:rsid w:val="008159AA"/>
    <w:rsid w:val="00815EB2"/>
    <w:rsid w:val="00816ED5"/>
    <w:rsid w:val="008200FA"/>
    <w:rsid w:val="008254FD"/>
    <w:rsid w:val="00840677"/>
    <w:rsid w:val="008450EB"/>
    <w:rsid w:val="00851450"/>
    <w:rsid w:val="00851456"/>
    <w:rsid w:val="00853675"/>
    <w:rsid w:val="0087113B"/>
    <w:rsid w:val="008724C7"/>
    <w:rsid w:val="00874D3B"/>
    <w:rsid w:val="00884273"/>
    <w:rsid w:val="008873F3"/>
    <w:rsid w:val="00897AEE"/>
    <w:rsid w:val="00897DBC"/>
    <w:rsid w:val="008A0865"/>
    <w:rsid w:val="008B482E"/>
    <w:rsid w:val="008B6DE6"/>
    <w:rsid w:val="008C109F"/>
    <w:rsid w:val="008C5142"/>
    <w:rsid w:val="008C51B1"/>
    <w:rsid w:val="008D30F4"/>
    <w:rsid w:val="008D74F1"/>
    <w:rsid w:val="008F78EA"/>
    <w:rsid w:val="00902EF8"/>
    <w:rsid w:val="00905469"/>
    <w:rsid w:val="009145DA"/>
    <w:rsid w:val="00926D24"/>
    <w:rsid w:val="00927524"/>
    <w:rsid w:val="00930765"/>
    <w:rsid w:val="00930E57"/>
    <w:rsid w:val="00947B7C"/>
    <w:rsid w:val="00950BF4"/>
    <w:rsid w:val="00952B93"/>
    <w:rsid w:val="0095435C"/>
    <w:rsid w:val="009574B4"/>
    <w:rsid w:val="00960E2D"/>
    <w:rsid w:val="00961068"/>
    <w:rsid w:val="00961756"/>
    <w:rsid w:val="00966014"/>
    <w:rsid w:val="009723B5"/>
    <w:rsid w:val="0097548B"/>
    <w:rsid w:val="00977B85"/>
    <w:rsid w:val="009868B1"/>
    <w:rsid w:val="00996EFE"/>
    <w:rsid w:val="009A1313"/>
    <w:rsid w:val="009B3565"/>
    <w:rsid w:val="009B4B9C"/>
    <w:rsid w:val="009B7CF4"/>
    <w:rsid w:val="009C076D"/>
    <w:rsid w:val="009C19E2"/>
    <w:rsid w:val="009C3C7E"/>
    <w:rsid w:val="009C6B25"/>
    <w:rsid w:val="009D0459"/>
    <w:rsid w:val="009D7737"/>
    <w:rsid w:val="009E6AF4"/>
    <w:rsid w:val="009F22AE"/>
    <w:rsid w:val="009F2B85"/>
    <w:rsid w:val="00A13AB3"/>
    <w:rsid w:val="00A15263"/>
    <w:rsid w:val="00A178BA"/>
    <w:rsid w:val="00A17E6D"/>
    <w:rsid w:val="00A34DF9"/>
    <w:rsid w:val="00A34EB2"/>
    <w:rsid w:val="00A554B9"/>
    <w:rsid w:val="00A565FB"/>
    <w:rsid w:val="00A56A7C"/>
    <w:rsid w:val="00A64FAE"/>
    <w:rsid w:val="00A765C9"/>
    <w:rsid w:val="00A86C06"/>
    <w:rsid w:val="00A87F57"/>
    <w:rsid w:val="00A91C96"/>
    <w:rsid w:val="00A937FF"/>
    <w:rsid w:val="00A95F5B"/>
    <w:rsid w:val="00AA5DE7"/>
    <w:rsid w:val="00AB1BAB"/>
    <w:rsid w:val="00AD0151"/>
    <w:rsid w:val="00AD0FA9"/>
    <w:rsid w:val="00AD75A4"/>
    <w:rsid w:val="00AD7CD6"/>
    <w:rsid w:val="00AE43BC"/>
    <w:rsid w:val="00AE4E33"/>
    <w:rsid w:val="00AF7083"/>
    <w:rsid w:val="00B0171E"/>
    <w:rsid w:val="00B0380F"/>
    <w:rsid w:val="00B102A7"/>
    <w:rsid w:val="00B135D6"/>
    <w:rsid w:val="00B13BF8"/>
    <w:rsid w:val="00B15C1F"/>
    <w:rsid w:val="00B17596"/>
    <w:rsid w:val="00B20A7E"/>
    <w:rsid w:val="00B226DF"/>
    <w:rsid w:val="00B35766"/>
    <w:rsid w:val="00B37FDA"/>
    <w:rsid w:val="00B550E0"/>
    <w:rsid w:val="00B571D1"/>
    <w:rsid w:val="00B66F60"/>
    <w:rsid w:val="00B7166B"/>
    <w:rsid w:val="00B731E4"/>
    <w:rsid w:val="00B75B7E"/>
    <w:rsid w:val="00B762A1"/>
    <w:rsid w:val="00B824F5"/>
    <w:rsid w:val="00BA5DA7"/>
    <w:rsid w:val="00BB0FE3"/>
    <w:rsid w:val="00BB4948"/>
    <w:rsid w:val="00BB51D3"/>
    <w:rsid w:val="00BB7CFF"/>
    <w:rsid w:val="00BC0290"/>
    <w:rsid w:val="00BC1D14"/>
    <w:rsid w:val="00BC44BD"/>
    <w:rsid w:val="00BC556E"/>
    <w:rsid w:val="00BC63DB"/>
    <w:rsid w:val="00BD011C"/>
    <w:rsid w:val="00BD27C8"/>
    <w:rsid w:val="00BD617D"/>
    <w:rsid w:val="00BD7AAD"/>
    <w:rsid w:val="00BE2CAC"/>
    <w:rsid w:val="00BE394A"/>
    <w:rsid w:val="00BE43A4"/>
    <w:rsid w:val="00BE59F1"/>
    <w:rsid w:val="00BE7EBE"/>
    <w:rsid w:val="00BF4DD3"/>
    <w:rsid w:val="00C048FD"/>
    <w:rsid w:val="00C22F22"/>
    <w:rsid w:val="00C309B2"/>
    <w:rsid w:val="00C31A36"/>
    <w:rsid w:val="00C347B2"/>
    <w:rsid w:val="00C3527C"/>
    <w:rsid w:val="00C433A7"/>
    <w:rsid w:val="00C472D3"/>
    <w:rsid w:val="00C505B3"/>
    <w:rsid w:val="00C55776"/>
    <w:rsid w:val="00C74BEA"/>
    <w:rsid w:val="00C81CD9"/>
    <w:rsid w:val="00C93AAE"/>
    <w:rsid w:val="00CA18B0"/>
    <w:rsid w:val="00CA3680"/>
    <w:rsid w:val="00CA694E"/>
    <w:rsid w:val="00CB1F7F"/>
    <w:rsid w:val="00CB5A3F"/>
    <w:rsid w:val="00CC2173"/>
    <w:rsid w:val="00CD167E"/>
    <w:rsid w:val="00CD28AC"/>
    <w:rsid w:val="00CD7E70"/>
    <w:rsid w:val="00CE3C54"/>
    <w:rsid w:val="00CE4C3F"/>
    <w:rsid w:val="00CF11F1"/>
    <w:rsid w:val="00CF7E6E"/>
    <w:rsid w:val="00D00F46"/>
    <w:rsid w:val="00D20BBA"/>
    <w:rsid w:val="00D21F68"/>
    <w:rsid w:val="00D24DD4"/>
    <w:rsid w:val="00D27650"/>
    <w:rsid w:val="00D35400"/>
    <w:rsid w:val="00D44667"/>
    <w:rsid w:val="00D6046E"/>
    <w:rsid w:val="00D6546B"/>
    <w:rsid w:val="00D7189F"/>
    <w:rsid w:val="00D77D02"/>
    <w:rsid w:val="00D803FD"/>
    <w:rsid w:val="00D8201A"/>
    <w:rsid w:val="00D865C6"/>
    <w:rsid w:val="00D9135D"/>
    <w:rsid w:val="00DA673A"/>
    <w:rsid w:val="00DB1F21"/>
    <w:rsid w:val="00DB1F99"/>
    <w:rsid w:val="00DB2112"/>
    <w:rsid w:val="00DB3720"/>
    <w:rsid w:val="00DB6694"/>
    <w:rsid w:val="00DD2816"/>
    <w:rsid w:val="00DE4F99"/>
    <w:rsid w:val="00DE5C39"/>
    <w:rsid w:val="00DE6EE6"/>
    <w:rsid w:val="00DF0CA9"/>
    <w:rsid w:val="00DF15D9"/>
    <w:rsid w:val="00DF3158"/>
    <w:rsid w:val="00E062B3"/>
    <w:rsid w:val="00E20FD7"/>
    <w:rsid w:val="00E25919"/>
    <w:rsid w:val="00E26147"/>
    <w:rsid w:val="00E359BE"/>
    <w:rsid w:val="00E554A9"/>
    <w:rsid w:val="00E60980"/>
    <w:rsid w:val="00E6365C"/>
    <w:rsid w:val="00E63DB5"/>
    <w:rsid w:val="00E67805"/>
    <w:rsid w:val="00E67A21"/>
    <w:rsid w:val="00E711A6"/>
    <w:rsid w:val="00E80F60"/>
    <w:rsid w:val="00E81337"/>
    <w:rsid w:val="00E853B4"/>
    <w:rsid w:val="00E85F46"/>
    <w:rsid w:val="00E901B7"/>
    <w:rsid w:val="00E93E76"/>
    <w:rsid w:val="00EA05B7"/>
    <w:rsid w:val="00EA5014"/>
    <w:rsid w:val="00EA653E"/>
    <w:rsid w:val="00EA65A3"/>
    <w:rsid w:val="00EA6949"/>
    <w:rsid w:val="00EB6F4D"/>
    <w:rsid w:val="00ED149D"/>
    <w:rsid w:val="00ED5A1D"/>
    <w:rsid w:val="00ED5DA3"/>
    <w:rsid w:val="00ED7C6D"/>
    <w:rsid w:val="00EE39BA"/>
    <w:rsid w:val="00EF23AC"/>
    <w:rsid w:val="00EF6451"/>
    <w:rsid w:val="00F03D52"/>
    <w:rsid w:val="00F03D86"/>
    <w:rsid w:val="00F05845"/>
    <w:rsid w:val="00F07E41"/>
    <w:rsid w:val="00F10ACA"/>
    <w:rsid w:val="00F15A3F"/>
    <w:rsid w:val="00F16AFF"/>
    <w:rsid w:val="00F22DF2"/>
    <w:rsid w:val="00F2375A"/>
    <w:rsid w:val="00F23EE5"/>
    <w:rsid w:val="00F33B87"/>
    <w:rsid w:val="00F46AB0"/>
    <w:rsid w:val="00F475B7"/>
    <w:rsid w:val="00F51FF4"/>
    <w:rsid w:val="00F5213D"/>
    <w:rsid w:val="00F524B4"/>
    <w:rsid w:val="00F55FD2"/>
    <w:rsid w:val="00F647B8"/>
    <w:rsid w:val="00F82139"/>
    <w:rsid w:val="00F87939"/>
    <w:rsid w:val="00FA4680"/>
    <w:rsid w:val="00FA6656"/>
    <w:rsid w:val="00FB362C"/>
    <w:rsid w:val="00FC01AF"/>
    <w:rsid w:val="00FC18C1"/>
    <w:rsid w:val="00FC63E7"/>
    <w:rsid w:val="00FC7751"/>
    <w:rsid w:val="00FD08B2"/>
    <w:rsid w:val="00FD159B"/>
    <w:rsid w:val="00FD4761"/>
    <w:rsid w:val="00FD4D5F"/>
    <w:rsid w:val="00FE4546"/>
    <w:rsid w:val="00FE53D8"/>
    <w:rsid w:val="00FE5879"/>
    <w:rsid w:val="00FE7150"/>
    <w:rsid w:val="00FE7EA7"/>
    <w:rsid w:val="00FF3B0E"/>
    <w:rsid w:val="00FF72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ED149D"/>
    <w:pPr>
      <w:keepNext/>
      <w:keepLines/>
      <w:spacing w:before="360" w:after="80"/>
      <w:outlineLvl w:val="0"/>
    </w:pPr>
    <w:rPr>
      <w:rFonts w:asciiTheme="majorHAnsi" w:eastAsiaTheme="majorEastAsia" w:hAnsiTheme="majorHAnsi" w:cstheme="majorBidi"/>
      <w:b/>
      <w:sz w:val="28"/>
      <w:szCs w:val="40"/>
    </w:rPr>
  </w:style>
  <w:style w:type="paragraph" w:styleId="Heading2">
    <w:name w:val="heading 2"/>
    <w:basedOn w:val="Normal"/>
    <w:next w:val="Normal"/>
    <w:link w:val="Heading2Char"/>
    <w:uiPriority w:val="9"/>
    <w:unhideWhenUsed/>
    <w:qFormat/>
    <w:rsid w:val="00ED149D"/>
    <w:pPr>
      <w:keepNext/>
      <w:keepLines/>
      <w:spacing w:before="160" w:after="80"/>
      <w:outlineLvl w:val="1"/>
    </w:pPr>
    <w:rPr>
      <w:rFonts w:asciiTheme="majorHAnsi" w:eastAsiaTheme="majorEastAsia" w:hAnsiTheme="majorHAnsi" w:cstheme="majorBidi"/>
      <w:b/>
      <w:sz w:val="24"/>
      <w:szCs w:val="32"/>
    </w:rPr>
  </w:style>
  <w:style w:type="paragraph" w:styleId="Heading3">
    <w:name w:val="heading 3"/>
    <w:basedOn w:val="Normal"/>
    <w:next w:val="Normal"/>
    <w:link w:val="Heading3Char"/>
    <w:uiPriority w:val="9"/>
    <w:unhideWhenUsed/>
    <w:qFormat/>
    <w:rsid w:val="003D4714"/>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149D"/>
    <w:rPr>
      <w:rFonts w:asciiTheme="majorHAnsi" w:eastAsiaTheme="majorEastAsia" w:hAnsiTheme="majorHAnsi" w:cstheme="majorBidi"/>
      <w:b/>
      <w:sz w:val="28"/>
      <w:szCs w:val="40"/>
    </w:rPr>
  </w:style>
  <w:style w:type="character" w:customStyle="1" w:styleId="Heading2Char">
    <w:name w:val="Heading 2 Char"/>
    <w:basedOn w:val="DefaultParagraphFont"/>
    <w:link w:val="Heading2"/>
    <w:uiPriority w:val="9"/>
    <w:rsid w:val="00ED149D"/>
    <w:rPr>
      <w:rFonts w:asciiTheme="majorHAnsi" w:eastAsiaTheme="majorEastAsia" w:hAnsiTheme="majorHAnsi" w:cstheme="majorBidi"/>
      <w:b/>
      <w:sz w:val="24"/>
      <w:szCs w:val="32"/>
    </w:rPr>
  </w:style>
  <w:style w:type="character" w:customStyle="1" w:styleId="Heading3Char">
    <w:name w:val="Heading 3 Char"/>
    <w:basedOn w:val="DefaultParagraphFont"/>
    <w:link w:val="Heading3"/>
    <w:uiPriority w:val="9"/>
    <w:rsid w:val="003D4714"/>
    <w:rPr>
      <w:rFonts w:eastAsiaTheme="majorEastAsia" w:cstheme="majorBidi"/>
      <w:b/>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 w:type="paragraph" w:styleId="Caption">
    <w:name w:val="caption"/>
    <w:basedOn w:val="Normal"/>
    <w:next w:val="Normal"/>
    <w:uiPriority w:val="35"/>
    <w:unhideWhenUsed/>
    <w:qFormat/>
    <w:rsid w:val="0041618F"/>
    <w:pPr>
      <w:spacing w:after="200" w:line="240" w:lineRule="auto"/>
    </w:pPr>
    <w:rPr>
      <w:i/>
      <w:iCs/>
      <w:color w:val="0E2841" w:themeColor="text2"/>
      <w:sz w:val="18"/>
      <w:szCs w:val="18"/>
    </w:rPr>
  </w:style>
  <w:style w:type="paragraph" w:styleId="TOCHeading">
    <w:name w:val="TOC Heading"/>
    <w:basedOn w:val="Heading1"/>
    <w:next w:val="Normal"/>
    <w:uiPriority w:val="39"/>
    <w:unhideWhenUsed/>
    <w:qFormat/>
    <w:rsid w:val="003D4714"/>
    <w:pPr>
      <w:spacing w:before="240" w:after="0"/>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3D4714"/>
    <w:pPr>
      <w:tabs>
        <w:tab w:val="right" w:leader="dot" w:pos="9016"/>
      </w:tabs>
      <w:spacing w:after="100"/>
    </w:pPr>
    <w:rPr>
      <w:sz w:val="24"/>
      <w:szCs w:val="24"/>
    </w:rPr>
  </w:style>
  <w:style w:type="paragraph" w:styleId="TOC2">
    <w:name w:val="toc 2"/>
    <w:basedOn w:val="Normal"/>
    <w:next w:val="Normal"/>
    <w:autoRedefine/>
    <w:uiPriority w:val="39"/>
    <w:unhideWhenUsed/>
    <w:rsid w:val="003D4714"/>
    <w:pPr>
      <w:spacing w:after="100"/>
      <w:ind w:left="220"/>
    </w:pPr>
  </w:style>
  <w:style w:type="paragraph" w:styleId="TOC3">
    <w:name w:val="toc 3"/>
    <w:basedOn w:val="Normal"/>
    <w:next w:val="Normal"/>
    <w:autoRedefine/>
    <w:uiPriority w:val="39"/>
    <w:unhideWhenUsed/>
    <w:rsid w:val="003D4714"/>
    <w:pPr>
      <w:spacing w:after="100"/>
      <w:ind w:left="440"/>
    </w:pPr>
  </w:style>
  <w:style w:type="paragraph" w:styleId="Header">
    <w:name w:val="header"/>
    <w:basedOn w:val="Normal"/>
    <w:link w:val="HeaderChar"/>
    <w:uiPriority w:val="99"/>
    <w:unhideWhenUsed/>
    <w:rsid w:val="003D47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4714"/>
  </w:style>
  <w:style w:type="paragraph" w:styleId="Footer">
    <w:name w:val="footer"/>
    <w:basedOn w:val="Normal"/>
    <w:link w:val="FooterChar"/>
    <w:uiPriority w:val="99"/>
    <w:unhideWhenUsed/>
    <w:rsid w:val="003D47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4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8796688">
      <w:bodyDiv w:val="1"/>
      <w:marLeft w:val="0"/>
      <w:marRight w:val="0"/>
      <w:marTop w:val="0"/>
      <w:marBottom w:val="0"/>
      <w:divBdr>
        <w:top w:val="none" w:sz="0" w:space="0" w:color="auto"/>
        <w:left w:val="none" w:sz="0" w:space="0" w:color="auto"/>
        <w:bottom w:val="none" w:sz="0" w:space="0" w:color="auto"/>
        <w:right w:val="none" w:sz="0" w:space="0" w:color="auto"/>
      </w:divBdr>
    </w:div>
    <w:div w:id="13121639">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0021">
      <w:bodyDiv w:val="1"/>
      <w:marLeft w:val="0"/>
      <w:marRight w:val="0"/>
      <w:marTop w:val="0"/>
      <w:marBottom w:val="0"/>
      <w:divBdr>
        <w:top w:val="none" w:sz="0" w:space="0" w:color="auto"/>
        <w:left w:val="none" w:sz="0" w:space="0" w:color="auto"/>
        <w:bottom w:val="none" w:sz="0" w:space="0" w:color="auto"/>
        <w:right w:val="none" w:sz="0" w:space="0" w:color="auto"/>
      </w:divBdr>
      <w:divsChild>
        <w:div w:id="1466968050">
          <w:marLeft w:val="-720"/>
          <w:marRight w:val="0"/>
          <w:marTop w:val="0"/>
          <w:marBottom w:val="0"/>
          <w:divBdr>
            <w:top w:val="none" w:sz="0" w:space="0" w:color="auto"/>
            <w:left w:val="none" w:sz="0" w:space="0" w:color="auto"/>
            <w:bottom w:val="none" w:sz="0" w:space="0" w:color="auto"/>
            <w:right w:val="none" w:sz="0" w:space="0" w:color="auto"/>
          </w:divBdr>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283776786">
      <w:bodyDiv w:val="1"/>
      <w:marLeft w:val="0"/>
      <w:marRight w:val="0"/>
      <w:marTop w:val="0"/>
      <w:marBottom w:val="0"/>
      <w:divBdr>
        <w:top w:val="none" w:sz="0" w:space="0" w:color="auto"/>
        <w:left w:val="none" w:sz="0" w:space="0" w:color="auto"/>
        <w:bottom w:val="none" w:sz="0" w:space="0" w:color="auto"/>
        <w:right w:val="none" w:sz="0" w:space="0" w:color="auto"/>
      </w:divBdr>
    </w:div>
    <w:div w:id="300118444">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52800836">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11340112">
      <w:bodyDiv w:val="1"/>
      <w:marLeft w:val="0"/>
      <w:marRight w:val="0"/>
      <w:marTop w:val="0"/>
      <w:marBottom w:val="0"/>
      <w:divBdr>
        <w:top w:val="none" w:sz="0" w:space="0" w:color="auto"/>
        <w:left w:val="none" w:sz="0" w:space="0" w:color="auto"/>
        <w:bottom w:val="none" w:sz="0" w:space="0" w:color="auto"/>
        <w:right w:val="none" w:sz="0" w:space="0" w:color="auto"/>
      </w:divBdr>
      <w:divsChild>
        <w:div w:id="1895970597">
          <w:marLeft w:val="0"/>
          <w:marRight w:val="0"/>
          <w:marTop w:val="0"/>
          <w:marBottom w:val="0"/>
          <w:divBdr>
            <w:top w:val="none" w:sz="0" w:space="0" w:color="auto"/>
            <w:left w:val="none" w:sz="0" w:space="0" w:color="auto"/>
            <w:bottom w:val="none" w:sz="0" w:space="0" w:color="auto"/>
            <w:right w:val="none" w:sz="0" w:space="0" w:color="auto"/>
          </w:divBdr>
          <w:divsChild>
            <w:div w:id="1375739559">
              <w:marLeft w:val="0"/>
              <w:marRight w:val="0"/>
              <w:marTop w:val="0"/>
              <w:marBottom w:val="0"/>
              <w:divBdr>
                <w:top w:val="none" w:sz="0" w:space="0" w:color="auto"/>
                <w:left w:val="none" w:sz="0" w:space="0" w:color="auto"/>
                <w:bottom w:val="none" w:sz="0" w:space="0" w:color="auto"/>
                <w:right w:val="none" w:sz="0" w:space="0" w:color="auto"/>
              </w:divBdr>
            </w:div>
            <w:div w:id="1176917878">
              <w:marLeft w:val="0"/>
              <w:marRight w:val="0"/>
              <w:marTop w:val="0"/>
              <w:marBottom w:val="0"/>
              <w:divBdr>
                <w:top w:val="none" w:sz="0" w:space="0" w:color="auto"/>
                <w:left w:val="none" w:sz="0" w:space="0" w:color="auto"/>
                <w:bottom w:val="none" w:sz="0" w:space="0" w:color="auto"/>
                <w:right w:val="none" w:sz="0" w:space="0" w:color="auto"/>
              </w:divBdr>
              <w:divsChild>
                <w:div w:id="1698433276">
                  <w:marLeft w:val="0"/>
                  <w:marRight w:val="0"/>
                  <w:marTop w:val="0"/>
                  <w:marBottom w:val="0"/>
                  <w:divBdr>
                    <w:top w:val="none" w:sz="0" w:space="0" w:color="auto"/>
                    <w:left w:val="none" w:sz="0" w:space="0" w:color="auto"/>
                    <w:bottom w:val="none" w:sz="0" w:space="0" w:color="auto"/>
                    <w:right w:val="none" w:sz="0" w:space="0" w:color="auto"/>
                  </w:divBdr>
                  <w:divsChild>
                    <w:div w:id="110169271">
                      <w:marLeft w:val="0"/>
                      <w:marRight w:val="0"/>
                      <w:marTop w:val="0"/>
                      <w:marBottom w:val="0"/>
                      <w:divBdr>
                        <w:top w:val="none" w:sz="0" w:space="0" w:color="auto"/>
                        <w:left w:val="none" w:sz="0" w:space="0" w:color="auto"/>
                        <w:bottom w:val="none" w:sz="0" w:space="0" w:color="auto"/>
                        <w:right w:val="none" w:sz="0" w:space="0" w:color="auto"/>
                      </w:divBdr>
                      <w:divsChild>
                        <w:div w:id="180368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4902190">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589654517">
      <w:bodyDiv w:val="1"/>
      <w:marLeft w:val="0"/>
      <w:marRight w:val="0"/>
      <w:marTop w:val="0"/>
      <w:marBottom w:val="0"/>
      <w:divBdr>
        <w:top w:val="none" w:sz="0" w:space="0" w:color="auto"/>
        <w:left w:val="none" w:sz="0" w:space="0" w:color="auto"/>
        <w:bottom w:val="none" w:sz="0" w:space="0" w:color="auto"/>
        <w:right w:val="none" w:sz="0" w:space="0" w:color="auto"/>
      </w:divBdr>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68569440">
      <w:bodyDiv w:val="1"/>
      <w:marLeft w:val="0"/>
      <w:marRight w:val="0"/>
      <w:marTop w:val="0"/>
      <w:marBottom w:val="0"/>
      <w:divBdr>
        <w:top w:val="none" w:sz="0" w:space="0" w:color="auto"/>
        <w:left w:val="none" w:sz="0" w:space="0" w:color="auto"/>
        <w:bottom w:val="none" w:sz="0" w:space="0" w:color="auto"/>
        <w:right w:val="none" w:sz="0" w:space="0" w:color="auto"/>
      </w:divBdr>
      <w:divsChild>
        <w:div w:id="1907061519">
          <w:marLeft w:val="0"/>
          <w:marRight w:val="0"/>
          <w:marTop w:val="0"/>
          <w:marBottom w:val="0"/>
          <w:divBdr>
            <w:top w:val="none" w:sz="0" w:space="0" w:color="auto"/>
            <w:left w:val="none" w:sz="0" w:space="0" w:color="auto"/>
            <w:bottom w:val="none" w:sz="0" w:space="0" w:color="auto"/>
            <w:right w:val="none" w:sz="0" w:space="0" w:color="auto"/>
          </w:divBdr>
          <w:divsChild>
            <w:div w:id="2126657782">
              <w:marLeft w:val="0"/>
              <w:marRight w:val="0"/>
              <w:marTop w:val="0"/>
              <w:marBottom w:val="0"/>
              <w:divBdr>
                <w:top w:val="none" w:sz="0" w:space="0" w:color="auto"/>
                <w:left w:val="none" w:sz="0" w:space="0" w:color="auto"/>
                <w:bottom w:val="none" w:sz="0" w:space="0" w:color="auto"/>
                <w:right w:val="none" w:sz="0" w:space="0" w:color="auto"/>
              </w:divBdr>
            </w:div>
            <w:div w:id="1586451798">
              <w:marLeft w:val="0"/>
              <w:marRight w:val="0"/>
              <w:marTop w:val="0"/>
              <w:marBottom w:val="0"/>
              <w:divBdr>
                <w:top w:val="none" w:sz="0" w:space="0" w:color="auto"/>
                <w:left w:val="none" w:sz="0" w:space="0" w:color="auto"/>
                <w:bottom w:val="none" w:sz="0" w:space="0" w:color="auto"/>
                <w:right w:val="none" w:sz="0" w:space="0" w:color="auto"/>
              </w:divBdr>
              <w:divsChild>
                <w:div w:id="50539115">
                  <w:marLeft w:val="0"/>
                  <w:marRight w:val="0"/>
                  <w:marTop w:val="0"/>
                  <w:marBottom w:val="0"/>
                  <w:divBdr>
                    <w:top w:val="none" w:sz="0" w:space="0" w:color="auto"/>
                    <w:left w:val="none" w:sz="0" w:space="0" w:color="auto"/>
                    <w:bottom w:val="none" w:sz="0" w:space="0" w:color="auto"/>
                    <w:right w:val="none" w:sz="0" w:space="0" w:color="auto"/>
                  </w:divBdr>
                  <w:divsChild>
                    <w:div w:id="776291293">
                      <w:marLeft w:val="0"/>
                      <w:marRight w:val="0"/>
                      <w:marTop w:val="0"/>
                      <w:marBottom w:val="0"/>
                      <w:divBdr>
                        <w:top w:val="none" w:sz="0" w:space="0" w:color="auto"/>
                        <w:left w:val="none" w:sz="0" w:space="0" w:color="auto"/>
                        <w:bottom w:val="none" w:sz="0" w:space="0" w:color="auto"/>
                        <w:right w:val="none" w:sz="0" w:space="0" w:color="auto"/>
                      </w:divBdr>
                      <w:divsChild>
                        <w:div w:id="139388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981928272">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32091741">
      <w:bodyDiv w:val="1"/>
      <w:marLeft w:val="0"/>
      <w:marRight w:val="0"/>
      <w:marTop w:val="0"/>
      <w:marBottom w:val="0"/>
      <w:divBdr>
        <w:top w:val="none" w:sz="0" w:space="0" w:color="auto"/>
        <w:left w:val="none" w:sz="0" w:space="0" w:color="auto"/>
        <w:bottom w:val="none" w:sz="0" w:space="0" w:color="auto"/>
        <w:right w:val="none" w:sz="0" w:space="0" w:color="auto"/>
      </w:divBdr>
    </w:div>
    <w:div w:id="1149665148">
      <w:bodyDiv w:val="1"/>
      <w:marLeft w:val="0"/>
      <w:marRight w:val="0"/>
      <w:marTop w:val="0"/>
      <w:marBottom w:val="0"/>
      <w:divBdr>
        <w:top w:val="none" w:sz="0" w:space="0" w:color="auto"/>
        <w:left w:val="none" w:sz="0" w:space="0" w:color="auto"/>
        <w:bottom w:val="none" w:sz="0" w:space="0" w:color="auto"/>
        <w:right w:val="none" w:sz="0" w:space="0" w:color="auto"/>
      </w:divBdr>
      <w:divsChild>
        <w:div w:id="1547720275">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2768947">
      <w:bodyDiv w:val="1"/>
      <w:marLeft w:val="0"/>
      <w:marRight w:val="0"/>
      <w:marTop w:val="0"/>
      <w:marBottom w:val="0"/>
      <w:divBdr>
        <w:top w:val="none" w:sz="0" w:space="0" w:color="auto"/>
        <w:left w:val="none" w:sz="0" w:space="0" w:color="auto"/>
        <w:bottom w:val="none" w:sz="0" w:space="0" w:color="auto"/>
        <w:right w:val="none" w:sz="0" w:space="0" w:color="auto"/>
      </w:divBdr>
    </w:div>
    <w:div w:id="1216965858">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48808346">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483161054">
      <w:bodyDiv w:val="1"/>
      <w:marLeft w:val="0"/>
      <w:marRight w:val="0"/>
      <w:marTop w:val="0"/>
      <w:marBottom w:val="0"/>
      <w:divBdr>
        <w:top w:val="none" w:sz="0" w:space="0" w:color="auto"/>
        <w:left w:val="none" w:sz="0" w:space="0" w:color="auto"/>
        <w:bottom w:val="none" w:sz="0" w:space="0" w:color="auto"/>
        <w:right w:val="none" w:sz="0" w:space="0" w:color="auto"/>
      </w:divBdr>
      <w:divsChild>
        <w:div w:id="816650357">
          <w:marLeft w:val="0"/>
          <w:marRight w:val="0"/>
          <w:marTop w:val="0"/>
          <w:marBottom w:val="0"/>
          <w:divBdr>
            <w:top w:val="none" w:sz="0" w:space="0" w:color="auto"/>
            <w:left w:val="none" w:sz="0" w:space="0" w:color="auto"/>
            <w:bottom w:val="none" w:sz="0" w:space="0" w:color="auto"/>
            <w:right w:val="none" w:sz="0" w:space="0" w:color="auto"/>
          </w:divBdr>
          <w:divsChild>
            <w:div w:id="75707022">
              <w:marLeft w:val="0"/>
              <w:marRight w:val="0"/>
              <w:marTop w:val="0"/>
              <w:marBottom w:val="0"/>
              <w:divBdr>
                <w:top w:val="none" w:sz="0" w:space="0" w:color="auto"/>
                <w:left w:val="none" w:sz="0" w:space="0" w:color="auto"/>
                <w:bottom w:val="none" w:sz="0" w:space="0" w:color="auto"/>
                <w:right w:val="none" w:sz="0" w:space="0" w:color="auto"/>
              </w:divBdr>
            </w:div>
            <w:div w:id="420414032">
              <w:marLeft w:val="0"/>
              <w:marRight w:val="0"/>
              <w:marTop w:val="0"/>
              <w:marBottom w:val="0"/>
              <w:divBdr>
                <w:top w:val="none" w:sz="0" w:space="0" w:color="auto"/>
                <w:left w:val="none" w:sz="0" w:space="0" w:color="auto"/>
                <w:bottom w:val="none" w:sz="0" w:space="0" w:color="auto"/>
                <w:right w:val="none" w:sz="0" w:space="0" w:color="auto"/>
              </w:divBdr>
              <w:divsChild>
                <w:div w:id="1750618128">
                  <w:marLeft w:val="0"/>
                  <w:marRight w:val="0"/>
                  <w:marTop w:val="0"/>
                  <w:marBottom w:val="0"/>
                  <w:divBdr>
                    <w:top w:val="none" w:sz="0" w:space="0" w:color="auto"/>
                    <w:left w:val="none" w:sz="0" w:space="0" w:color="auto"/>
                    <w:bottom w:val="none" w:sz="0" w:space="0" w:color="auto"/>
                    <w:right w:val="none" w:sz="0" w:space="0" w:color="auto"/>
                  </w:divBdr>
                  <w:divsChild>
                    <w:div w:id="604583512">
                      <w:marLeft w:val="0"/>
                      <w:marRight w:val="0"/>
                      <w:marTop w:val="0"/>
                      <w:marBottom w:val="0"/>
                      <w:divBdr>
                        <w:top w:val="none" w:sz="0" w:space="0" w:color="auto"/>
                        <w:left w:val="none" w:sz="0" w:space="0" w:color="auto"/>
                        <w:bottom w:val="none" w:sz="0" w:space="0" w:color="auto"/>
                        <w:right w:val="none" w:sz="0" w:space="0" w:color="auto"/>
                      </w:divBdr>
                      <w:divsChild>
                        <w:div w:id="205168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0218157">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29635218">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596786232">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1443492">
      <w:bodyDiv w:val="1"/>
      <w:marLeft w:val="0"/>
      <w:marRight w:val="0"/>
      <w:marTop w:val="0"/>
      <w:marBottom w:val="0"/>
      <w:divBdr>
        <w:top w:val="none" w:sz="0" w:space="0" w:color="auto"/>
        <w:left w:val="none" w:sz="0" w:space="0" w:color="auto"/>
        <w:bottom w:val="none" w:sz="0" w:space="0" w:color="auto"/>
        <w:right w:val="none" w:sz="0" w:space="0" w:color="auto"/>
      </w:divBdr>
      <w:divsChild>
        <w:div w:id="576019141">
          <w:marLeft w:val="0"/>
          <w:marRight w:val="0"/>
          <w:marTop w:val="0"/>
          <w:marBottom w:val="0"/>
          <w:divBdr>
            <w:top w:val="none" w:sz="0" w:space="0" w:color="auto"/>
            <w:left w:val="none" w:sz="0" w:space="0" w:color="auto"/>
            <w:bottom w:val="none" w:sz="0" w:space="0" w:color="auto"/>
            <w:right w:val="none" w:sz="0" w:space="0" w:color="auto"/>
          </w:divBdr>
          <w:divsChild>
            <w:div w:id="929195325">
              <w:marLeft w:val="0"/>
              <w:marRight w:val="0"/>
              <w:marTop w:val="0"/>
              <w:marBottom w:val="0"/>
              <w:divBdr>
                <w:top w:val="none" w:sz="0" w:space="0" w:color="auto"/>
                <w:left w:val="none" w:sz="0" w:space="0" w:color="auto"/>
                <w:bottom w:val="none" w:sz="0" w:space="0" w:color="auto"/>
                <w:right w:val="none" w:sz="0" w:space="0" w:color="auto"/>
              </w:divBdr>
            </w:div>
            <w:div w:id="998509049">
              <w:marLeft w:val="0"/>
              <w:marRight w:val="0"/>
              <w:marTop w:val="0"/>
              <w:marBottom w:val="0"/>
              <w:divBdr>
                <w:top w:val="none" w:sz="0" w:space="0" w:color="auto"/>
                <w:left w:val="none" w:sz="0" w:space="0" w:color="auto"/>
                <w:bottom w:val="none" w:sz="0" w:space="0" w:color="auto"/>
                <w:right w:val="none" w:sz="0" w:space="0" w:color="auto"/>
              </w:divBdr>
              <w:divsChild>
                <w:div w:id="268707107">
                  <w:marLeft w:val="0"/>
                  <w:marRight w:val="0"/>
                  <w:marTop w:val="0"/>
                  <w:marBottom w:val="0"/>
                  <w:divBdr>
                    <w:top w:val="none" w:sz="0" w:space="0" w:color="auto"/>
                    <w:left w:val="none" w:sz="0" w:space="0" w:color="auto"/>
                    <w:bottom w:val="none" w:sz="0" w:space="0" w:color="auto"/>
                    <w:right w:val="none" w:sz="0" w:space="0" w:color="auto"/>
                  </w:divBdr>
                  <w:divsChild>
                    <w:div w:id="643043409">
                      <w:marLeft w:val="0"/>
                      <w:marRight w:val="0"/>
                      <w:marTop w:val="0"/>
                      <w:marBottom w:val="0"/>
                      <w:divBdr>
                        <w:top w:val="none" w:sz="0" w:space="0" w:color="auto"/>
                        <w:left w:val="none" w:sz="0" w:space="0" w:color="auto"/>
                        <w:bottom w:val="none" w:sz="0" w:space="0" w:color="auto"/>
                        <w:right w:val="none" w:sz="0" w:space="0" w:color="auto"/>
                      </w:divBdr>
                      <w:divsChild>
                        <w:div w:id="7216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4083898">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034128">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7760368">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2849338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07/s42979-023-02068-6" TargetMode="External"/><Relationship Id="rId18" Type="http://schemas.openxmlformats.org/officeDocument/2006/relationships/hyperlink" Target="https://doi.org/10.1109/access.2023.3266377" TargetMode="External"/><Relationship Id="rId26" Type="http://schemas.openxmlformats.org/officeDocument/2006/relationships/hyperlink" Target="https://doi.org/10.1109/access.2020.3046253" TargetMode="External"/><Relationship Id="rId39" Type="http://schemas.openxmlformats.org/officeDocument/2006/relationships/image" Target="media/image16.png"/><Relationship Id="rId21" Type="http://schemas.openxmlformats.org/officeDocument/2006/relationships/hyperlink" Target="https://doi.org/10.51354/mjen.1369636"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cds.cern.ch/record/2699693"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hyperlink" Target="https://arxiv.org/pdf/1706.03762v5"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oi.org/10.1145/3604931" TargetMode="External"/><Relationship Id="rId23" Type="http://schemas.openxmlformats.org/officeDocument/2006/relationships/hyperlink" Target="https://doi.org/10.1016/j.jbi.2021.103799" TargetMode="External"/><Relationship Id="rId28" Type="http://schemas.openxmlformats.org/officeDocument/2006/relationships/image" Target="media/image5.png"/><Relationship Id="rId36"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hyperlink" Target="https://arxiv.org/abs/cmp-lg/9505040v1" TargetMode="External"/><Relationship Id="rId31" Type="http://schemas.openxmlformats.org/officeDocument/2006/relationships/image" Target="media/image8.pn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nielsbijl/BookReviewsThesis" TargetMode="External"/><Relationship Id="rId14" Type="http://schemas.openxmlformats.org/officeDocument/2006/relationships/hyperlink" Target="https://doi.org/10.5392/ijoc.2012.8.4.095" TargetMode="External"/><Relationship Id="rId22" Type="http://schemas.openxmlformats.org/officeDocument/2006/relationships/hyperlink" Target="https://doi.org/10.1016/j.physd.2019.132306" TargetMode="Externa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hyperlink" Target="https://huggingface.co/nielsaxe/BookTitleNERDutch"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doi.org/10.1016/j.nlp.2023.100017" TargetMode="External"/><Relationship Id="rId25" Type="http://schemas.openxmlformats.org/officeDocument/2006/relationships/hyperlink" Target="https://huggingface.co/learn/nlp-course/chapter6/6"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2.xml"/><Relationship Id="rId20" Type="http://schemas.openxmlformats.org/officeDocument/2006/relationships/hyperlink" Target="https://arxiv.org/abs/cs/0209010" TargetMode="External"/><Relationship Id="rId4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F887A2-92D5-4107-A7F2-EFA20D2C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33604</TotalTime>
  <Pages>35</Pages>
  <Words>11106</Words>
  <Characters>63307</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Bijl, N. (Niels)</cp:lastModifiedBy>
  <cp:revision>169</cp:revision>
  <cp:lastPrinted>2024-06-18T09:49:00Z</cp:lastPrinted>
  <dcterms:created xsi:type="dcterms:W3CDTF">2024-05-03T09:52:00Z</dcterms:created>
  <dcterms:modified xsi:type="dcterms:W3CDTF">2024-06-18T16:36:00Z</dcterms:modified>
</cp:coreProperties>
</file>