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60" w:line="240" w:lineRule="auto"/>
        <w:jc w:val="center"/>
        <w:rPr>
          <w:b w:val="1"/>
          <w:bCs w:val="1"/>
          <w:sz w:val="26"/>
          <w:szCs w:val="26"/>
        </w:rPr>
      </w:pPr>
      <w:r w:rsidDel="00000000" w:rsidR="00000000" w:rsidRPr="00000000">
        <w:rPr>
          <w:sz w:val="26"/>
          <w:szCs w:val="26"/>
          <w:rtl w:val="0"/>
        </w:rPr>
        <w:t xml:space="preserve">DTSC 671: AI Solutions in the Cloud</w:t>
      </w:r>
      <w:r w:rsidDel="00000000" w:rsidR="00000000" w:rsidRPr="00000000">
        <w:rPr>
          <w:rtl w:val="0"/>
        </w:rPr>
      </w:r>
    </w:p>
    <w:p w:rsidR="00000000" w:rsidDel="00000000" w:rsidP="00000000" w:rsidRDefault="00000000" w:rsidRPr="00000000" w14:paraId="00000002">
      <w:pPr>
        <w:jc w:val="center"/>
        <w:rPr>
          <w:b w:val="1"/>
          <w:bCs w:val="1"/>
          <w:sz w:val="24"/>
          <w:szCs w:val="24"/>
        </w:rPr>
      </w:pPr>
      <w:r w:rsidDel="00000000" w:rsidR="00000000" w:rsidRPr="00000000">
        <w:rPr>
          <w:rtl w:val="0"/>
        </w:rPr>
      </w:r>
    </w:p>
    <w:p w:rsidR="00000000" w:rsidDel="00000000" w:rsidP="00000000" w:rsidRDefault="00000000" w:rsidRPr="00000000" w14:paraId="00000003">
      <w:pPr>
        <w:jc w:val="center"/>
        <w:rPr>
          <w:b w:val="1"/>
          <w:bCs w:val="1"/>
          <w:sz w:val="40"/>
          <w:szCs w:val="40"/>
        </w:rPr>
      </w:pPr>
      <w:r w:rsidDel="00000000" w:rsidR="00000000" w:rsidRPr="00000000">
        <w:rPr>
          <w:b w:val="1"/>
          <w:bCs w:val="1"/>
          <w:sz w:val="40"/>
          <w:szCs w:val="40"/>
          <w:rtl w:val="0"/>
        </w:rPr>
        <w:t xml:space="preserve">SUBMISSION TEMPLATE: </w:t>
      </w:r>
    </w:p>
    <w:p w:rsidR="00000000" w:rsidDel="00000000" w:rsidP="00000000" w:rsidRDefault="00000000" w:rsidRPr="00000000" w14:paraId="00000004">
      <w:pPr>
        <w:jc w:val="center"/>
        <w:rPr>
          <w:b w:val="1"/>
          <w:bCs w:val="1"/>
          <w:sz w:val="40"/>
          <w:szCs w:val="40"/>
        </w:rPr>
      </w:pPr>
      <w:r w:rsidDel="00000000" w:rsidR="00000000" w:rsidRPr="00000000">
        <w:rPr>
          <w:b w:val="1"/>
          <w:bCs w:val="1"/>
          <w:sz w:val="40"/>
          <w:szCs w:val="40"/>
          <w:rtl w:val="0"/>
        </w:rPr>
        <w:t xml:space="preserve">Text Extraction with Amazon Textract</w:t>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rPr/>
      </w:pPr>
      <w:r w:rsidDel="00000000" w:rsidR="00000000" w:rsidRPr="00000000">
        <w:rPr>
          <w:rtl w:val="0"/>
        </w:rPr>
        <w:t xml:space="preserve">Select </w:t>
      </w:r>
      <w:r w:rsidDel="00000000" w:rsidR="00000000" w:rsidRPr="00000000">
        <w:rPr>
          <w:i w:val="1"/>
          <w:iCs w:val="1"/>
          <w:rtl w:val="0"/>
        </w:rPr>
        <w:t xml:space="preserve">File</w:t>
      </w:r>
      <w:r w:rsidDel="00000000" w:rsidR="00000000" w:rsidRPr="00000000">
        <w:rPr>
          <w:rtl w:val="0"/>
        </w:rPr>
        <w:t xml:space="preserve"> &gt; </w:t>
      </w:r>
      <w:r w:rsidDel="00000000" w:rsidR="00000000" w:rsidRPr="00000000">
        <w:rPr>
          <w:i w:val="1"/>
          <w:iCs w:val="1"/>
          <w:rtl w:val="0"/>
        </w:rPr>
        <w:t xml:space="preserve">Make a copy</w:t>
      </w:r>
      <w:r w:rsidDel="00000000" w:rsidR="00000000" w:rsidRPr="00000000">
        <w:rPr>
          <w:rtl w:val="0"/>
        </w:rPr>
        <w:t xml:space="preserve"> to edit the template and add your screenshots. Download the completed template as a PDF document to submit to Brightspace.</w:t>
      </w:r>
    </w:p>
    <w:p w:rsidR="00000000" w:rsidDel="00000000" w:rsidP="00000000" w:rsidRDefault="00000000" w:rsidRPr="00000000" w14:paraId="00000007">
      <w:pPr>
        <w:rPr/>
      </w:pPr>
      <w:r w:rsidDel="00000000" w:rsidR="00000000" w:rsidRPr="00000000">
        <w:rPr>
          <w:rtl w:val="0"/>
        </w:rPr>
      </w:r>
    </w:p>
    <w:p w:rsidR="00000000" w:rsidDel="00000000" w:rsidP="00000000" w:rsidRDefault="00000000" w:rsidRPr="00000000" w14:paraId="00000008">
      <w:pPr>
        <w:rPr/>
      </w:pPr>
      <w:r w:rsidDel="00000000" w:rsidR="00000000" w:rsidRPr="00000000">
        <w:rPr>
          <w:rtl w:val="0"/>
        </w:rPr>
        <w:t xml:space="preserve">In every screenshot, include your AWS username that appears in the upper right corner. Example:</w:t>
      </w:r>
      <w:r w:rsidDel="00000000" w:rsidR="00000000" w:rsidRPr="00000000">
        <mc:AlternateContent>
          <mc:Choice Requires="wpg">
            <w:drawing>
              <wp:anchor allowOverlap="1" behindDoc="0" distB="114300" distT="114300" distL="114300" distR="114300" hidden="0" layoutInCell="1" locked="0" relativeHeight="0" simplePos="0">
                <wp:simplePos x="0" y="0"/>
                <wp:positionH relativeFrom="column">
                  <wp:posOffset>3714750</wp:posOffset>
                </wp:positionH>
                <wp:positionV relativeFrom="paragraph">
                  <wp:posOffset>464725</wp:posOffset>
                </wp:positionV>
                <wp:extent cx="1028700" cy="359279"/>
                <wp:effectExtent b="50800" l="50800" r="50800" t="50800"/>
                <wp:wrapNone/>
                <wp:docPr id="1" name=""/>
                <a:graphic>
                  <a:graphicData uri="http://schemas.microsoft.com/office/word/2010/wordprocessingShape">
                    <wps:wsp>
                      <wps:cNvSpPr/>
                      <wps:cNvPr id="2" name="Shape 2"/>
                      <wps:spPr>
                        <a:xfrm>
                          <a:off x="2617150" y="845850"/>
                          <a:ext cx="1781400" cy="477600"/>
                        </a:xfrm>
                        <a:prstGeom prst="rect">
                          <a:avLst/>
                        </a:prstGeom>
                        <a:noFill/>
                        <a:ln cap="flat" cmpd="sng" w="28575">
                          <a:solidFill>
                            <a:srgbClr val="0000FF"/>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114300" distT="114300" distL="114300" distR="114300" hidden="0" layoutInCell="1" locked="0" relativeHeight="0" simplePos="0">
                <wp:simplePos x="0" y="0"/>
                <wp:positionH relativeFrom="column">
                  <wp:posOffset>3714750</wp:posOffset>
                </wp:positionH>
                <wp:positionV relativeFrom="paragraph">
                  <wp:posOffset>464725</wp:posOffset>
                </wp:positionV>
                <wp:extent cx="1028700" cy="359279"/>
                <wp:effectExtent b="50800" l="50800" r="50800" t="50800"/>
                <wp:wrapNone/>
                <wp:docPr id="1" name="image2.png"/>
                <a:graphic>
                  <a:graphicData uri="http://schemas.openxmlformats.org/drawingml/2006/picture">
                    <pic:pic>
                      <pic:nvPicPr>
                        <pic:cNvPr id="0" name="image2.png"/>
                        <pic:cNvPicPr preferRelativeResize="0"/>
                      </pic:nvPicPr>
                      <pic:blipFill>
                        <a:blip r:embed="rId6"/>
                        <a:srcRect/>
                        <a:stretch>
                          <a:fillRect/>
                        </a:stretch>
                      </pic:blipFill>
                      <pic:spPr>
                        <a:xfrm>
                          <a:off x="0" y="0"/>
                          <a:ext cx="1028700" cy="359279"/>
                        </a:xfrm>
                        <a:prstGeom prst="rect"/>
                        <a:ln w="50800">
                          <a:solidFill>
                            <a:srgbClr val="0000FF"/>
                          </a:solidFill>
                          <a:prstDash val="solid"/>
                        </a:ln>
                      </pic:spPr>
                    </pic:pic>
                  </a:graphicData>
                </a:graphic>
              </wp:anchor>
            </w:drawing>
          </mc:Fallback>
        </mc:AlternateContent>
      </w:r>
    </w:p>
    <w:p w:rsidR="00000000" w:rsidDel="00000000" w:rsidP="00000000" w:rsidRDefault="00000000" w:rsidRPr="00000000" w14:paraId="00000009">
      <w:pPr>
        <w:rPr/>
      </w:pPr>
      <w:r w:rsidDel="00000000" w:rsidR="00000000" w:rsidRPr="00000000">
        <w:rPr>
          <w:rtl w:val="0"/>
        </w:rPr>
      </w:r>
    </w:p>
    <w:p w:rsidR="00000000" w:rsidDel="00000000" w:rsidP="00000000" w:rsidRDefault="00000000" w:rsidRPr="00000000" w14:paraId="0000000A">
      <w:pPr>
        <w:widowControl w:val="0"/>
        <w:spacing w:line="240" w:lineRule="auto"/>
        <w:jc w:val="center"/>
        <w:rPr/>
      </w:pPr>
      <w:r w:rsidDel="00000000" w:rsidR="00000000" w:rsidRPr="00000000">
        <w:rPr/>
        <w:drawing>
          <wp:inline distB="114300" distT="114300" distL="114300" distR="114300">
            <wp:extent cx="3500438" cy="783096"/>
            <wp:effectExtent b="12700" l="12700" r="12700" t="12700"/>
            <wp:docPr id="2" name="image3.png"/>
            <a:graphic>
              <a:graphicData uri="http://schemas.openxmlformats.org/drawingml/2006/picture">
                <pic:pic>
                  <pic:nvPicPr>
                    <pic:cNvPr id="0" name="image3.png"/>
                    <pic:cNvPicPr preferRelativeResize="0"/>
                  </pic:nvPicPr>
                  <pic:blipFill>
                    <a:blip r:embed="rId7"/>
                    <a:srcRect b="0" l="0" r="0" t="0"/>
                    <a:stretch>
                      <a:fillRect/>
                    </a:stretch>
                  </pic:blipFill>
                  <pic:spPr>
                    <a:xfrm>
                      <a:off x="0" y="0"/>
                      <a:ext cx="3500438" cy="783096"/>
                    </a:xfrm>
                    <a:prstGeom prst="rect"/>
                    <a:ln w="127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00B">
      <w:pPr>
        <w:widowControl w:val="0"/>
        <w:spacing w:line="240" w:lineRule="auto"/>
        <w:rPr/>
      </w:pPr>
      <w:r w:rsidDel="00000000" w:rsidR="00000000" w:rsidRPr="00000000">
        <w:rPr>
          <w:rtl w:val="0"/>
        </w:rPr>
      </w:r>
    </w:p>
    <w:p w:rsidR="00000000" w:rsidDel="00000000" w:rsidP="00000000" w:rsidRDefault="00000000" w:rsidRPr="00000000" w14:paraId="0000000C">
      <w:pPr>
        <w:widowControl w:val="0"/>
        <w:spacing w:line="240" w:lineRule="auto"/>
        <w:rPr>
          <w:b w:val="1"/>
          <w:bCs w:val="1"/>
        </w:rPr>
      </w:pPr>
      <w:r w:rsidDel="00000000" w:rsidR="00000000" w:rsidRPr="00000000">
        <w:rPr>
          <w:b w:val="1"/>
          <w:bCs w:val="1"/>
          <w:rtl w:val="0"/>
        </w:rPr>
        <w:t xml:space="preserve">If </w:t>
      </w:r>
      <w:r w:rsidDel="00000000" w:rsidR="00000000" w:rsidRPr="00000000">
        <w:rPr>
          <w:b w:val="1"/>
          <w:bCs w:val="1"/>
          <w:u w:val="single"/>
          <w:rtl w:val="0"/>
        </w:rPr>
        <w:t xml:space="preserve">any one</w:t>
      </w:r>
      <w:r w:rsidDel="00000000" w:rsidR="00000000" w:rsidRPr="00000000">
        <w:rPr>
          <w:b w:val="1"/>
          <w:bCs w:val="1"/>
          <w:rtl w:val="0"/>
        </w:rPr>
        <w:t xml:space="preserve"> screenshot is missing this identification, the entire assignment will be scored </w:t>
      </w:r>
      <w:r w:rsidDel="00000000" w:rsidR="00000000" w:rsidRPr="00000000">
        <w:rPr>
          <w:b w:val="1"/>
          <w:bCs w:val="1"/>
          <w:u w:val="single"/>
          <w:rtl w:val="0"/>
        </w:rPr>
        <w:t xml:space="preserve">no higher</w:t>
      </w:r>
      <w:r w:rsidDel="00000000" w:rsidR="00000000" w:rsidRPr="00000000">
        <w:rPr>
          <w:b w:val="1"/>
          <w:bCs w:val="1"/>
          <w:rtl w:val="0"/>
        </w:rPr>
        <w:t xml:space="preserve"> than 70%.</w:t>
      </w:r>
    </w:p>
    <w:p w:rsidR="00000000" w:rsidDel="00000000" w:rsidP="00000000" w:rsidRDefault="00000000" w:rsidRPr="00000000" w14:paraId="0000000D">
      <w:pPr>
        <w:rPr/>
      </w:pPr>
      <w:r w:rsidDel="00000000" w:rsidR="00000000" w:rsidRPr="00000000">
        <w:rPr>
          <w:rtl w:val="0"/>
        </w:rPr>
      </w:r>
    </w:p>
    <w:p w:rsidR="00000000" w:rsidDel="00000000" w:rsidP="00000000" w:rsidRDefault="00000000" w:rsidRPr="00000000" w14:paraId="0000000E">
      <w:pPr>
        <w:widowControl w:val="0"/>
        <w:spacing w:line="240" w:lineRule="auto"/>
        <w:rPr/>
      </w:pPr>
      <w:r w:rsidDel="00000000" w:rsidR="00000000" w:rsidRPr="00000000">
        <w:rPr>
          <w:rtl w:val="0"/>
        </w:rPr>
        <w:t xml:space="preserve">Points totals are provided at the start of each question. You score either full credit or 0 points; there is no partial credit for each question.</w:t>
      </w:r>
    </w:p>
    <w:p w:rsidR="00000000" w:rsidDel="00000000" w:rsidP="00000000" w:rsidRDefault="00000000" w:rsidRPr="00000000" w14:paraId="0000000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0">
      <w:pPr>
        <w:widowControl w:val="0"/>
        <w:spacing w:line="240" w:lineRule="auto"/>
        <w:rPr/>
      </w:pPr>
      <w:r w:rsidDel="00000000" w:rsidR="00000000" w:rsidRPr="00000000">
        <w:rPr>
          <w:rtl w:val="0"/>
        </w:rPr>
      </w:r>
    </w:p>
    <w:p w:rsidR="00000000" w:rsidDel="00000000" w:rsidP="00000000" w:rsidRDefault="00000000" w:rsidRPr="00000000" w14:paraId="00000011">
      <w:pPr>
        <w:widowControl w:val="0"/>
        <w:spacing w:line="240" w:lineRule="auto"/>
        <w:rPr/>
      </w:pPr>
      <w:r w:rsidDel="00000000" w:rsidR="00000000" w:rsidRPr="00000000">
        <w:rPr>
          <w:rtl w:val="0"/>
        </w:rPr>
      </w:r>
    </w:p>
    <w:p w:rsidR="00000000" w:rsidDel="00000000" w:rsidP="00000000" w:rsidRDefault="00000000" w:rsidRPr="00000000" w14:paraId="00000012">
      <w:pPr>
        <w:widowControl w:val="0"/>
        <w:numPr>
          <w:ilvl w:val="0"/>
          <w:numId w:val="1"/>
        </w:numPr>
        <w:spacing w:line="240" w:lineRule="auto"/>
        <w:ind w:left="720" w:hanging="360"/>
      </w:pPr>
      <w:r w:rsidDel="00000000" w:rsidR="00000000" w:rsidRPr="00000000">
        <w:rPr>
          <w:rtl w:val="0"/>
        </w:rPr>
        <w:t xml:space="preserve">[10 points] In the space below, provide a screenshot of the Lambda function diagram (with trigger and destination).</w:t>
      </w:r>
    </w:p>
    <w:p w:rsidR="00000000" w:rsidDel="00000000" w:rsidP="00000000" w:rsidRDefault="00000000" w:rsidRPr="00000000" w14:paraId="00000013">
      <w:pPr>
        <w:widowControl w:val="0"/>
        <w:spacing w:line="240" w:lineRule="auto"/>
        <w:rPr/>
      </w:pPr>
      <w:r w:rsidDel="00000000" w:rsidR="00000000" w:rsidRPr="00000000">
        <w:rPr>
          <w:rtl w:val="0"/>
        </w:rPr>
      </w:r>
    </w:p>
    <w:p w:rsidR="00000000" w:rsidDel="00000000" w:rsidP="00000000" w:rsidRDefault="00000000" w:rsidRPr="00000000" w14:paraId="00000014">
      <w:pPr>
        <w:widowControl w:val="0"/>
        <w:spacing w:line="240" w:lineRule="auto"/>
        <w:rPr/>
      </w:pPr>
      <w:r w:rsidDel="00000000" w:rsidR="00000000" w:rsidRPr="00000000">
        <w:rPr>
          <w:rtl w:val="0"/>
        </w:rPr>
      </w:r>
    </w:p>
    <w:p w:rsidR="00000000" w:rsidDel="00000000" w:rsidP="00000000" w:rsidRDefault="00000000" w:rsidRPr="00000000" w14:paraId="00000015">
      <w:pPr>
        <w:widowControl w:val="0"/>
        <w:numPr>
          <w:ilvl w:val="0"/>
          <w:numId w:val="1"/>
        </w:numPr>
        <w:spacing w:line="240" w:lineRule="auto"/>
        <w:ind w:left="720" w:hanging="360"/>
      </w:pPr>
      <w:r w:rsidDel="00000000" w:rsidR="00000000" w:rsidRPr="00000000">
        <w:rPr>
          <w:rtl w:val="0"/>
        </w:rPr>
        <w:t xml:space="preserve">[10 points] In the space below, provide both a screenshot of the beginning of your Lambda code with your account showing, then copy-paste your full lambda code below the screenshot. </w:t>
      </w:r>
      <w:r w:rsidDel="00000000" w:rsidR="00000000" w:rsidRPr="00000000">
        <w:rPr>
          <w:u w:val="single"/>
          <w:rtl w:val="0"/>
        </w:rPr>
        <w:t xml:space="preserve">Note</w:t>
      </w:r>
      <w:r w:rsidDel="00000000" w:rsidR="00000000" w:rsidRPr="00000000">
        <w:rPr>
          <w:rtl w:val="0"/>
        </w:rPr>
        <w:t xml:space="preserve">: when writing your function </w:t>
      </w:r>
      <w:r w:rsidDel="00000000" w:rsidR="00000000" w:rsidRPr="00000000">
        <w:rPr>
          <w:color w:val="222222"/>
          <w:highlight w:val="white"/>
          <w:rtl w:val="0"/>
        </w:rPr>
        <w:t xml:space="preserve">be sure that your code picks up only the skills in the resume, not the symbols ( | or - ).</w:t>
      </w:r>
      <w:r w:rsidDel="00000000" w:rsidR="00000000" w:rsidRPr="00000000">
        <w:rPr>
          <w:rtl w:val="0"/>
        </w:rPr>
      </w:r>
    </w:p>
    <w:p w:rsidR="00000000" w:rsidDel="00000000" w:rsidP="00000000" w:rsidRDefault="00000000" w:rsidRPr="00000000" w14:paraId="00000016">
      <w:pPr>
        <w:widowControl w:val="0"/>
        <w:spacing w:line="240" w:lineRule="auto"/>
        <w:rPr/>
      </w:pPr>
      <w:r w:rsidDel="00000000" w:rsidR="00000000" w:rsidRPr="00000000">
        <w:rPr>
          <w:rtl w:val="0"/>
        </w:rPr>
      </w:r>
    </w:p>
    <w:p w:rsidR="00000000" w:rsidDel="00000000" w:rsidP="00000000" w:rsidRDefault="00000000" w:rsidRPr="00000000" w14:paraId="00000017">
      <w:pPr>
        <w:widowControl w:val="0"/>
        <w:spacing w:line="240" w:lineRule="auto"/>
        <w:rPr/>
      </w:pPr>
      <w:r w:rsidDel="00000000" w:rsidR="00000000" w:rsidRPr="00000000">
        <w:rPr>
          <w:rtl w:val="0"/>
        </w:rPr>
      </w:r>
    </w:p>
    <w:p w:rsidR="00000000" w:rsidDel="00000000" w:rsidP="00000000" w:rsidRDefault="00000000" w:rsidRPr="00000000" w14:paraId="00000018">
      <w:pPr>
        <w:widowControl w:val="0"/>
        <w:numPr>
          <w:ilvl w:val="0"/>
          <w:numId w:val="1"/>
        </w:numPr>
        <w:spacing w:line="240" w:lineRule="auto"/>
        <w:ind w:left="720" w:hanging="360"/>
      </w:pPr>
      <w:r w:rsidDel="00000000" w:rsidR="00000000" w:rsidRPr="00000000">
        <w:rPr>
          <w:rtl w:val="0"/>
        </w:rPr>
        <w:t xml:space="preserve">[10 points] In the space below, provide a screenshot of the CloudWatch log streams for your Lambda function. Fit as many as you can in the screenshot.</w:t>
      </w:r>
    </w:p>
    <w:p w:rsidR="00000000" w:rsidDel="00000000" w:rsidP="00000000" w:rsidRDefault="00000000" w:rsidRPr="00000000" w14:paraId="00000019">
      <w:pPr>
        <w:widowControl w:val="0"/>
        <w:spacing w:line="240" w:lineRule="auto"/>
        <w:rPr/>
      </w:pPr>
      <w:r w:rsidDel="00000000" w:rsidR="00000000" w:rsidRPr="00000000">
        <w:rPr>
          <w:rtl w:val="0"/>
        </w:rPr>
      </w:r>
    </w:p>
    <w:p w:rsidR="00000000" w:rsidDel="00000000" w:rsidP="00000000" w:rsidRDefault="00000000" w:rsidRPr="00000000" w14:paraId="0000001A">
      <w:pPr>
        <w:widowControl w:val="0"/>
        <w:spacing w:line="240" w:lineRule="auto"/>
        <w:rPr/>
      </w:pPr>
      <w:r w:rsidDel="00000000" w:rsidR="00000000" w:rsidRPr="00000000">
        <w:rPr>
          <w:rtl w:val="0"/>
        </w:rPr>
      </w:r>
    </w:p>
    <w:p w:rsidR="00000000" w:rsidDel="00000000" w:rsidP="00000000" w:rsidRDefault="00000000" w:rsidRPr="00000000" w14:paraId="0000001B">
      <w:pPr>
        <w:widowControl w:val="0"/>
        <w:numPr>
          <w:ilvl w:val="0"/>
          <w:numId w:val="1"/>
        </w:numPr>
        <w:spacing w:line="240" w:lineRule="auto"/>
        <w:ind w:left="720" w:hanging="360"/>
      </w:pPr>
      <w:r w:rsidDel="00000000" w:rsidR="00000000" w:rsidRPr="00000000">
        <w:rPr>
          <w:rtl w:val="0"/>
        </w:rPr>
        <w:t xml:space="preserve">[10 points] In the space below, provide a screenshot of the CloudWatch stream that functioned without errors.</w:t>
      </w:r>
    </w:p>
    <w:p w:rsidR="00000000" w:rsidDel="00000000" w:rsidP="00000000" w:rsidRDefault="00000000" w:rsidRPr="00000000" w14:paraId="0000001C">
      <w:pPr>
        <w:widowControl w:val="0"/>
        <w:spacing w:line="240" w:lineRule="auto"/>
        <w:rPr/>
      </w:pPr>
      <w:r w:rsidDel="00000000" w:rsidR="00000000" w:rsidRPr="00000000">
        <w:rPr>
          <w:rtl w:val="0"/>
        </w:rPr>
      </w:r>
    </w:p>
    <w:p w:rsidR="00000000" w:rsidDel="00000000" w:rsidP="00000000" w:rsidRDefault="00000000" w:rsidRPr="00000000" w14:paraId="0000001D">
      <w:pPr>
        <w:widowControl w:val="0"/>
        <w:spacing w:line="240" w:lineRule="auto"/>
        <w:rPr/>
      </w:pPr>
      <w:r w:rsidDel="00000000" w:rsidR="00000000" w:rsidRPr="00000000">
        <w:rPr>
          <w:rtl w:val="0"/>
        </w:rPr>
      </w:r>
    </w:p>
    <w:p w:rsidR="00000000" w:rsidDel="00000000" w:rsidP="00000000" w:rsidRDefault="00000000" w:rsidRPr="00000000" w14:paraId="0000001E">
      <w:pPr>
        <w:widowControl w:val="0"/>
        <w:numPr>
          <w:ilvl w:val="0"/>
          <w:numId w:val="1"/>
        </w:numPr>
        <w:spacing w:line="240" w:lineRule="auto"/>
        <w:ind w:left="720" w:hanging="360"/>
      </w:pPr>
      <w:r w:rsidDel="00000000" w:rsidR="00000000" w:rsidRPr="00000000">
        <w:rPr>
          <w:rtl w:val="0"/>
        </w:rPr>
        <w:t xml:space="preserve">[10 points] In the space below, provide a screenshot of IAM role permissions for the Lambda function.</w:t>
      </w:r>
    </w:p>
    <w:p w:rsidR="00000000" w:rsidDel="00000000" w:rsidP="00000000" w:rsidRDefault="00000000" w:rsidRPr="00000000" w14:paraId="0000001F">
      <w:pPr>
        <w:widowControl w:val="0"/>
        <w:spacing w:line="240" w:lineRule="auto"/>
        <w:rPr/>
      </w:pPr>
      <w:r w:rsidDel="00000000" w:rsidR="00000000" w:rsidRPr="00000000">
        <w:rPr>
          <w:rtl w:val="0"/>
        </w:rPr>
      </w:r>
    </w:p>
    <w:p w:rsidR="00000000" w:rsidDel="00000000" w:rsidP="00000000" w:rsidRDefault="00000000" w:rsidRPr="00000000" w14:paraId="00000020">
      <w:pPr>
        <w:widowControl w:val="0"/>
        <w:spacing w:line="240" w:lineRule="auto"/>
        <w:rPr/>
      </w:pPr>
      <w:r w:rsidDel="00000000" w:rsidR="00000000" w:rsidRPr="00000000">
        <w:rPr>
          <w:rtl w:val="0"/>
        </w:rPr>
      </w:r>
    </w:p>
    <w:p w:rsidR="00000000" w:rsidDel="00000000" w:rsidP="00000000" w:rsidRDefault="00000000" w:rsidRPr="00000000" w14:paraId="00000021">
      <w:pPr>
        <w:widowControl w:val="0"/>
        <w:numPr>
          <w:ilvl w:val="0"/>
          <w:numId w:val="1"/>
        </w:numPr>
        <w:spacing w:line="240" w:lineRule="auto"/>
        <w:ind w:left="720" w:hanging="360"/>
      </w:pPr>
      <w:r w:rsidDel="00000000" w:rsidR="00000000" w:rsidRPr="00000000">
        <w:rPr>
          <w:rtl w:val="0"/>
        </w:rPr>
        <w:t xml:space="preserve">[25 points] In the space below, provide a screenshot of the CSV file in your output bucket. </w:t>
      </w:r>
    </w:p>
    <w:p w:rsidR="00000000" w:rsidDel="00000000" w:rsidP="00000000" w:rsidRDefault="00000000" w:rsidRPr="00000000" w14:paraId="00000022">
      <w:pPr>
        <w:widowControl w:val="0"/>
        <w:spacing w:line="240" w:lineRule="auto"/>
        <w:rPr/>
      </w:pPr>
      <w:r w:rsidDel="00000000" w:rsidR="00000000" w:rsidRPr="00000000">
        <w:rPr>
          <w:rtl w:val="0"/>
        </w:rPr>
      </w:r>
    </w:p>
    <w:p w:rsidR="00000000" w:rsidDel="00000000" w:rsidP="00000000" w:rsidRDefault="00000000" w:rsidRPr="00000000" w14:paraId="00000023">
      <w:pPr>
        <w:widowControl w:val="0"/>
        <w:spacing w:line="240" w:lineRule="auto"/>
        <w:ind w:left="720" w:firstLine="0"/>
        <w:rPr/>
      </w:pPr>
      <w:r w:rsidDel="00000000" w:rsidR="00000000" w:rsidRPr="00000000">
        <w:rPr>
          <w:rtl w:val="0"/>
        </w:rPr>
      </w:r>
    </w:p>
    <w:p w:rsidR="00000000" w:rsidDel="00000000" w:rsidP="00000000" w:rsidRDefault="00000000" w:rsidRPr="00000000" w14:paraId="00000024">
      <w:pPr>
        <w:widowControl w:val="0"/>
        <w:numPr>
          <w:ilvl w:val="0"/>
          <w:numId w:val="1"/>
        </w:numPr>
        <w:spacing w:line="240" w:lineRule="auto"/>
        <w:ind w:left="720" w:hanging="360"/>
      </w:pPr>
      <w:r w:rsidDel="00000000" w:rsidR="00000000" w:rsidRPr="00000000">
        <w:rPr>
          <w:rtl w:val="0"/>
        </w:rPr>
        <w:t xml:space="preserve">[25 points] Provide a screenshot of your CSV file’s output (which extracted fields). Fit all of the information in the screenshot.</w:t>
      </w:r>
    </w:p>
    <w:p w:rsidR="00000000" w:rsidDel="00000000" w:rsidP="00000000" w:rsidRDefault="00000000" w:rsidRPr="00000000" w14:paraId="00000025">
      <w:pPr>
        <w:widowControl w:val="0"/>
        <w:spacing w:line="240" w:lineRule="auto"/>
        <w:rPr/>
      </w:pPr>
      <w:r w:rsidDel="00000000" w:rsidR="00000000" w:rsidRPr="00000000">
        <w:rPr>
          <w:rtl w:val="0"/>
        </w:rPr>
      </w:r>
    </w:p>
    <w:p w:rsidR="00000000" w:rsidDel="00000000" w:rsidP="00000000" w:rsidRDefault="00000000" w:rsidRPr="00000000" w14:paraId="00000026">
      <w:pPr>
        <w:widowControl w:val="0"/>
        <w:spacing w:line="240" w:lineRule="auto"/>
        <w:ind w:left="720" w:firstLine="0"/>
        <w:rPr/>
      </w:pPr>
      <w:r w:rsidDel="00000000" w:rsidR="00000000" w:rsidRPr="00000000">
        <w:rPr>
          <w:rtl w:val="0"/>
        </w:rPr>
      </w:r>
    </w:p>
    <w:p w:rsidR="00000000" w:rsidDel="00000000" w:rsidP="00000000" w:rsidRDefault="00000000" w:rsidRPr="00000000" w14:paraId="00000027">
      <w:pPr>
        <w:widowControl w:val="0"/>
        <w:spacing w:line="240" w:lineRule="auto"/>
        <w:rPr/>
      </w:pPr>
      <w:r w:rsidDel="00000000" w:rsidR="00000000" w:rsidRPr="00000000">
        <w:rPr>
          <w:rtl w:val="0"/>
        </w:rPr>
      </w:r>
    </w:p>
    <w:p w:rsidR="00000000" w:rsidDel="00000000" w:rsidP="00000000" w:rsidRDefault="00000000" w:rsidRPr="00000000" w14:paraId="00000028">
      <w:pPr>
        <w:widowControl w:val="0"/>
        <w:spacing w:line="240" w:lineRule="auto"/>
        <w:rPr/>
      </w:pPr>
      <w:r w:rsidDel="00000000" w:rsidR="00000000" w:rsidRPr="00000000">
        <w:rPr>
          <w:rtl w:val="0"/>
        </w:rPr>
      </w:r>
    </w:p>
    <w:p w:rsidR="00000000" w:rsidDel="00000000" w:rsidP="00000000" w:rsidRDefault="00000000" w:rsidRPr="00000000" w14:paraId="00000029">
      <w:pPr>
        <w:widowControl w:val="0"/>
        <w:spacing w:line="240" w:lineRule="auto"/>
        <w:rPr/>
      </w:pPr>
      <w:r w:rsidDel="00000000" w:rsidR="00000000" w:rsidRPr="00000000">
        <w:rPr>
          <w:rtl w:val="0"/>
        </w:rPr>
      </w:r>
    </w:p>
    <w:p w:rsidR="00000000" w:rsidDel="00000000" w:rsidP="00000000" w:rsidRDefault="00000000" w:rsidRPr="00000000" w14:paraId="0000002A">
      <w:pPr>
        <w:widowControl w:val="0"/>
        <w:spacing w:line="240" w:lineRule="auto"/>
        <w:rPr/>
      </w:pPr>
      <w:r w:rsidDel="00000000" w:rsidR="00000000" w:rsidRPr="00000000">
        <w:rPr>
          <w:rtl w:val="0"/>
        </w:rPr>
      </w:r>
    </w:p>
    <w:p w:rsidR="00000000" w:rsidDel="00000000" w:rsidP="00000000" w:rsidRDefault="00000000" w:rsidRPr="00000000" w14:paraId="0000002B">
      <w:pPr>
        <w:widowControl w:val="0"/>
        <w:spacing w:line="240" w:lineRule="auto"/>
        <w:rPr/>
      </w:pPr>
      <w:r w:rsidDel="00000000" w:rsidR="00000000" w:rsidRPr="00000000">
        <w:rPr>
          <w:rtl w:val="0"/>
        </w:rPr>
      </w:r>
    </w:p>
    <w:p w:rsidR="00000000" w:rsidDel="00000000" w:rsidP="00000000" w:rsidRDefault="00000000" w:rsidRPr="00000000" w14:paraId="0000002C">
      <w:pPr>
        <w:rPr/>
      </w:pPr>
      <w:r w:rsidDel="00000000" w:rsidR="00000000" w:rsidRPr="00000000">
        <w:rPr>
          <w:rtl w:val="0"/>
        </w:rPr>
      </w:r>
    </w:p>
    <w:sectPr>
      <w:headerReference r:id="rId8" w:type="default"/>
      <w:headerReference r:id="rId9" w:type="first"/>
      <w:footerReference r:id="rId10" w:type="default"/>
      <w:footerReference r:id="rId11" w:type="first"/>
      <w:pgSz w:h="15840" w:w="12240" w:orient="portrait"/>
      <w:pgMar w:bottom="1440" w:top="1440" w:left="1440" w:right="1440" w:header="720" w:footer="720"/>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2F">
    <w:pPr>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30">
    <w:pPr>
      <w:rPr/>
    </w:pPr>
    <w:r w:rsidDel="00000000" w:rsidR="00000000" w:rsidRPr="00000000">
      <w:rPr>
        <w:i w:val="1"/>
        <w:iCs w:val="1"/>
        <w:sz w:val="16"/>
        <w:szCs w:val="16"/>
        <w:rtl w:val="0"/>
      </w:rPr>
      <w:t xml:space="preserve">This is course material that was distributed to students enrolled in DTSC 671 at Eastern University. The materials were made exclusively available to students solely for the purpose of completing the course and are not intended for further distribution or retention beyond the course period. The materials were created by program faculty specifically for use in courses at Eastern University.</w:t>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2D">
    <w:pPr>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2E">
    <w:pPr>
      <w:spacing w:after="194" w:line="259" w:lineRule="auto"/>
      <w:ind w:left="30" w:right="-30" w:firstLine="0"/>
      <w:jc w:val="center"/>
      <w:rPr/>
    </w:pPr>
    <w:r w:rsidDel="00000000" w:rsidR="00000000" w:rsidRPr="00000000">
      <w:rPr/>
      <w:drawing>
        <wp:inline distB="0" distT="0" distL="0" distR="0">
          <wp:extent cx="3467100" cy="956744"/>
          <wp:effectExtent b="0" l="0" r="0" t="0"/>
          <wp:docPr id="3" name="image1.png"/>
          <a:graphic>
            <a:graphicData uri="http://schemas.openxmlformats.org/drawingml/2006/picture">
              <pic:pic>
                <pic:nvPicPr>
                  <pic:cNvPr id="0" name="image1.png"/>
                  <pic:cNvPicPr preferRelativeResize="0"/>
                </pic:nvPicPr>
                <pic:blipFill>
                  <a:blip r:embed="rId1"/>
                  <a:srcRect b="0" l="0" r="0" t="0"/>
                  <a:stretch>
                    <a:fillRect/>
                  </a:stretch>
                </pic:blipFill>
                <pic:spPr>
                  <a:xfrm>
                    <a:off x="0" y="0"/>
                    <a:ext cx="3467100" cy="956744"/>
                  </a:xfrm>
                  <a:prstGeom prst="rect"/>
                  <a:ln/>
                </pic:spPr>
              </pic:pic>
            </a:graphicData>
          </a:graphic>
        </wp:inline>
      </w:drawing>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footer" Target="footer1.xml"/><Relationship Id="rId10" Type="http://schemas.openxmlformats.org/officeDocument/2006/relationships/footer" Target="footer2.xml"/><Relationship Id="rId9" Type="http://schemas.openxmlformats.org/officeDocument/2006/relationships/header" Target="header2.xml"/><Relationship Id="rId5" Type="http://schemas.openxmlformats.org/officeDocument/2006/relationships/styles" Target="styles.xml"/><Relationship Id="rId6" Type="http://schemas.openxmlformats.org/officeDocument/2006/relationships/image" Target="media/image2.png"/><Relationship Id="rId7" Type="http://schemas.openxmlformats.org/officeDocument/2006/relationships/image" Target="media/image3.png"/><Relationship Id="rId8" Type="http://schemas.openxmlformats.org/officeDocument/2006/relationships/header" Target="header1.xml"/></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