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C73A" w14:textId="77777777" w:rsidR="00B71F9A" w:rsidRDefault="00B71F9A"/>
    <w:p w14:paraId="4C34CDC8" w14:textId="03BB41E0" w:rsidR="00B47BB8" w:rsidRPr="00B47BB8" w:rsidRDefault="00B47BB8">
      <w:pPr>
        <w:rPr>
          <w:rFonts w:ascii="Sylfaen" w:hAnsi="Sylfaen"/>
          <w:sz w:val="28"/>
          <w:szCs w:val="28"/>
        </w:rPr>
      </w:pPr>
      <w:r w:rsidRPr="00B47BB8">
        <w:rPr>
          <w:rFonts w:ascii="Sylfaen" w:hAnsi="Sylfaen"/>
          <w:sz w:val="28"/>
          <w:szCs w:val="28"/>
        </w:rPr>
        <w:t>Delaftale 2 (Konsulentydelser)</w:t>
      </w:r>
    </w:p>
    <w:p w14:paraId="1E4EA712" w14:textId="71F7FE21" w:rsidR="00B47BB8" w:rsidRDefault="00B47BB8">
      <w:pPr>
        <w:rPr>
          <w:rFonts w:ascii="Sylfaen" w:hAnsi="Sylfaen"/>
          <w:sz w:val="56"/>
          <w:szCs w:val="56"/>
        </w:rPr>
      </w:pPr>
      <w:r w:rsidRPr="00ED60F3">
        <w:rPr>
          <w:noProof/>
          <w:highlight w:val="gree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B7ECF58" wp14:editId="51DD34CF">
                <wp:simplePos x="0" y="0"/>
                <wp:positionH relativeFrom="margin">
                  <wp:align>left</wp:align>
                </wp:positionH>
                <wp:positionV relativeFrom="paragraph">
                  <wp:posOffset>901700</wp:posOffset>
                </wp:positionV>
                <wp:extent cx="6153785" cy="1404620"/>
                <wp:effectExtent l="0" t="0" r="18415" b="1524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30EE3" w14:textId="77777777" w:rsidR="00B47BB8" w:rsidRPr="00591FB1" w:rsidRDefault="00B47BB8" w:rsidP="00B47BB8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  <w:r w:rsidRPr="00591FB1">
                              <w:rPr>
                                <w:rStyle w:val="normaltextrun"/>
                                <w:rFonts w:ascii="Sylfaen" w:hAnsi="Sylfaen" w:cs="Segoe UI"/>
                                <w:color w:val="000000"/>
                                <w:sz w:val="22"/>
                                <w:szCs w:val="22"/>
                              </w:rPr>
                              <w:t>Instrukser/vejledning til Kunde og Leverandør</w:t>
                            </w:r>
                            <w:r w:rsidRPr="00591FB1">
                              <w:rPr>
                                <w:rStyle w:val="normaltextrun"/>
                                <w:color w:val="000000"/>
                                <w:sz w:val="22"/>
                                <w:szCs w:val="22"/>
                              </w:rPr>
                              <w:t> </w:t>
                            </w:r>
                            <w:r w:rsidRPr="00591FB1">
                              <w:rPr>
                                <w:rStyle w:val="normaltextrun"/>
                                <w:rFonts w:ascii="Sylfaen" w:hAnsi="Sylfaen" w:cs="Segoe UI"/>
                                <w:color w:val="000000"/>
                                <w:sz w:val="22"/>
                                <w:szCs w:val="22"/>
                              </w:rPr>
                              <w:t>vedrørende udfyldelse af dokumentet er markeret med farve:</w:t>
                            </w:r>
                            <w:r w:rsidRPr="00591FB1">
                              <w:rPr>
                                <w:rStyle w:val="eop"/>
                                <w:rFonts w:ascii="Sylfaen" w:eastAsiaTheme="majorEastAsia" w:hAnsi="Sylfaen" w:cs="Segoe U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090EFB93" w14:textId="77777777" w:rsidR="00B47BB8" w:rsidRPr="00591FB1" w:rsidRDefault="00B47BB8" w:rsidP="00B47BB8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  <w:r w:rsidRPr="00591FB1">
                              <w:rPr>
                                <w:rStyle w:val="eop"/>
                                <w:rFonts w:ascii="Sylfaen" w:eastAsiaTheme="majorEastAsia" w:hAnsi="Sylfaen" w:cs="Segoe U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1ED5F977" w14:textId="77777777" w:rsidR="00B47BB8" w:rsidRPr="00591FB1" w:rsidRDefault="00B47BB8" w:rsidP="00B47BB8">
                            <w:pPr>
                              <w:pStyle w:val="paragraph"/>
                              <w:numPr>
                                <w:ilvl w:val="0"/>
                                <w:numId w:val="1"/>
                              </w:numPr>
                              <w:spacing w:before="0" w:beforeAutospacing="0" w:after="120" w:afterAutospacing="0"/>
                              <w:ind w:left="357" w:firstLine="0"/>
                              <w:textAlignment w:val="baseline"/>
                              <w:rPr>
                                <w:rFonts w:ascii="Sylfaen" w:hAnsi="Sylfaen" w:cs="Segoe UI"/>
                                <w:sz w:val="22"/>
                                <w:szCs w:val="22"/>
                              </w:rPr>
                            </w:pPr>
                            <w:r w:rsidRPr="00591FB1">
                              <w:rPr>
                                <w:rStyle w:val="normaltextrun"/>
                                <w:rFonts w:ascii="Sylfaen" w:hAnsi="Sylfaen" w:cs="Segoe UI"/>
                                <w:color w:val="000000"/>
                                <w:sz w:val="22"/>
                                <w:szCs w:val="22"/>
                              </w:rPr>
                              <w:t>Tekst markeret med</w:t>
                            </w:r>
                            <w:r w:rsidRPr="00591FB1">
                              <w:rPr>
                                <w:rStyle w:val="normaltextrun"/>
                                <w:color w:val="000000"/>
                                <w:sz w:val="22"/>
                                <w:szCs w:val="22"/>
                              </w:rPr>
                              <w:t> </w:t>
                            </w:r>
                            <w:r w:rsidRPr="00591FB1">
                              <w:rPr>
                                <w:rStyle w:val="normaltextrun"/>
                                <w:rFonts w:ascii="Sylfaen" w:hAnsi="Sylfaen" w:cs="Segoe UI"/>
                                <w:color w:val="000000"/>
                                <w:sz w:val="22"/>
                                <w:szCs w:val="22"/>
                                <w:highlight w:val="cyan"/>
                                <w:shd w:val="clear" w:color="auto" w:fill="FFFF00"/>
                              </w:rPr>
                              <w:t>turkis</w:t>
                            </w:r>
                            <w:r w:rsidRPr="00591FB1">
                              <w:rPr>
                                <w:rStyle w:val="normaltextrun"/>
                                <w:color w:val="000000"/>
                                <w:sz w:val="22"/>
                                <w:szCs w:val="22"/>
                              </w:rPr>
                              <w:t> </w:t>
                            </w:r>
                            <w:r w:rsidRPr="00591FB1">
                              <w:rPr>
                                <w:rStyle w:val="normaltextrun"/>
                                <w:rFonts w:ascii="Sylfaen" w:hAnsi="Sylfaen" w:cs="Segoe UI"/>
                                <w:sz w:val="22"/>
                                <w:szCs w:val="22"/>
                              </w:rPr>
                              <w:t>skal </w:t>
                            </w:r>
                            <w:r w:rsidRPr="00591FB1">
                              <w:rPr>
                                <w:rStyle w:val="normaltextrun"/>
                                <w:rFonts w:ascii="Sylfaen" w:hAnsi="Sylfaen" w:cs="Segoe UI"/>
                                <w:i/>
                                <w:iCs/>
                                <w:sz w:val="22"/>
                                <w:szCs w:val="22"/>
                              </w:rPr>
                              <w:t>erstattes</w:t>
                            </w:r>
                            <w:r w:rsidRPr="00591FB1">
                              <w:rPr>
                                <w:rStyle w:val="normaltextrun"/>
                                <w:rFonts w:ascii="Sylfaen" w:hAnsi="Sylfaen" w:cs="Segoe UI"/>
                                <w:sz w:val="22"/>
                                <w:szCs w:val="22"/>
                              </w:rPr>
                              <w:t> med Kundens tekst inden igangsættelse af miniudbud</w:t>
                            </w:r>
                            <w:r w:rsidRPr="00591FB1">
                              <w:rPr>
                                <w:rStyle w:val="eop"/>
                                <w:rFonts w:ascii="Sylfaen" w:eastAsiaTheme="majorEastAsia" w:hAnsi="Sylfaen" w:cs="Segoe U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11D01383" w14:textId="77777777" w:rsidR="00B47BB8" w:rsidRPr="00591FB1" w:rsidRDefault="00B47BB8" w:rsidP="00B47BB8">
                            <w:pPr>
                              <w:pStyle w:val="paragraph"/>
                              <w:numPr>
                                <w:ilvl w:val="0"/>
                                <w:numId w:val="1"/>
                              </w:numPr>
                              <w:spacing w:before="0" w:beforeAutospacing="0" w:after="120" w:afterAutospacing="0"/>
                              <w:ind w:left="357" w:firstLine="0"/>
                              <w:textAlignment w:val="baseline"/>
                              <w:rPr>
                                <w:rFonts w:ascii="Sylfaen" w:hAnsi="Sylfaen" w:cs="Segoe UI"/>
                                <w:sz w:val="22"/>
                                <w:szCs w:val="22"/>
                              </w:rPr>
                            </w:pPr>
                            <w:r w:rsidRPr="00591FB1">
                              <w:rPr>
                                <w:rStyle w:val="normaltextrun"/>
                                <w:rFonts w:ascii="Sylfaen" w:hAnsi="Sylfaen" w:cs="Segoe UI"/>
                                <w:color w:val="000000"/>
                                <w:sz w:val="22"/>
                                <w:szCs w:val="22"/>
                              </w:rPr>
                              <w:t>Tekst markeret med</w:t>
                            </w:r>
                            <w:r w:rsidRPr="00591FB1">
                              <w:rPr>
                                <w:rStyle w:val="normaltextrun"/>
                                <w:color w:val="000000"/>
                                <w:sz w:val="22"/>
                                <w:szCs w:val="22"/>
                              </w:rPr>
                              <w:t> </w:t>
                            </w:r>
                            <w:r w:rsidRPr="00591FB1">
                              <w:rPr>
                                <w:rStyle w:val="normaltextrun"/>
                                <w:rFonts w:ascii="Sylfaen" w:hAnsi="Sylfaen" w:cs="Segoe UI"/>
                                <w:color w:val="000000"/>
                                <w:sz w:val="22"/>
                                <w:szCs w:val="22"/>
                                <w:shd w:val="clear" w:color="auto" w:fill="FFFF00"/>
                              </w:rPr>
                              <w:t>gult</w:t>
                            </w:r>
                            <w:r w:rsidRPr="00591FB1">
                              <w:rPr>
                                <w:rStyle w:val="normaltextrun"/>
                                <w:color w:val="000000"/>
                                <w:sz w:val="22"/>
                                <w:szCs w:val="22"/>
                              </w:rPr>
                              <w:t> </w:t>
                            </w:r>
                            <w:r w:rsidRPr="00591FB1">
                              <w:rPr>
                                <w:rStyle w:val="normaltextrun"/>
                                <w:rFonts w:ascii="Sylfaen" w:hAnsi="Sylfaen" w:cs="Segoe UI"/>
                                <w:sz w:val="22"/>
                                <w:szCs w:val="22"/>
                              </w:rPr>
                              <w:t>skal </w:t>
                            </w:r>
                            <w:r w:rsidRPr="00591FB1">
                              <w:rPr>
                                <w:rStyle w:val="normaltextrun"/>
                                <w:rFonts w:ascii="Sylfaen" w:hAnsi="Sylfaen" w:cs="Segoe UI"/>
                                <w:i/>
                                <w:iCs/>
                                <w:sz w:val="22"/>
                                <w:szCs w:val="22"/>
                              </w:rPr>
                              <w:t>erstattes</w:t>
                            </w:r>
                            <w:r w:rsidRPr="00591FB1">
                              <w:rPr>
                                <w:rStyle w:val="normaltextrun"/>
                                <w:rFonts w:ascii="Sylfaen" w:hAnsi="Sylfaen" w:cs="Segoe UI"/>
                                <w:sz w:val="22"/>
                                <w:szCs w:val="22"/>
                              </w:rPr>
                              <w:t> med Leverandørens besvarelse inden tilbudsafgivelse</w:t>
                            </w:r>
                          </w:p>
                          <w:p w14:paraId="768954CA" w14:textId="77777777" w:rsidR="00B47BB8" w:rsidRPr="00591FB1" w:rsidRDefault="00B47BB8" w:rsidP="00B47BB8">
                            <w:pPr>
                              <w:pStyle w:val="paragraph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ind w:left="360" w:firstLine="0"/>
                              <w:textAlignment w:val="baseline"/>
                              <w:rPr>
                                <w:rFonts w:ascii="Sylfaen" w:hAnsi="Sylfaen" w:cs="Segoe UI"/>
                                <w:sz w:val="22"/>
                                <w:szCs w:val="22"/>
                              </w:rPr>
                            </w:pPr>
                            <w:r w:rsidRPr="00591FB1">
                              <w:rPr>
                                <w:rStyle w:val="normaltextrun"/>
                                <w:rFonts w:ascii="Sylfaen" w:hAnsi="Sylfaen" w:cs="Segoe UI"/>
                                <w:sz w:val="22"/>
                                <w:szCs w:val="22"/>
                              </w:rPr>
                              <w:t>Tekst</w:t>
                            </w:r>
                            <w:r w:rsidRPr="00591FB1">
                              <w:rPr>
                                <w:rStyle w:val="normaltextrun"/>
                                <w:color w:val="000000"/>
                                <w:sz w:val="22"/>
                                <w:szCs w:val="22"/>
                              </w:rPr>
                              <w:t> </w:t>
                            </w:r>
                            <w:r w:rsidRPr="00591FB1">
                              <w:rPr>
                                <w:rStyle w:val="normaltextrun"/>
                                <w:rFonts w:ascii="Sylfaen" w:hAnsi="Sylfaen" w:cs="Segoe UI"/>
                                <w:color w:val="000000"/>
                                <w:sz w:val="22"/>
                                <w:szCs w:val="22"/>
                              </w:rPr>
                              <w:t>markeret med</w:t>
                            </w:r>
                            <w:r w:rsidRPr="00591FB1">
                              <w:rPr>
                                <w:rStyle w:val="normaltextrun"/>
                                <w:color w:val="000000"/>
                                <w:sz w:val="22"/>
                                <w:szCs w:val="22"/>
                              </w:rPr>
                              <w:t> </w:t>
                            </w:r>
                            <w:r w:rsidRPr="00591FB1">
                              <w:rPr>
                                <w:rStyle w:val="normaltextrun"/>
                                <w:rFonts w:ascii="Sylfaen" w:hAnsi="Sylfaen" w:cs="Segoe UI"/>
                                <w:color w:val="000000"/>
                                <w:sz w:val="22"/>
                                <w:szCs w:val="22"/>
                                <w:highlight w:val="lightGray"/>
                                <w:shd w:val="clear" w:color="auto" w:fill="00FF00"/>
                              </w:rPr>
                              <w:t>gråt</w:t>
                            </w:r>
                            <w:r w:rsidRPr="00591FB1">
                              <w:rPr>
                                <w:rStyle w:val="normaltextrun"/>
                                <w:color w:val="000000"/>
                                <w:sz w:val="22"/>
                                <w:szCs w:val="22"/>
                              </w:rPr>
                              <w:t> </w:t>
                            </w:r>
                            <w:r w:rsidRPr="00591FB1">
                              <w:rPr>
                                <w:rStyle w:val="normaltextrun"/>
                                <w:rFonts w:ascii="Sylfaen" w:hAnsi="Sylfaen" w:cs="Segoe UI"/>
                                <w:sz w:val="22"/>
                                <w:szCs w:val="22"/>
                              </w:rPr>
                              <w:t>skal </w:t>
                            </w:r>
                            <w:r w:rsidRPr="00591FB1">
                              <w:rPr>
                                <w:rStyle w:val="normaltextrun"/>
                                <w:rFonts w:ascii="Sylfaen" w:hAnsi="Sylfaen" w:cs="Segoe UI"/>
                                <w:i/>
                                <w:iCs/>
                                <w:sz w:val="22"/>
                                <w:szCs w:val="22"/>
                              </w:rPr>
                              <w:t>slettes </w:t>
                            </w:r>
                            <w:r w:rsidRPr="00591FB1">
                              <w:rPr>
                                <w:rStyle w:val="normaltextrun"/>
                                <w:rFonts w:ascii="Sylfaen" w:hAnsi="Sylfaen" w:cs="Segoe UI"/>
                                <w:iCs/>
                                <w:sz w:val="22"/>
                                <w:szCs w:val="22"/>
                              </w:rPr>
                              <w:t xml:space="preserve">af Kunden eller Leverandøren </w:t>
                            </w:r>
                          </w:p>
                          <w:p w14:paraId="0D86BF2C" w14:textId="77777777" w:rsidR="00B47BB8" w:rsidRPr="00591FB1" w:rsidRDefault="00B47BB8" w:rsidP="00B47BB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4B7ECF58">
                <v:stroke joinstyle="miter"/>
                <v:path gradientshapeok="t" o:connecttype="rect"/>
              </v:shapetype>
              <v:shape id="Tekstfelt 2" style="position:absolute;margin-left:0;margin-top:71pt;width:484.55pt;height:110.6pt;z-index:251658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">
                <v:textbox style="mso-fit-shape-to-text:t">
                  <w:txbxContent>
                    <w:p w:rsidRPr="00591FB1" w:rsidR="00B47BB8" w:rsidP="00B47BB8" w:rsidRDefault="00B47BB8" w14:paraId="70730EE3" w14:textId="77777777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  <w:r w:rsidRPr="00591FB1">
                        <w:rPr>
                          <w:rStyle w:val="normaltextrun"/>
                          <w:rFonts w:ascii="Sylfaen" w:hAnsi="Sylfaen" w:cs="Segoe UI"/>
                          <w:color w:val="000000"/>
                          <w:sz w:val="22"/>
                          <w:szCs w:val="22"/>
                        </w:rPr>
                        <w:t>Instrukser/vejledning til Kunde og Leverandør</w:t>
                      </w:r>
                      <w:r w:rsidRPr="00591FB1">
                        <w:rPr>
                          <w:rStyle w:val="normaltextrun"/>
                          <w:color w:val="000000"/>
                          <w:sz w:val="22"/>
                          <w:szCs w:val="22"/>
                        </w:rPr>
                        <w:t> </w:t>
                      </w:r>
                      <w:r w:rsidRPr="00591FB1">
                        <w:rPr>
                          <w:rStyle w:val="normaltextrun"/>
                          <w:rFonts w:ascii="Sylfaen" w:hAnsi="Sylfaen" w:cs="Segoe UI"/>
                          <w:color w:val="000000"/>
                          <w:sz w:val="22"/>
                          <w:szCs w:val="22"/>
                        </w:rPr>
                        <w:t>vedrørende udfyldelse af dokumentet er markeret med farve:</w:t>
                      </w:r>
                      <w:r w:rsidRPr="00591FB1">
                        <w:rPr>
                          <w:rStyle w:val="eop"/>
                          <w:rFonts w:ascii="Sylfaen" w:hAnsi="Sylfaen" w:cs="Segoe UI" w:eastAsiaTheme="majorEastAsia"/>
                          <w:sz w:val="22"/>
                          <w:szCs w:val="22"/>
                        </w:rPr>
                        <w:t> </w:t>
                      </w:r>
                    </w:p>
                    <w:p w:rsidRPr="00591FB1" w:rsidR="00B47BB8" w:rsidP="00B47BB8" w:rsidRDefault="00B47BB8" w14:paraId="090EFB93" w14:textId="77777777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  <w:r w:rsidRPr="00591FB1">
                        <w:rPr>
                          <w:rStyle w:val="eop"/>
                          <w:rFonts w:ascii="Sylfaen" w:hAnsi="Sylfaen" w:cs="Segoe UI" w:eastAsiaTheme="majorEastAsia"/>
                          <w:sz w:val="22"/>
                          <w:szCs w:val="22"/>
                        </w:rPr>
                        <w:t> </w:t>
                      </w:r>
                    </w:p>
                    <w:p w:rsidRPr="00591FB1" w:rsidR="00B47BB8" w:rsidP="00B47BB8" w:rsidRDefault="00B47BB8" w14:paraId="1ED5F977" w14:textId="77777777">
                      <w:pPr>
                        <w:pStyle w:val="paragraph"/>
                        <w:numPr>
                          <w:ilvl w:val="0"/>
                          <w:numId w:val="1"/>
                        </w:numPr>
                        <w:spacing w:before="0" w:beforeAutospacing="0" w:after="120" w:afterAutospacing="0"/>
                        <w:ind w:left="357" w:firstLine="0"/>
                        <w:textAlignment w:val="baseline"/>
                        <w:rPr>
                          <w:rFonts w:ascii="Sylfaen" w:hAnsi="Sylfaen" w:cs="Segoe UI"/>
                          <w:sz w:val="22"/>
                          <w:szCs w:val="22"/>
                        </w:rPr>
                      </w:pPr>
                      <w:r w:rsidRPr="00591FB1">
                        <w:rPr>
                          <w:rStyle w:val="normaltextrun"/>
                          <w:rFonts w:ascii="Sylfaen" w:hAnsi="Sylfaen" w:cs="Segoe UI"/>
                          <w:color w:val="000000"/>
                          <w:sz w:val="22"/>
                          <w:szCs w:val="22"/>
                        </w:rPr>
                        <w:t>Tekst markeret med</w:t>
                      </w:r>
                      <w:r w:rsidRPr="00591FB1">
                        <w:rPr>
                          <w:rStyle w:val="normaltextrun"/>
                          <w:color w:val="000000"/>
                          <w:sz w:val="22"/>
                          <w:szCs w:val="22"/>
                        </w:rPr>
                        <w:t> </w:t>
                      </w:r>
                      <w:r w:rsidRPr="00591FB1">
                        <w:rPr>
                          <w:rStyle w:val="normaltextrun"/>
                          <w:rFonts w:ascii="Sylfaen" w:hAnsi="Sylfaen" w:cs="Segoe UI"/>
                          <w:color w:val="000000"/>
                          <w:sz w:val="22"/>
                          <w:szCs w:val="22"/>
                          <w:highlight w:val="cyan"/>
                          <w:shd w:val="clear" w:color="auto" w:fill="FFFF00"/>
                        </w:rPr>
                        <w:t>turkis</w:t>
                      </w:r>
                      <w:r w:rsidRPr="00591FB1">
                        <w:rPr>
                          <w:rStyle w:val="normaltextrun"/>
                          <w:color w:val="000000"/>
                          <w:sz w:val="22"/>
                          <w:szCs w:val="22"/>
                        </w:rPr>
                        <w:t> </w:t>
                      </w:r>
                      <w:r w:rsidRPr="00591FB1">
                        <w:rPr>
                          <w:rStyle w:val="normaltextrun"/>
                          <w:rFonts w:ascii="Sylfaen" w:hAnsi="Sylfaen" w:cs="Segoe UI"/>
                          <w:sz w:val="22"/>
                          <w:szCs w:val="22"/>
                        </w:rPr>
                        <w:t>skal </w:t>
                      </w:r>
                      <w:r w:rsidRPr="00591FB1">
                        <w:rPr>
                          <w:rStyle w:val="normaltextrun"/>
                          <w:rFonts w:ascii="Sylfaen" w:hAnsi="Sylfaen" w:cs="Segoe UI"/>
                          <w:i/>
                          <w:iCs/>
                          <w:sz w:val="22"/>
                          <w:szCs w:val="22"/>
                        </w:rPr>
                        <w:t>erstattes</w:t>
                      </w:r>
                      <w:r w:rsidRPr="00591FB1">
                        <w:rPr>
                          <w:rStyle w:val="normaltextrun"/>
                          <w:rFonts w:ascii="Sylfaen" w:hAnsi="Sylfaen" w:cs="Segoe UI"/>
                          <w:sz w:val="22"/>
                          <w:szCs w:val="22"/>
                        </w:rPr>
                        <w:t> med Kundens tekst inden igangsættelse af miniudbud</w:t>
                      </w:r>
                      <w:r w:rsidRPr="00591FB1">
                        <w:rPr>
                          <w:rStyle w:val="eop"/>
                          <w:rFonts w:ascii="Sylfaen" w:hAnsi="Sylfaen" w:cs="Segoe UI" w:eastAsiaTheme="majorEastAsia"/>
                          <w:sz w:val="22"/>
                          <w:szCs w:val="22"/>
                        </w:rPr>
                        <w:t> </w:t>
                      </w:r>
                    </w:p>
                    <w:p w:rsidRPr="00591FB1" w:rsidR="00B47BB8" w:rsidP="00B47BB8" w:rsidRDefault="00B47BB8" w14:paraId="11D01383" w14:textId="77777777">
                      <w:pPr>
                        <w:pStyle w:val="paragraph"/>
                        <w:numPr>
                          <w:ilvl w:val="0"/>
                          <w:numId w:val="1"/>
                        </w:numPr>
                        <w:spacing w:before="0" w:beforeAutospacing="0" w:after="120" w:afterAutospacing="0"/>
                        <w:ind w:left="357" w:firstLine="0"/>
                        <w:textAlignment w:val="baseline"/>
                        <w:rPr>
                          <w:rFonts w:ascii="Sylfaen" w:hAnsi="Sylfaen" w:cs="Segoe UI"/>
                          <w:sz w:val="22"/>
                          <w:szCs w:val="22"/>
                        </w:rPr>
                      </w:pPr>
                      <w:r w:rsidRPr="00591FB1">
                        <w:rPr>
                          <w:rStyle w:val="normaltextrun"/>
                          <w:rFonts w:ascii="Sylfaen" w:hAnsi="Sylfaen" w:cs="Segoe UI"/>
                          <w:color w:val="000000"/>
                          <w:sz w:val="22"/>
                          <w:szCs w:val="22"/>
                        </w:rPr>
                        <w:t>Tekst markeret med</w:t>
                      </w:r>
                      <w:r w:rsidRPr="00591FB1">
                        <w:rPr>
                          <w:rStyle w:val="normaltextrun"/>
                          <w:color w:val="000000"/>
                          <w:sz w:val="22"/>
                          <w:szCs w:val="22"/>
                        </w:rPr>
                        <w:t> </w:t>
                      </w:r>
                      <w:r w:rsidRPr="00591FB1">
                        <w:rPr>
                          <w:rStyle w:val="normaltextrun"/>
                          <w:rFonts w:ascii="Sylfaen" w:hAnsi="Sylfaen" w:cs="Segoe UI"/>
                          <w:color w:val="000000"/>
                          <w:sz w:val="22"/>
                          <w:szCs w:val="22"/>
                          <w:shd w:val="clear" w:color="auto" w:fill="FFFF00"/>
                        </w:rPr>
                        <w:t>gult</w:t>
                      </w:r>
                      <w:r w:rsidRPr="00591FB1">
                        <w:rPr>
                          <w:rStyle w:val="normaltextrun"/>
                          <w:color w:val="000000"/>
                          <w:sz w:val="22"/>
                          <w:szCs w:val="22"/>
                        </w:rPr>
                        <w:t> </w:t>
                      </w:r>
                      <w:r w:rsidRPr="00591FB1">
                        <w:rPr>
                          <w:rStyle w:val="normaltextrun"/>
                          <w:rFonts w:ascii="Sylfaen" w:hAnsi="Sylfaen" w:cs="Segoe UI"/>
                          <w:sz w:val="22"/>
                          <w:szCs w:val="22"/>
                        </w:rPr>
                        <w:t>skal </w:t>
                      </w:r>
                      <w:r w:rsidRPr="00591FB1">
                        <w:rPr>
                          <w:rStyle w:val="normaltextrun"/>
                          <w:rFonts w:ascii="Sylfaen" w:hAnsi="Sylfaen" w:cs="Segoe UI"/>
                          <w:i/>
                          <w:iCs/>
                          <w:sz w:val="22"/>
                          <w:szCs w:val="22"/>
                        </w:rPr>
                        <w:t>erstattes</w:t>
                      </w:r>
                      <w:r w:rsidRPr="00591FB1">
                        <w:rPr>
                          <w:rStyle w:val="normaltextrun"/>
                          <w:rFonts w:ascii="Sylfaen" w:hAnsi="Sylfaen" w:cs="Segoe UI"/>
                          <w:sz w:val="22"/>
                          <w:szCs w:val="22"/>
                        </w:rPr>
                        <w:t> med Leverandørens besvarelse inden tilbudsafgivelse</w:t>
                      </w:r>
                    </w:p>
                    <w:p w:rsidRPr="00591FB1" w:rsidR="00B47BB8" w:rsidP="00B47BB8" w:rsidRDefault="00B47BB8" w14:paraId="768954CA" w14:textId="77777777">
                      <w:pPr>
                        <w:pStyle w:val="paragraph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ind w:left="360" w:firstLine="0"/>
                        <w:textAlignment w:val="baseline"/>
                        <w:rPr>
                          <w:rFonts w:ascii="Sylfaen" w:hAnsi="Sylfaen" w:cs="Segoe UI"/>
                          <w:sz w:val="22"/>
                          <w:szCs w:val="22"/>
                        </w:rPr>
                      </w:pPr>
                      <w:r w:rsidRPr="00591FB1">
                        <w:rPr>
                          <w:rStyle w:val="normaltextrun"/>
                          <w:rFonts w:ascii="Sylfaen" w:hAnsi="Sylfaen" w:cs="Segoe UI"/>
                          <w:sz w:val="22"/>
                          <w:szCs w:val="22"/>
                        </w:rPr>
                        <w:t>Tekst</w:t>
                      </w:r>
                      <w:r w:rsidRPr="00591FB1">
                        <w:rPr>
                          <w:rStyle w:val="normaltextrun"/>
                          <w:color w:val="000000"/>
                          <w:sz w:val="22"/>
                          <w:szCs w:val="22"/>
                        </w:rPr>
                        <w:t> </w:t>
                      </w:r>
                      <w:r w:rsidRPr="00591FB1">
                        <w:rPr>
                          <w:rStyle w:val="normaltextrun"/>
                          <w:rFonts w:ascii="Sylfaen" w:hAnsi="Sylfaen" w:cs="Segoe UI"/>
                          <w:color w:val="000000"/>
                          <w:sz w:val="22"/>
                          <w:szCs w:val="22"/>
                        </w:rPr>
                        <w:t>markeret med</w:t>
                      </w:r>
                      <w:r w:rsidRPr="00591FB1">
                        <w:rPr>
                          <w:rStyle w:val="normaltextrun"/>
                          <w:color w:val="000000"/>
                          <w:sz w:val="22"/>
                          <w:szCs w:val="22"/>
                        </w:rPr>
                        <w:t> </w:t>
                      </w:r>
                      <w:r w:rsidRPr="00591FB1">
                        <w:rPr>
                          <w:rStyle w:val="normaltextrun"/>
                          <w:rFonts w:ascii="Sylfaen" w:hAnsi="Sylfaen" w:cs="Segoe UI"/>
                          <w:color w:val="000000"/>
                          <w:sz w:val="22"/>
                          <w:szCs w:val="22"/>
                          <w:highlight w:val="lightGray"/>
                          <w:shd w:val="clear" w:color="auto" w:fill="00FF00"/>
                        </w:rPr>
                        <w:t>gråt</w:t>
                      </w:r>
                      <w:r w:rsidRPr="00591FB1">
                        <w:rPr>
                          <w:rStyle w:val="normaltextrun"/>
                          <w:color w:val="000000"/>
                          <w:sz w:val="22"/>
                          <w:szCs w:val="22"/>
                        </w:rPr>
                        <w:t> </w:t>
                      </w:r>
                      <w:r w:rsidRPr="00591FB1">
                        <w:rPr>
                          <w:rStyle w:val="normaltextrun"/>
                          <w:rFonts w:ascii="Sylfaen" w:hAnsi="Sylfaen" w:cs="Segoe UI"/>
                          <w:sz w:val="22"/>
                          <w:szCs w:val="22"/>
                        </w:rPr>
                        <w:t>skal </w:t>
                      </w:r>
                      <w:r w:rsidRPr="00591FB1">
                        <w:rPr>
                          <w:rStyle w:val="normaltextrun"/>
                          <w:rFonts w:ascii="Sylfaen" w:hAnsi="Sylfaen" w:cs="Segoe UI"/>
                          <w:i/>
                          <w:iCs/>
                          <w:sz w:val="22"/>
                          <w:szCs w:val="22"/>
                        </w:rPr>
                        <w:t>slettes </w:t>
                      </w:r>
                      <w:r w:rsidRPr="00591FB1">
                        <w:rPr>
                          <w:rStyle w:val="normaltextrun"/>
                          <w:rFonts w:ascii="Sylfaen" w:hAnsi="Sylfaen" w:cs="Segoe UI"/>
                          <w:iCs/>
                          <w:sz w:val="22"/>
                          <w:szCs w:val="22"/>
                        </w:rPr>
                        <w:t xml:space="preserve">af Kunden eller Leverandøren </w:t>
                      </w:r>
                    </w:p>
                    <w:p w:rsidRPr="00591FB1" w:rsidR="00B47BB8" w:rsidP="00B47BB8" w:rsidRDefault="00B47BB8" w14:paraId="0D86BF2C" w14:textId="77777777"/>
                  </w:txbxContent>
                </v:textbox>
                <w10:wrap type="square" anchorx="margin"/>
              </v:shape>
            </w:pict>
          </mc:Fallback>
        </mc:AlternateContent>
      </w:r>
      <w:r w:rsidRPr="00B47BB8">
        <w:rPr>
          <w:rFonts w:ascii="Sylfaen" w:hAnsi="Sylfaen"/>
          <w:sz w:val="56"/>
          <w:szCs w:val="56"/>
        </w:rPr>
        <w:t>Bilag 2 Leverandørens besvarelse</w:t>
      </w:r>
    </w:p>
    <w:p w14:paraId="06D0CCE9" w14:textId="4C458FB1" w:rsidR="00B47BB8" w:rsidRDefault="00B47BB8">
      <w:pPr>
        <w:rPr>
          <w:rFonts w:ascii="Sylfaen" w:hAnsi="Sylfaen"/>
          <w:sz w:val="56"/>
          <w:szCs w:val="56"/>
        </w:rPr>
      </w:pPr>
    </w:p>
    <w:p w14:paraId="401377CE" w14:textId="78B37B77" w:rsidR="00B47BB8" w:rsidRDefault="00B47BB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br w:type="page"/>
      </w:r>
    </w:p>
    <w:p w14:paraId="13571105" w14:textId="411CC7E2" w:rsidR="00B47BB8" w:rsidRDefault="00B47BB8">
      <w:pPr>
        <w:rPr>
          <w:rFonts w:ascii="Sylfaen" w:hAnsi="Sylfaen"/>
          <w:sz w:val="56"/>
          <w:szCs w:val="5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73489859"/>
        <w:docPartObj>
          <w:docPartGallery w:val="Table of Contents"/>
          <w:docPartUnique/>
        </w:docPartObj>
      </w:sdtPr>
      <w:sdtContent>
        <w:p w14:paraId="0E34973B" w14:textId="22847244" w:rsidR="00B47BB8" w:rsidRPr="00B22F68" w:rsidRDefault="00B47BB8">
          <w:pPr>
            <w:pStyle w:val="Overskrift"/>
          </w:pPr>
          <w:r w:rsidRPr="001F3919">
            <w:t>Indhold</w:t>
          </w:r>
        </w:p>
        <w:p w14:paraId="2C038AB2" w14:textId="431497AA" w:rsidR="00F211B2" w:rsidRDefault="00B47BB8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042136">
            <w:rPr>
              <w:rFonts w:ascii="Sylfaen" w:hAnsi="Sylfaen"/>
            </w:rPr>
            <w:fldChar w:fldCharType="begin"/>
          </w:r>
          <w:r w:rsidRPr="00042136">
            <w:rPr>
              <w:rFonts w:ascii="Sylfaen" w:hAnsi="Sylfaen"/>
            </w:rPr>
            <w:instrText xml:space="preserve"> TOC \o "1-3" \h \z \u </w:instrText>
          </w:r>
          <w:r w:rsidRPr="00042136">
            <w:rPr>
              <w:rFonts w:ascii="Sylfaen" w:hAnsi="Sylfaen"/>
            </w:rPr>
            <w:fldChar w:fldCharType="separate"/>
          </w:r>
          <w:hyperlink w:anchor="_Toc183588356" w:history="1">
            <w:r w:rsidR="00F211B2" w:rsidRPr="00CF4605">
              <w:rPr>
                <w:rStyle w:val="Hyperlink"/>
                <w:rFonts w:ascii="Sylfaen" w:hAnsi="Sylfaen"/>
                <w:b/>
                <w:bCs/>
                <w:noProof/>
              </w:rPr>
              <w:t>1.</w:t>
            </w:r>
            <w:r w:rsidR="00F211B2">
              <w:rPr>
                <w:rFonts w:eastAsiaTheme="minorEastAsia"/>
                <w:noProof/>
                <w:lang w:eastAsia="da-DK"/>
              </w:rPr>
              <w:tab/>
            </w:r>
            <w:r w:rsidR="00F211B2" w:rsidRPr="00CF4605">
              <w:rPr>
                <w:rStyle w:val="Hyperlink"/>
                <w:rFonts w:ascii="Sylfaen" w:hAnsi="Sylfaen"/>
                <w:b/>
                <w:bCs/>
                <w:noProof/>
              </w:rPr>
              <w:t>Indledning</w:t>
            </w:r>
            <w:r w:rsidR="00F211B2">
              <w:rPr>
                <w:noProof/>
                <w:webHidden/>
              </w:rPr>
              <w:tab/>
            </w:r>
            <w:r w:rsidR="00F211B2">
              <w:rPr>
                <w:noProof/>
                <w:webHidden/>
              </w:rPr>
              <w:fldChar w:fldCharType="begin"/>
            </w:r>
            <w:r w:rsidR="00F211B2">
              <w:rPr>
                <w:noProof/>
                <w:webHidden/>
              </w:rPr>
              <w:instrText xml:space="preserve"> PAGEREF _Toc183588356 \h </w:instrText>
            </w:r>
            <w:r w:rsidR="00F211B2">
              <w:rPr>
                <w:noProof/>
                <w:webHidden/>
              </w:rPr>
            </w:r>
            <w:r w:rsidR="00F211B2">
              <w:rPr>
                <w:noProof/>
                <w:webHidden/>
              </w:rPr>
              <w:fldChar w:fldCharType="separate"/>
            </w:r>
            <w:r w:rsidR="00F211B2">
              <w:rPr>
                <w:noProof/>
                <w:webHidden/>
              </w:rPr>
              <w:t>2</w:t>
            </w:r>
            <w:r w:rsidR="00F211B2">
              <w:rPr>
                <w:noProof/>
                <w:webHidden/>
              </w:rPr>
              <w:fldChar w:fldCharType="end"/>
            </w:r>
          </w:hyperlink>
        </w:p>
        <w:p w14:paraId="1EECA8A8" w14:textId="0578B193" w:rsidR="00F211B2" w:rsidRDefault="00000000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83588357" w:history="1">
            <w:r w:rsidR="00F211B2" w:rsidRPr="00CF4605">
              <w:rPr>
                <w:rStyle w:val="Hyperlink"/>
                <w:rFonts w:ascii="Sylfaen" w:eastAsia="Calibri" w:hAnsi="Sylfaen"/>
                <w:b/>
                <w:bCs/>
                <w:noProof/>
              </w:rPr>
              <w:t>2.</w:t>
            </w:r>
            <w:r w:rsidR="00F211B2">
              <w:rPr>
                <w:rFonts w:eastAsiaTheme="minorEastAsia"/>
                <w:noProof/>
                <w:lang w:eastAsia="da-DK"/>
              </w:rPr>
              <w:tab/>
            </w:r>
            <w:r w:rsidR="00F211B2" w:rsidRPr="00CF4605">
              <w:rPr>
                <w:rStyle w:val="Hyperlink"/>
                <w:rFonts w:ascii="Sylfaen" w:eastAsia="Calibri" w:hAnsi="Sylfaen"/>
                <w:b/>
                <w:bCs/>
                <w:noProof/>
              </w:rPr>
              <w:t>Leverandørens bemanding og projektorganisering</w:t>
            </w:r>
            <w:r w:rsidR="00F211B2">
              <w:rPr>
                <w:noProof/>
                <w:webHidden/>
              </w:rPr>
              <w:tab/>
            </w:r>
            <w:r w:rsidR="00F211B2">
              <w:rPr>
                <w:noProof/>
                <w:webHidden/>
              </w:rPr>
              <w:fldChar w:fldCharType="begin"/>
            </w:r>
            <w:r w:rsidR="00F211B2">
              <w:rPr>
                <w:noProof/>
                <w:webHidden/>
              </w:rPr>
              <w:instrText xml:space="preserve"> PAGEREF _Toc183588357 \h </w:instrText>
            </w:r>
            <w:r w:rsidR="00F211B2">
              <w:rPr>
                <w:noProof/>
                <w:webHidden/>
              </w:rPr>
            </w:r>
            <w:r w:rsidR="00F211B2">
              <w:rPr>
                <w:noProof/>
                <w:webHidden/>
              </w:rPr>
              <w:fldChar w:fldCharType="separate"/>
            </w:r>
            <w:r w:rsidR="00F211B2">
              <w:rPr>
                <w:noProof/>
                <w:webHidden/>
              </w:rPr>
              <w:t>2</w:t>
            </w:r>
            <w:r w:rsidR="00F211B2">
              <w:rPr>
                <w:noProof/>
                <w:webHidden/>
              </w:rPr>
              <w:fldChar w:fldCharType="end"/>
            </w:r>
          </w:hyperlink>
        </w:p>
        <w:p w14:paraId="780EEE46" w14:textId="5FA6F44D" w:rsidR="00F211B2" w:rsidRDefault="00000000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83588358" w:history="1">
            <w:r w:rsidR="00F211B2" w:rsidRPr="00CF4605">
              <w:rPr>
                <w:rStyle w:val="Hyperlink"/>
                <w:rFonts w:ascii="Sylfaen" w:eastAsia="Calibri" w:hAnsi="Sylfaen"/>
                <w:b/>
                <w:bCs/>
                <w:noProof/>
              </w:rPr>
              <w:t>2.1</w:t>
            </w:r>
            <w:r w:rsidR="00F211B2">
              <w:rPr>
                <w:rFonts w:eastAsiaTheme="minorEastAsia"/>
                <w:noProof/>
                <w:lang w:eastAsia="da-DK"/>
              </w:rPr>
              <w:tab/>
            </w:r>
            <w:r w:rsidR="00F211B2" w:rsidRPr="00CF4605">
              <w:rPr>
                <w:rStyle w:val="Hyperlink"/>
                <w:rFonts w:ascii="Sylfaen" w:eastAsia="Calibri" w:hAnsi="Sylfaen"/>
                <w:b/>
                <w:bCs/>
                <w:noProof/>
              </w:rPr>
              <w:t>Leverandørens bemanding</w:t>
            </w:r>
            <w:r w:rsidR="00F211B2">
              <w:rPr>
                <w:noProof/>
                <w:webHidden/>
              </w:rPr>
              <w:tab/>
            </w:r>
            <w:r w:rsidR="00F211B2">
              <w:rPr>
                <w:noProof/>
                <w:webHidden/>
              </w:rPr>
              <w:fldChar w:fldCharType="begin"/>
            </w:r>
            <w:r w:rsidR="00F211B2">
              <w:rPr>
                <w:noProof/>
                <w:webHidden/>
              </w:rPr>
              <w:instrText xml:space="preserve"> PAGEREF _Toc183588358 \h </w:instrText>
            </w:r>
            <w:r w:rsidR="00F211B2">
              <w:rPr>
                <w:noProof/>
                <w:webHidden/>
              </w:rPr>
            </w:r>
            <w:r w:rsidR="00F211B2">
              <w:rPr>
                <w:noProof/>
                <w:webHidden/>
              </w:rPr>
              <w:fldChar w:fldCharType="separate"/>
            </w:r>
            <w:r w:rsidR="00F211B2">
              <w:rPr>
                <w:noProof/>
                <w:webHidden/>
              </w:rPr>
              <w:t>2</w:t>
            </w:r>
            <w:r w:rsidR="00F211B2">
              <w:rPr>
                <w:noProof/>
                <w:webHidden/>
              </w:rPr>
              <w:fldChar w:fldCharType="end"/>
            </w:r>
          </w:hyperlink>
        </w:p>
        <w:p w14:paraId="6FD7EAF0" w14:textId="74ECA464" w:rsidR="00F211B2" w:rsidRDefault="00000000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83588359" w:history="1">
            <w:r w:rsidR="00F211B2" w:rsidRPr="00CF4605">
              <w:rPr>
                <w:rStyle w:val="Hyperlink"/>
                <w:rFonts w:ascii="Sylfaen" w:eastAsia="Calibri" w:hAnsi="Sylfaen"/>
                <w:b/>
                <w:bCs/>
                <w:noProof/>
              </w:rPr>
              <w:t>2.2</w:t>
            </w:r>
            <w:r w:rsidR="00F211B2">
              <w:rPr>
                <w:rFonts w:eastAsiaTheme="minorEastAsia"/>
                <w:noProof/>
                <w:lang w:eastAsia="da-DK"/>
              </w:rPr>
              <w:tab/>
            </w:r>
            <w:r w:rsidR="00F211B2" w:rsidRPr="00CF4605">
              <w:rPr>
                <w:rStyle w:val="Hyperlink"/>
                <w:rFonts w:ascii="Sylfaen" w:eastAsia="Calibri" w:hAnsi="Sylfaen"/>
                <w:b/>
                <w:bCs/>
                <w:noProof/>
              </w:rPr>
              <w:t>Oversigt over Leverandørens projektorganisering</w:t>
            </w:r>
            <w:r w:rsidR="00F211B2">
              <w:rPr>
                <w:noProof/>
                <w:webHidden/>
              </w:rPr>
              <w:tab/>
            </w:r>
            <w:r w:rsidR="00F211B2">
              <w:rPr>
                <w:noProof/>
                <w:webHidden/>
              </w:rPr>
              <w:fldChar w:fldCharType="begin"/>
            </w:r>
            <w:r w:rsidR="00F211B2">
              <w:rPr>
                <w:noProof/>
                <w:webHidden/>
              </w:rPr>
              <w:instrText xml:space="preserve"> PAGEREF _Toc183588359 \h </w:instrText>
            </w:r>
            <w:r w:rsidR="00F211B2">
              <w:rPr>
                <w:noProof/>
                <w:webHidden/>
              </w:rPr>
            </w:r>
            <w:r w:rsidR="00F211B2">
              <w:rPr>
                <w:noProof/>
                <w:webHidden/>
              </w:rPr>
              <w:fldChar w:fldCharType="separate"/>
            </w:r>
            <w:r w:rsidR="00F211B2">
              <w:rPr>
                <w:noProof/>
                <w:webHidden/>
              </w:rPr>
              <w:t>2</w:t>
            </w:r>
            <w:r w:rsidR="00F211B2">
              <w:rPr>
                <w:noProof/>
                <w:webHidden/>
              </w:rPr>
              <w:fldChar w:fldCharType="end"/>
            </w:r>
          </w:hyperlink>
        </w:p>
        <w:p w14:paraId="495CEE9A" w14:textId="38773846" w:rsidR="00F211B2" w:rsidRDefault="00000000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83588360" w:history="1">
            <w:r w:rsidR="00F211B2" w:rsidRPr="00CF4605">
              <w:rPr>
                <w:rStyle w:val="Hyperlink"/>
                <w:rFonts w:ascii="Sylfaen" w:hAnsi="Sylfaen"/>
                <w:b/>
                <w:bCs/>
                <w:noProof/>
              </w:rPr>
              <w:t>2.3</w:t>
            </w:r>
            <w:r w:rsidR="00F211B2">
              <w:rPr>
                <w:rFonts w:eastAsiaTheme="minorEastAsia"/>
                <w:noProof/>
                <w:lang w:eastAsia="da-DK"/>
              </w:rPr>
              <w:tab/>
            </w:r>
            <w:r w:rsidR="00F211B2" w:rsidRPr="00CF4605">
              <w:rPr>
                <w:rStyle w:val="Hyperlink"/>
                <w:rFonts w:ascii="Sylfaen" w:hAnsi="Sylfaen"/>
                <w:b/>
                <w:bCs/>
                <w:noProof/>
              </w:rPr>
              <w:t>CV-oversigt</w:t>
            </w:r>
            <w:r w:rsidR="00F211B2">
              <w:rPr>
                <w:noProof/>
                <w:webHidden/>
              </w:rPr>
              <w:tab/>
            </w:r>
            <w:r w:rsidR="00F211B2">
              <w:rPr>
                <w:noProof/>
                <w:webHidden/>
              </w:rPr>
              <w:fldChar w:fldCharType="begin"/>
            </w:r>
            <w:r w:rsidR="00F211B2">
              <w:rPr>
                <w:noProof/>
                <w:webHidden/>
              </w:rPr>
              <w:instrText xml:space="preserve"> PAGEREF _Toc183588360 \h </w:instrText>
            </w:r>
            <w:r w:rsidR="00F211B2">
              <w:rPr>
                <w:noProof/>
                <w:webHidden/>
              </w:rPr>
            </w:r>
            <w:r w:rsidR="00F211B2">
              <w:rPr>
                <w:noProof/>
                <w:webHidden/>
              </w:rPr>
              <w:fldChar w:fldCharType="separate"/>
            </w:r>
            <w:r w:rsidR="00F211B2">
              <w:rPr>
                <w:noProof/>
                <w:webHidden/>
              </w:rPr>
              <w:t>2</w:t>
            </w:r>
            <w:r w:rsidR="00F211B2">
              <w:rPr>
                <w:noProof/>
                <w:webHidden/>
              </w:rPr>
              <w:fldChar w:fldCharType="end"/>
            </w:r>
          </w:hyperlink>
        </w:p>
        <w:p w14:paraId="0D3A55B4" w14:textId="57BD658B" w:rsidR="00F211B2" w:rsidRDefault="00000000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83588361" w:history="1">
            <w:r w:rsidR="00F211B2" w:rsidRPr="00CF4605">
              <w:rPr>
                <w:rStyle w:val="Hyperlink"/>
                <w:rFonts w:ascii="Sylfaen" w:hAnsi="Sylfaen"/>
                <w:b/>
                <w:bCs/>
                <w:noProof/>
              </w:rPr>
              <w:t>3.</w:t>
            </w:r>
            <w:r w:rsidR="00F211B2">
              <w:rPr>
                <w:rFonts w:eastAsiaTheme="minorEastAsia"/>
                <w:noProof/>
                <w:lang w:eastAsia="da-DK"/>
              </w:rPr>
              <w:tab/>
            </w:r>
            <w:r w:rsidR="00F211B2" w:rsidRPr="00CF4605">
              <w:rPr>
                <w:rStyle w:val="Hyperlink"/>
                <w:rFonts w:ascii="Sylfaen" w:hAnsi="Sylfaen"/>
                <w:b/>
                <w:bCs/>
                <w:noProof/>
              </w:rPr>
              <w:t>Leverandørens priser</w:t>
            </w:r>
            <w:r w:rsidR="00F211B2">
              <w:rPr>
                <w:noProof/>
                <w:webHidden/>
              </w:rPr>
              <w:tab/>
            </w:r>
            <w:r w:rsidR="00F211B2">
              <w:rPr>
                <w:noProof/>
                <w:webHidden/>
              </w:rPr>
              <w:fldChar w:fldCharType="begin"/>
            </w:r>
            <w:r w:rsidR="00F211B2">
              <w:rPr>
                <w:noProof/>
                <w:webHidden/>
              </w:rPr>
              <w:instrText xml:space="preserve"> PAGEREF _Toc183588361 \h </w:instrText>
            </w:r>
            <w:r w:rsidR="00F211B2">
              <w:rPr>
                <w:noProof/>
                <w:webHidden/>
              </w:rPr>
            </w:r>
            <w:r w:rsidR="00F211B2">
              <w:rPr>
                <w:noProof/>
                <w:webHidden/>
              </w:rPr>
              <w:fldChar w:fldCharType="separate"/>
            </w:r>
            <w:r w:rsidR="00F211B2">
              <w:rPr>
                <w:noProof/>
                <w:webHidden/>
              </w:rPr>
              <w:t>3</w:t>
            </w:r>
            <w:r w:rsidR="00F211B2">
              <w:rPr>
                <w:noProof/>
                <w:webHidden/>
              </w:rPr>
              <w:fldChar w:fldCharType="end"/>
            </w:r>
          </w:hyperlink>
        </w:p>
        <w:p w14:paraId="129A5E92" w14:textId="7239F205" w:rsidR="00B47BB8" w:rsidRPr="001F3919" w:rsidRDefault="00B47BB8">
          <w:r w:rsidRPr="00042136">
            <w:rPr>
              <w:rFonts w:ascii="Sylfaen" w:hAnsi="Sylfaen"/>
            </w:rPr>
            <w:fldChar w:fldCharType="end"/>
          </w:r>
        </w:p>
      </w:sdtContent>
    </w:sdt>
    <w:p w14:paraId="18947526" w14:textId="203E5BDE" w:rsidR="00B47BB8" w:rsidRDefault="00B47BB8">
      <w:pPr>
        <w:rPr>
          <w:rFonts w:ascii="Sylfaen" w:hAnsi="Sylfaen"/>
          <w:sz w:val="56"/>
          <w:szCs w:val="56"/>
        </w:rPr>
      </w:pPr>
    </w:p>
    <w:p w14:paraId="2EF14366" w14:textId="082D0FAF" w:rsidR="00B47BB8" w:rsidRDefault="00B47BB8">
      <w:pPr>
        <w:rPr>
          <w:rFonts w:ascii="Sylfaen" w:hAnsi="Sylfaen"/>
          <w:sz w:val="56"/>
          <w:szCs w:val="56"/>
        </w:rPr>
      </w:pPr>
      <w:r>
        <w:rPr>
          <w:rFonts w:ascii="Sylfaen" w:hAnsi="Sylfaen"/>
          <w:sz w:val="56"/>
          <w:szCs w:val="56"/>
        </w:rPr>
        <w:br w:type="page"/>
      </w:r>
    </w:p>
    <w:p w14:paraId="30D4A271" w14:textId="3DBBB42C" w:rsidR="00B47BB8" w:rsidRPr="00B47BB8" w:rsidRDefault="00B47BB8" w:rsidP="00C903BA">
      <w:pPr>
        <w:pStyle w:val="Overskrift1"/>
        <w:numPr>
          <w:ilvl w:val="0"/>
          <w:numId w:val="3"/>
        </w:numPr>
        <w:rPr>
          <w:rFonts w:ascii="Sylfaen" w:hAnsi="Sylfaen"/>
          <w:b/>
          <w:bCs/>
          <w:color w:val="auto"/>
        </w:rPr>
      </w:pPr>
      <w:bookmarkStart w:id="0" w:name="_Toc183588356"/>
      <w:r w:rsidRPr="00B47BB8">
        <w:rPr>
          <w:rFonts w:ascii="Sylfaen" w:hAnsi="Sylfaen"/>
          <w:b/>
          <w:bCs/>
          <w:color w:val="auto"/>
        </w:rPr>
        <w:lastRenderedPageBreak/>
        <w:t>Indledning</w:t>
      </w:r>
      <w:bookmarkEnd w:id="0"/>
    </w:p>
    <w:p w14:paraId="42F34B78" w14:textId="607C7E90" w:rsidR="00B47BB8" w:rsidRPr="00B47BB8" w:rsidRDefault="00B47BB8" w:rsidP="00B47BB8">
      <w:pPr>
        <w:rPr>
          <w:rFonts w:ascii="Sylfaen" w:eastAsia="Calibri" w:hAnsi="Sylfaen" w:cs="Arial"/>
        </w:rPr>
      </w:pPr>
      <w:r w:rsidRPr="1F677579">
        <w:rPr>
          <w:rFonts w:ascii="Sylfaen" w:eastAsia="Calibri" w:hAnsi="Sylfaen" w:cs="Arial"/>
        </w:rPr>
        <w:t>Dette bilag indeholder Leverandørens tilbud, som består af Leverandørens besvarelse af</w:t>
      </w:r>
      <w:r>
        <w:rPr>
          <w:rFonts w:ascii="Sylfaen" w:eastAsia="Calibri" w:hAnsi="Sylfaen" w:cs="Arial"/>
        </w:rPr>
        <w:t xml:space="preserve"> Bilag 1 </w:t>
      </w:r>
      <w:r w:rsidRPr="1F677579">
        <w:rPr>
          <w:rFonts w:ascii="Sylfaen" w:eastAsia="Calibri" w:hAnsi="Sylfaen" w:cs="Arial"/>
        </w:rPr>
        <w:t xml:space="preserve">Kundens </w:t>
      </w:r>
      <w:r>
        <w:rPr>
          <w:rFonts w:ascii="Sylfaen" w:eastAsia="Calibri" w:hAnsi="Sylfaen" w:cs="Arial"/>
        </w:rPr>
        <w:t>Behov</w:t>
      </w:r>
      <w:r w:rsidRPr="1F677579">
        <w:rPr>
          <w:rFonts w:ascii="Sylfaen" w:eastAsia="Calibri" w:hAnsi="Sylfaen" w:cs="Arial"/>
        </w:rPr>
        <w:t>.</w:t>
      </w:r>
      <w:r>
        <w:rPr>
          <w:rFonts w:ascii="Sylfaen" w:eastAsia="Calibri" w:hAnsi="Sylfaen" w:cs="Arial"/>
        </w:rPr>
        <w:br/>
      </w:r>
      <w:r>
        <w:rPr>
          <w:rFonts w:ascii="Sylfaen" w:eastAsia="Calibri" w:hAnsi="Sylfaen" w:cs="Arial"/>
        </w:rPr>
        <w:br/>
      </w:r>
      <w:r>
        <w:rPr>
          <w:rFonts w:ascii="Sylfaen" w:eastAsia="Calibri" w:hAnsi="Sylfaen" w:cs="Arial"/>
          <w:szCs w:val="32"/>
        </w:rPr>
        <w:t>Tilbudsbilaget er opdelt i følgende punkter:</w:t>
      </w:r>
    </w:p>
    <w:p w14:paraId="2B934C2C" w14:textId="56FE0860" w:rsidR="00B47BB8" w:rsidRDefault="00B47BB8" w:rsidP="00B47BB8">
      <w:pPr>
        <w:pStyle w:val="Listeafsnit"/>
        <w:numPr>
          <w:ilvl w:val="0"/>
          <w:numId w:val="2"/>
        </w:numPr>
        <w:rPr>
          <w:rFonts w:ascii="Sylfaen" w:eastAsia="Calibri" w:hAnsi="Sylfaen" w:cs="Arial"/>
          <w:sz w:val="22"/>
          <w:szCs w:val="32"/>
          <w:lang w:eastAsia="en-US"/>
        </w:rPr>
      </w:pPr>
      <w:r>
        <w:rPr>
          <w:rFonts w:ascii="Sylfaen" w:eastAsia="Calibri" w:hAnsi="Sylfaen" w:cs="Arial"/>
          <w:sz w:val="22"/>
          <w:szCs w:val="32"/>
          <w:lang w:eastAsia="en-US"/>
        </w:rPr>
        <w:t xml:space="preserve">Leverandørens </w:t>
      </w:r>
      <w:r w:rsidR="00081BEF">
        <w:rPr>
          <w:rFonts w:ascii="Sylfaen" w:eastAsia="Calibri" w:hAnsi="Sylfaen" w:cs="Arial"/>
          <w:sz w:val="22"/>
          <w:szCs w:val="32"/>
          <w:lang w:eastAsia="en-US"/>
        </w:rPr>
        <w:t>bemanding</w:t>
      </w:r>
      <w:r w:rsidR="00957FCE">
        <w:rPr>
          <w:rFonts w:ascii="Sylfaen" w:eastAsia="Calibri" w:hAnsi="Sylfaen" w:cs="Arial"/>
          <w:sz w:val="22"/>
          <w:szCs w:val="32"/>
          <w:lang w:eastAsia="en-US"/>
        </w:rPr>
        <w:t xml:space="preserve"> og projektorganisering</w:t>
      </w:r>
    </w:p>
    <w:p w14:paraId="4CDE0415" w14:textId="77777777" w:rsidR="00B47BB8" w:rsidRDefault="00B47BB8" w:rsidP="00B47BB8">
      <w:pPr>
        <w:pStyle w:val="Listeafsnit"/>
        <w:numPr>
          <w:ilvl w:val="0"/>
          <w:numId w:val="2"/>
        </w:numPr>
        <w:rPr>
          <w:rFonts w:ascii="Sylfaen" w:eastAsia="Calibri" w:hAnsi="Sylfaen" w:cs="Arial"/>
          <w:sz w:val="22"/>
          <w:szCs w:val="32"/>
          <w:lang w:eastAsia="en-US"/>
        </w:rPr>
      </w:pPr>
      <w:r>
        <w:rPr>
          <w:rFonts w:ascii="Sylfaen" w:eastAsia="Calibri" w:hAnsi="Sylfaen" w:cs="Arial"/>
          <w:sz w:val="22"/>
          <w:szCs w:val="32"/>
          <w:lang w:eastAsia="en-US"/>
        </w:rPr>
        <w:t>Leverandørens p</w:t>
      </w:r>
      <w:r w:rsidRPr="00EC2D45">
        <w:rPr>
          <w:rFonts w:ascii="Sylfaen" w:eastAsia="Calibri" w:hAnsi="Sylfaen" w:cs="Arial"/>
          <w:sz w:val="22"/>
          <w:szCs w:val="32"/>
          <w:lang w:eastAsia="en-US"/>
        </w:rPr>
        <w:t xml:space="preserve">ris </w:t>
      </w:r>
    </w:p>
    <w:p w14:paraId="18564285" w14:textId="77777777" w:rsidR="0038673B" w:rsidRPr="0038673B" w:rsidRDefault="0038673B" w:rsidP="0038673B">
      <w:pPr>
        <w:rPr>
          <w:rFonts w:ascii="Sylfaen" w:eastAsia="Calibri" w:hAnsi="Sylfaen" w:cs="Arial"/>
          <w:szCs w:val="32"/>
        </w:rPr>
      </w:pPr>
    </w:p>
    <w:p w14:paraId="2B44AFFD" w14:textId="537AAEFF" w:rsidR="00B16528" w:rsidRPr="00B16528" w:rsidRDefault="00B16528" w:rsidP="00C903BA">
      <w:pPr>
        <w:pStyle w:val="Overskrift1"/>
        <w:numPr>
          <w:ilvl w:val="0"/>
          <w:numId w:val="3"/>
        </w:numPr>
        <w:rPr>
          <w:rFonts w:ascii="Sylfaen" w:eastAsia="Calibri" w:hAnsi="Sylfaen"/>
          <w:b/>
          <w:bCs/>
          <w:color w:val="auto"/>
        </w:rPr>
      </w:pPr>
      <w:bookmarkStart w:id="1" w:name="_Toc183588357"/>
      <w:r w:rsidRPr="00B16528">
        <w:rPr>
          <w:rFonts w:ascii="Sylfaen" w:eastAsia="Calibri" w:hAnsi="Sylfaen"/>
          <w:b/>
          <w:bCs/>
          <w:color w:val="auto"/>
        </w:rPr>
        <w:t>Leverandørens</w:t>
      </w:r>
      <w:r w:rsidR="00957FCE">
        <w:rPr>
          <w:rFonts w:ascii="Sylfaen" w:eastAsia="Calibri" w:hAnsi="Sylfaen"/>
          <w:b/>
          <w:bCs/>
          <w:color w:val="auto"/>
        </w:rPr>
        <w:t xml:space="preserve"> </w:t>
      </w:r>
      <w:r w:rsidR="00C411A5">
        <w:rPr>
          <w:rFonts w:ascii="Sylfaen" w:eastAsia="Calibri" w:hAnsi="Sylfaen"/>
          <w:b/>
          <w:bCs/>
          <w:color w:val="auto"/>
        </w:rPr>
        <w:t xml:space="preserve">bemanding og </w:t>
      </w:r>
      <w:r w:rsidR="00957FCE">
        <w:rPr>
          <w:rFonts w:ascii="Sylfaen" w:eastAsia="Calibri" w:hAnsi="Sylfaen"/>
          <w:b/>
          <w:bCs/>
          <w:color w:val="auto"/>
        </w:rPr>
        <w:t>projektorganisering</w:t>
      </w:r>
      <w:bookmarkEnd w:id="1"/>
    </w:p>
    <w:p w14:paraId="79B86761" w14:textId="77777777" w:rsidR="00B16528" w:rsidRDefault="00B16528" w:rsidP="00B16528">
      <w:pPr>
        <w:pStyle w:val="Ingenafstand"/>
        <w:jc w:val="both"/>
        <w:rPr>
          <w:rFonts w:ascii="Sylfaen" w:eastAsia="Calibri" w:hAnsi="Sylfaen" w:cs="Arial"/>
          <w:szCs w:val="32"/>
        </w:rPr>
      </w:pPr>
    </w:p>
    <w:p w14:paraId="67E6088B" w14:textId="7A58F658" w:rsidR="00B16528" w:rsidRDefault="00B16528" w:rsidP="00C903BA">
      <w:pPr>
        <w:pStyle w:val="Overskrift2"/>
        <w:numPr>
          <w:ilvl w:val="1"/>
          <w:numId w:val="3"/>
        </w:numPr>
        <w:rPr>
          <w:rFonts w:ascii="Sylfaen" w:eastAsia="Calibri" w:hAnsi="Sylfaen"/>
          <w:b/>
          <w:bCs/>
          <w:color w:val="auto"/>
          <w:sz w:val="28"/>
          <w:szCs w:val="28"/>
        </w:rPr>
      </w:pPr>
      <w:bookmarkStart w:id="2" w:name="_Toc183588358"/>
      <w:r w:rsidRPr="00B16528">
        <w:rPr>
          <w:rFonts w:ascii="Sylfaen" w:eastAsia="Calibri" w:hAnsi="Sylfaen"/>
          <w:b/>
          <w:bCs/>
          <w:color w:val="auto"/>
          <w:sz w:val="28"/>
          <w:szCs w:val="28"/>
        </w:rPr>
        <w:t>Leverandørens bemanding</w:t>
      </w:r>
      <w:bookmarkEnd w:id="2"/>
    </w:p>
    <w:p w14:paraId="3F595EC3" w14:textId="77777777" w:rsidR="00787F44" w:rsidRDefault="00787F44" w:rsidP="056AC3C9">
      <w:pPr>
        <w:pStyle w:val="Ingenafstand"/>
        <w:jc w:val="both"/>
        <w:rPr>
          <w:rFonts w:ascii="Sylfaen" w:eastAsia="Calibri" w:hAnsi="Sylfaen" w:cs="Arial"/>
        </w:rPr>
      </w:pPr>
    </w:p>
    <w:p w14:paraId="770A1BFE" w14:textId="4E73BB69" w:rsidR="00787F44" w:rsidRPr="0097254F" w:rsidRDefault="00F8666F" w:rsidP="056AC3C9">
      <w:pPr>
        <w:pStyle w:val="Ingenafstand"/>
        <w:jc w:val="both"/>
        <w:rPr>
          <w:rFonts w:ascii="Sylfaen" w:eastAsia="Calibri" w:hAnsi="Sylfaen" w:cs="Arial"/>
          <w:highlight w:val="yellow"/>
        </w:rPr>
      </w:pPr>
      <w:r w:rsidRPr="007256E0">
        <w:rPr>
          <w:rFonts w:ascii="Sylfaen" w:eastAsia="Calibri" w:hAnsi="Sylfaen" w:cs="Arial"/>
          <w:highlight w:val="yellow"/>
        </w:rPr>
        <w:t>B</w:t>
      </w:r>
      <w:r w:rsidR="00293B3F" w:rsidRPr="007256E0">
        <w:rPr>
          <w:rFonts w:ascii="Sylfaen" w:eastAsia="Calibri" w:hAnsi="Sylfaen" w:cs="Arial"/>
          <w:highlight w:val="yellow"/>
        </w:rPr>
        <w:t>EMÆRK: Såfremt de</w:t>
      </w:r>
      <w:r w:rsidR="00912CBB" w:rsidRPr="007256E0">
        <w:rPr>
          <w:rFonts w:ascii="Sylfaen" w:eastAsia="Calibri" w:hAnsi="Sylfaen" w:cs="Arial"/>
          <w:highlight w:val="yellow"/>
        </w:rPr>
        <w:t>n</w:t>
      </w:r>
      <w:r w:rsidR="00293B3F" w:rsidRPr="007256E0">
        <w:rPr>
          <w:rFonts w:ascii="Sylfaen" w:eastAsia="Calibri" w:hAnsi="Sylfaen" w:cs="Arial"/>
          <w:highlight w:val="yellow"/>
        </w:rPr>
        <w:t xml:space="preserve"> tilbudte konsulent </w:t>
      </w:r>
      <w:r w:rsidR="00AF14EC" w:rsidRPr="007256E0">
        <w:rPr>
          <w:rFonts w:ascii="Sylfaen" w:eastAsia="Calibri" w:hAnsi="Sylfaen" w:cs="Arial"/>
          <w:highlight w:val="yellow"/>
        </w:rPr>
        <w:t>ikke fremgår af konsulentlisten</w:t>
      </w:r>
      <w:r w:rsidR="007256E0" w:rsidRPr="007256E0">
        <w:rPr>
          <w:rFonts w:ascii="Sylfaen" w:eastAsia="Calibri" w:hAnsi="Sylfaen" w:cs="Arial"/>
          <w:highlight w:val="yellow"/>
        </w:rPr>
        <w:t>,</w:t>
      </w:r>
      <w:r w:rsidR="00E311CB" w:rsidRPr="007256E0">
        <w:rPr>
          <w:rFonts w:ascii="Sylfaen" w:eastAsia="Calibri" w:hAnsi="Sylfaen" w:cs="Arial"/>
          <w:highlight w:val="yellow"/>
        </w:rPr>
        <w:t xml:space="preserve"> skal der her anføres en </w:t>
      </w:r>
      <w:r w:rsidR="00912CBB" w:rsidRPr="0097254F">
        <w:rPr>
          <w:rFonts w:ascii="Sylfaen" w:eastAsia="Calibri" w:hAnsi="Sylfaen" w:cs="Arial"/>
          <w:highlight w:val="yellow"/>
        </w:rPr>
        <w:t xml:space="preserve">saglig begrundelse </w:t>
      </w:r>
      <w:r w:rsidR="000D2553" w:rsidRPr="0097254F">
        <w:rPr>
          <w:rFonts w:ascii="Sylfaen" w:eastAsia="Calibri" w:hAnsi="Sylfaen" w:cs="Arial"/>
          <w:highlight w:val="yellow"/>
        </w:rPr>
        <w:t xml:space="preserve">for </w:t>
      </w:r>
      <w:r w:rsidR="00912CBB" w:rsidRPr="0097254F">
        <w:rPr>
          <w:rFonts w:ascii="Sylfaen" w:eastAsia="Calibri" w:hAnsi="Sylfaen" w:cs="Arial"/>
          <w:highlight w:val="yellow"/>
        </w:rPr>
        <w:t>konsulent</w:t>
      </w:r>
      <w:r w:rsidR="007256E0" w:rsidRPr="0097254F">
        <w:rPr>
          <w:rFonts w:ascii="Sylfaen" w:eastAsia="Calibri" w:hAnsi="Sylfaen" w:cs="Arial"/>
          <w:highlight w:val="yellow"/>
        </w:rPr>
        <w:t>valget</w:t>
      </w:r>
      <w:r w:rsidR="00912CBB" w:rsidRPr="0097254F">
        <w:rPr>
          <w:rFonts w:ascii="Sylfaen" w:eastAsia="Calibri" w:hAnsi="Sylfaen" w:cs="Arial"/>
          <w:highlight w:val="yellow"/>
        </w:rPr>
        <w:t>, jf. rammeaftalens afsnit 27.2 ”Ændringer i Konsulentlisten”</w:t>
      </w:r>
      <w:r w:rsidR="007256E0" w:rsidRPr="0097254F">
        <w:rPr>
          <w:rFonts w:ascii="Sylfaen" w:eastAsia="Calibri" w:hAnsi="Sylfaen" w:cs="Arial"/>
          <w:highlight w:val="yellow"/>
        </w:rPr>
        <w:t>.</w:t>
      </w:r>
    </w:p>
    <w:p w14:paraId="31F75C7A" w14:textId="77777777" w:rsidR="00F90CC1" w:rsidRDefault="00F90CC1" w:rsidP="00B16528">
      <w:pPr>
        <w:rPr>
          <w:rFonts w:ascii="Sylfaen" w:eastAsia="Calibri" w:hAnsi="Sylfaen" w:cs="Arial"/>
          <w:szCs w:val="32"/>
          <w:highlight w:val="yellow"/>
        </w:rPr>
      </w:pPr>
    </w:p>
    <w:p w14:paraId="574F721D" w14:textId="567EBA25" w:rsidR="00B16528" w:rsidRDefault="000851F1" w:rsidP="00C903BA">
      <w:pPr>
        <w:pStyle w:val="Overskrift2"/>
        <w:numPr>
          <w:ilvl w:val="1"/>
          <w:numId w:val="3"/>
        </w:numPr>
        <w:rPr>
          <w:rFonts w:ascii="Sylfaen" w:eastAsia="Calibri" w:hAnsi="Sylfaen"/>
          <w:b/>
          <w:bCs/>
          <w:color w:val="auto"/>
          <w:sz w:val="28"/>
          <w:szCs w:val="28"/>
        </w:rPr>
      </w:pPr>
      <w:bookmarkStart w:id="3" w:name="_Toc183588359"/>
      <w:r w:rsidRPr="000851F1">
        <w:rPr>
          <w:rFonts w:ascii="Sylfaen" w:eastAsia="Calibri" w:hAnsi="Sylfaen"/>
          <w:b/>
          <w:bCs/>
          <w:color w:val="auto"/>
          <w:sz w:val="28"/>
          <w:szCs w:val="28"/>
        </w:rPr>
        <w:t>Oversigt over Leverandørens</w:t>
      </w:r>
      <w:r w:rsidR="00957FCE">
        <w:rPr>
          <w:rFonts w:ascii="Sylfaen" w:eastAsia="Calibri" w:hAnsi="Sylfaen"/>
          <w:b/>
          <w:bCs/>
          <w:color w:val="auto"/>
          <w:sz w:val="28"/>
          <w:szCs w:val="28"/>
        </w:rPr>
        <w:t xml:space="preserve"> projektorganisering</w:t>
      </w:r>
      <w:bookmarkEnd w:id="3"/>
    </w:p>
    <w:p w14:paraId="44D1029A" w14:textId="602CE984" w:rsidR="000851F1" w:rsidRPr="00B2470D" w:rsidRDefault="000851F1" w:rsidP="000851F1">
      <w:pPr>
        <w:pStyle w:val="Ingenafstand"/>
        <w:rPr>
          <w:rFonts w:ascii="Arial" w:eastAsia="Times New Roman" w:hAnsi="Arial"/>
          <w:b/>
          <w:bCs/>
          <w:sz w:val="28"/>
          <w:szCs w:val="28"/>
        </w:rPr>
      </w:pPr>
      <w:r w:rsidRPr="056AC3C9">
        <w:rPr>
          <w:rFonts w:ascii="Sylfaen" w:eastAsia="Calibri" w:hAnsi="Sylfaen" w:cs="Arial"/>
        </w:rPr>
        <w:t xml:space="preserve">Leverandøren udfylder nedenstående tabel i overensstemmelse med </w:t>
      </w:r>
      <w:r w:rsidR="665E57D5" w:rsidRPr="056AC3C9">
        <w:rPr>
          <w:rFonts w:ascii="Sylfaen" w:eastAsia="Calibri" w:hAnsi="Sylfaen" w:cs="Arial"/>
        </w:rPr>
        <w:t xml:space="preserve">Bilag 1 Kundens behov, </w:t>
      </w:r>
      <w:r w:rsidRPr="056AC3C9">
        <w:rPr>
          <w:rFonts w:ascii="Sylfaen" w:eastAsia="Calibri" w:hAnsi="Sylfaen" w:cs="Arial"/>
        </w:rPr>
        <w:t xml:space="preserve">punkt 3.2.  </w:t>
      </w:r>
    </w:p>
    <w:p w14:paraId="215D9EA5" w14:textId="77777777" w:rsidR="000851F1" w:rsidRPr="00BD4C67" w:rsidRDefault="000851F1" w:rsidP="000851F1">
      <w:pPr>
        <w:keepNext/>
        <w:spacing w:before="240" w:after="120"/>
        <w:rPr>
          <w:rFonts w:ascii="Calibri" w:eastAsia="Calibri" w:hAnsi="Calibri"/>
          <w:b/>
          <w:bCs/>
          <w:sz w:val="18"/>
          <w:szCs w:val="18"/>
        </w:rPr>
      </w:pPr>
      <w:r w:rsidRPr="00BD4C67">
        <w:rPr>
          <w:rFonts w:ascii="Calibri" w:eastAsia="Calibri" w:hAnsi="Calibri"/>
          <w:b/>
          <w:bCs/>
          <w:sz w:val="18"/>
          <w:szCs w:val="18"/>
        </w:rPr>
        <w:t xml:space="preserve">Tabel </w:t>
      </w:r>
      <w:r>
        <w:rPr>
          <w:rFonts w:ascii="Calibri" w:eastAsia="Calibri" w:hAnsi="Calibri"/>
          <w:b/>
          <w:bCs/>
          <w:sz w:val="18"/>
          <w:szCs w:val="18"/>
        </w:rPr>
        <w:t>1</w:t>
      </w:r>
      <w:r w:rsidRPr="00BD4C67">
        <w:rPr>
          <w:rFonts w:ascii="Calibri" w:eastAsia="Calibri" w:hAnsi="Calibri"/>
          <w:b/>
          <w:bCs/>
          <w:sz w:val="18"/>
          <w:szCs w:val="18"/>
        </w:rPr>
        <w:t xml:space="preserve">. </w:t>
      </w:r>
    </w:p>
    <w:tbl>
      <w:tblPr>
        <w:tblStyle w:val="Tabel-Gitter"/>
        <w:tblW w:w="9175" w:type="dxa"/>
        <w:tblLook w:val="04A0" w:firstRow="1" w:lastRow="0" w:firstColumn="1" w:lastColumn="0" w:noHBand="0" w:noVBand="1"/>
      </w:tblPr>
      <w:tblGrid>
        <w:gridCol w:w="2055"/>
        <w:gridCol w:w="2768"/>
        <w:gridCol w:w="2177"/>
        <w:gridCol w:w="2175"/>
      </w:tblGrid>
      <w:tr w:rsidR="000851F1" w:rsidRPr="00BD4C67" w14:paraId="62A7EC88" w14:textId="77777777" w:rsidTr="47AC30ED">
        <w:tc>
          <w:tcPr>
            <w:tcW w:w="9175" w:type="dxa"/>
            <w:gridSpan w:val="4"/>
            <w:shd w:val="clear" w:color="auto" w:fill="1F4E79" w:themeFill="accent5" w:themeFillShade="80"/>
          </w:tcPr>
          <w:p w14:paraId="5198815F" w14:textId="37A51B91" w:rsidR="000851F1" w:rsidRPr="00BD4C67" w:rsidRDefault="000851F1" w:rsidP="00691F86">
            <w:pPr>
              <w:spacing w:before="60" w:after="60"/>
              <w:jc w:val="center"/>
              <w:rPr>
                <w:rFonts w:ascii="Sylfaen" w:hAnsi="Sylfaen" w:cs="Calibri"/>
                <w:color w:val="FFFFFF"/>
                <w:sz w:val="28"/>
                <w:szCs w:val="28"/>
              </w:rPr>
            </w:pPr>
            <w:bookmarkStart w:id="4" w:name="_Hlk25151248"/>
            <w:r w:rsidRPr="00BD4C67">
              <w:rPr>
                <w:rFonts w:ascii="Sylfaen" w:hAnsi="Sylfaen" w:cs="Calibri"/>
                <w:color w:val="FFFFFF"/>
                <w:sz w:val="28"/>
                <w:szCs w:val="28"/>
              </w:rPr>
              <w:t>Leverandørens</w:t>
            </w:r>
            <w:r w:rsidR="00957FCE">
              <w:rPr>
                <w:rFonts w:ascii="Sylfaen" w:hAnsi="Sylfaen" w:cs="Calibri"/>
                <w:color w:val="FFFFFF"/>
                <w:sz w:val="28"/>
                <w:szCs w:val="28"/>
              </w:rPr>
              <w:t xml:space="preserve"> projektorganisering</w:t>
            </w:r>
          </w:p>
        </w:tc>
      </w:tr>
      <w:tr w:rsidR="000851F1" w:rsidRPr="00BD4C67" w14:paraId="0E608ED8" w14:textId="77777777" w:rsidTr="47AC30ED">
        <w:tc>
          <w:tcPr>
            <w:tcW w:w="2055" w:type="dxa"/>
            <w:shd w:val="clear" w:color="auto" w:fill="9CC2E5" w:themeFill="accent5" w:themeFillTint="99"/>
          </w:tcPr>
          <w:p w14:paraId="5F2A0122" w14:textId="77777777" w:rsidR="000851F1" w:rsidRPr="00BD4C67" w:rsidRDefault="000851F1" w:rsidP="00691F86">
            <w:pPr>
              <w:rPr>
                <w:rFonts w:ascii="Sylfaen" w:hAnsi="Sylfaen" w:cs="Calibri"/>
                <w:szCs w:val="32"/>
              </w:rPr>
            </w:pPr>
            <w:r w:rsidRPr="00BD4C67">
              <w:rPr>
                <w:rFonts w:ascii="Sylfaen" w:hAnsi="Sylfaen" w:cs="Calibri"/>
                <w:szCs w:val="32"/>
              </w:rPr>
              <w:t>Titel</w:t>
            </w:r>
          </w:p>
        </w:tc>
        <w:tc>
          <w:tcPr>
            <w:tcW w:w="2768" w:type="dxa"/>
            <w:shd w:val="clear" w:color="auto" w:fill="9CC2E5" w:themeFill="accent5" w:themeFillTint="99"/>
          </w:tcPr>
          <w:p w14:paraId="697A6C7C" w14:textId="77777777" w:rsidR="000851F1" w:rsidRPr="00BD4C67" w:rsidRDefault="000851F1" w:rsidP="00691F86">
            <w:pPr>
              <w:rPr>
                <w:rFonts w:ascii="Sylfaen" w:hAnsi="Sylfaen" w:cs="Calibri"/>
                <w:szCs w:val="32"/>
              </w:rPr>
            </w:pPr>
            <w:r w:rsidRPr="00BD4C67">
              <w:rPr>
                <w:rFonts w:ascii="Sylfaen" w:hAnsi="Sylfaen" w:cs="Calibri"/>
                <w:szCs w:val="32"/>
              </w:rPr>
              <w:t>Navn</w:t>
            </w:r>
          </w:p>
        </w:tc>
        <w:tc>
          <w:tcPr>
            <w:tcW w:w="2177" w:type="dxa"/>
            <w:shd w:val="clear" w:color="auto" w:fill="9CC2E5" w:themeFill="accent5" w:themeFillTint="99"/>
          </w:tcPr>
          <w:p w14:paraId="18A0C9E9" w14:textId="77777777" w:rsidR="000851F1" w:rsidRPr="00BD4C67" w:rsidRDefault="000851F1" w:rsidP="00691F86">
            <w:pPr>
              <w:rPr>
                <w:rFonts w:ascii="Sylfaen" w:hAnsi="Sylfaen" w:cs="Calibri"/>
                <w:szCs w:val="32"/>
              </w:rPr>
            </w:pPr>
            <w:r w:rsidRPr="00BD4C67">
              <w:rPr>
                <w:rFonts w:ascii="Sylfaen" w:hAnsi="Sylfaen" w:cs="Calibri"/>
                <w:szCs w:val="32"/>
              </w:rPr>
              <w:t>Tlf.nr.</w:t>
            </w:r>
          </w:p>
        </w:tc>
        <w:tc>
          <w:tcPr>
            <w:tcW w:w="2175" w:type="dxa"/>
            <w:shd w:val="clear" w:color="auto" w:fill="9CC2E5" w:themeFill="accent5" w:themeFillTint="99"/>
          </w:tcPr>
          <w:p w14:paraId="6B6EA298" w14:textId="77777777" w:rsidR="000851F1" w:rsidRPr="00BD4C67" w:rsidRDefault="000851F1" w:rsidP="00691F86">
            <w:pPr>
              <w:rPr>
                <w:rFonts w:ascii="Sylfaen" w:hAnsi="Sylfaen" w:cs="Calibri"/>
                <w:szCs w:val="32"/>
              </w:rPr>
            </w:pPr>
            <w:r w:rsidRPr="00BD4C67">
              <w:rPr>
                <w:rFonts w:ascii="Sylfaen" w:hAnsi="Sylfaen" w:cs="Calibri"/>
                <w:szCs w:val="32"/>
              </w:rPr>
              <w:t>Mail</w:t>
            </w:r>
          </w:p>
        </w:tc>
      </w:tr>
      <w:tr w:rsidR="000851F1" w:rsidRPr="00BD4C67" w14:paraId="7E93A577" w14:textId="77777777" w:rsidTr="47AC30ED">
        <w:tc>
          <w:tcPr>
            <w:tcW w:w="2055" w:type="dxa"/>
            <w:shd w:val="clear" w:color="auto" w:fill="DEEAF6" w:themeFill="accent5" w:themeFillTint="33"/>
          </w:tcPr>
          <w:p w14:paraId="2D3CC3C9" w14:textId="77777777" w:rsidR="000851F1" w:rsidRPr="00BD4C67" w:rsidRDefault="000851F1" w:rsidP="00691F86">
            <w:pPr>
              <w:rPr>
                <w:rFonts w:ascii="Sylfaen" w:hAnsi="Sylfaen" w:cs="Calibri"/>
              </w:rPr>
            </w:pPr>
            <w:r w:rsidRPr="00BD4C67">
              <w:rPr>
                <w:rFonts w:ascii="Sylfaen" w:hAnsi="Sylfaen" w:cs="Calibri"/>
              </w:rPr>
              <w:t>Leveranceansvarlig</w:t>
            </w:r>
          </w:p>
          <w:p w14:paraId="0F2FC931" w14:textId="77777777" w:rsidR="000851F1" w:rsidRPr="00BD4C67" w:rsidRDefault="000851F1" w:rsidP="00691F86">
            <w:pPr>
              <w:rPr>
                <w:rFonts w:ascii="Sylfaen" w:hAnsi="Sylfaen" w:cs="Calibri"/>
              </w:rPr>
            </w:pPr>
          </w:p>
        </w:tc>
        <w:tc>
          <w:tcPr>
            <w:tcW w:w="2768" w:type="dxa"/>
          </w:tcPr>
          <w:p w14:paraId="3746281B" w14:textId="77777777" w:rsidR="000851F1" w:rsidRPr="00BD4C67" w:rsidRDefault="000851F1" w:rsidP="00691F86">
            <w:pPr>
              <w:rPr>
                <w:rFonts w:ascii="Sylfaen" w:hAnsi="Sylfaen" w:cs="Calibri"/>
              </w:rPr>
            </w:pPr>
            <w:r w:rsidRPr="00BD4C67">
              <w:rPr>
                <w:rFonts w:ascii="Sylfaen" w:hAnsi="Sylfaen" w:cs="Calibri"/>
                <w:highlight w:val="yellow"/>
              </w:rPr>
              <w:t>Indsæt navn</w:t>
            </w:r>
          </w:p>
        </w:tc>
        <w:tc>
          <w:tcPr>
            <w:tcW w:w="2177" w:type="dxa"/>
          </w:tcPr>
          <w:p w14:paraId="197D5C58" w14:textId="77777777" w:rsidR="000851F1" w:rsidRPr="00BD4C67" w:rsidRDefault="000851F1" w:rsidP="00691F86">
            <w:pPr>
              <w:rPr>
                <w:rFonts w:ascii="Sylfaen" w:hAnsi="Sylfaen" w:cs="Calibri"/>
              </w:rPr>
            </w:pPr>
            <w:r w:rsidRPr="00BD4C67">
              <w:rPr>
                <w:rFonts w:ascii="Sylfaen" w:hAnsi="Sylfaen" w:cs="Calibri"/>
                <w:highlight w:val="yellow"/>
              </w:rPr>
              <w:t>Indsæt nr.</w:t>
            </w:r>
          </w:p>
        </w:tc>
        <w:tc>
          <w:tcPr>
            <w:tcW w:w="2175" w:type="dxa"/>
          </w:tcPr>
          <w:p w14:paraId="794C48D9" w14:textId="77777777" w:rsidR="000851F1" w:rsidRPr="00BD4C67" w:rsidRDefault="000851F1" w:rsidP="00691F86">
            <w:pPr>
              <w:rPr>
                <w:rFonts w:ascii="Sylfaen" w:hAnsi="Sylfaen" w:cs="Calibri"/>
              </w:rPr>
            </w:pPr>
            <w:r w:rsidRPr="00BD4C67">
              <w:rPr>
                <w:rFonts w:ascii="Sylfaen" w:hAnsi="Sylfaen" w:cs="Calibri"/>
                <w:highlight w:val="yellow"/>
              </w:rPr>
              <w:t>Indsæt adresse</w:t>
            </w:r>
          </w:p>
        </w:tc>
      </w:tr>
      <w:tr w:rsidR="000851F1" w:rsidRPr="00BD4C67" w14:paraId="663269E8" w14:textId="77777777" w:rsidTr="47AC30ED">
        <w:tc>
          <w:tcPr>
            <w:tcW w:w="2055" w:type="dxa"/>
            <w:shd w:val="clear" w:color="auto" w:fill="DEEAF6" w:themeFill="accent5" w:themeFillTint="33"/>
          </w:tcPr>
          <w:p w14:paraId="013FB128" w14:textId="77777777" w:rsidR="000851F1" w:rsidRPr="00BD4C67" w:rsidRDefault="000851F1" w:rsidP="00691F86">
            <w:pPr>
              <w:rPr>
                <w:rFonts w:ascii="Sylfaen" w:hAnsi="Sylfaen" w:cs="Calibri"/>
              </w:rPr>
            </w:pPr>
            <w:r w:rsidRPr="00BD4C67">
              <w:rPr>
                <w:rFonts w:ascii="Sylfaen" w:hAnsi="Sylfaen" w:cs="Calibri"/>
              </w:rPr>
              <w:t>Daglig kontaktperson</w:t>
            </w:r>
          </w:p>
        </w:tc>
        <w:tc>
          <w:tcPr>
            <w:tcW w:w="2768" w:type="dxa"/>
          </w:tcPr>
          <w:p w14:paraId="037C06CE" w14:textId="77777777" w:rsidR="000851F1" w:rsidRPr="00BD4C67" w:rsidRDefault="000851F1" w:rsidP="00691F86">
            <w:pPr>
              <w:rPr>
                <w:rFonts w:ascii="Sylfaen" w:hAnsi="Sylfaen" w:cs="Calibri"/>
                <w:highlight w:val="yellow"/>
              </w:rPr>
            </w:pPr>
            <w:r w:rsidRPr="00BD4C67">
              <w:rPr>
                <w:rFonts w:ascii="Sylfaen" w:hAnsi="Sylfaen" w:cs="Calibri"/>
                <w:highlight w:val="yellow"/>
              </w:rPr>
              <w:t>Indsæt navn</w:t>
            </w:r>
          </w:p>
        </w:tc>
        <w:tc>
          <w:tcPr>
            <w:tcW w:w="2177" w:type="dxa"/>
          </w:tcPr>
          <w:p w14:paraId="481DB3F3" w14:textId="77777777" w:rsidR="000851F1" w:rsidRPr="00BD4C67" w:rsidRDefault="000851F1" w:rsidP="00691F86">
            <w:pPr>
              <w:rPr>
                <w:rFonts w:ascii="Sylfaen" w:hAnsi="Sylfaen" w:cs="Calibri"/>
                <w:highlight w:val="yellow"/>
              </w:rPr>
            </w:pPr>
            <w:r w:rsidRPr="00BD4C67">
              <w:rPr>
                <w:rFonts w:ascii="Sylfaen" w:hAnsi="Sylfaen" w:cs="Calibri"/>
                <w:highlight w:val="yellow"/>
              </w:rPr>
              <w:t>Indsæt nr.</w:t>
            </w:r>
          </w:p>
        </w:tc>
        <w:tc>
          <w:tcPr>
            <w:tcW w:w="2175" w:type="dxa"/>
          </w:tcPr>
          <w:p w14:paraId="368D4F92" w14:textId="77777777" w:rsidR="000851F1" w:rsidRPr="00BD4C67" w:rsidRDefault="000851F1" w:rsidP="00691F86">
            <w:pPr>
              <w:rPr>
                <w:rFonts w:ascii="Sylfaen" w:hAnsi="Sylfaen" w:cs="Calibri"/>
                <w:highlight w:val="yellow"/>
              </w:rPr>
            </w:pPr>
            <w:r w:rsidRPr="00BD4C67">
              <w:rPr>
                <w:rFonts w:ascii="Sylfaen" w:hAnsi="Sylfaen" w:cs="Calibri"/>
                <w:highlight w:val="yellow"/>
              </w:rPr>
              <w:t>Indsæt adresse</w:t>
            </w:r>
          </w:p>
        </w:tc>
      </w:tr>
      <w:tr w:rsidR="000851F1" w:rsidRPr="00BD4C67" w14:paraId="59D70354" w14:textId="77777777" w:rsidTr="47AC30ED">
        <w:trPr>
          <w:trHeight w:val="94"/>
        </w:trPr>
        <w:tc>
          <w:tcPr>
            <w:tcW w:w="9175" w:type="dxa"/>
            <w:gridSpan w:val="4"/>
            <w:shd w:val="clear" w:color="auto" w:fill="9CC2E5" w:themeFill="accent5" w:themeFillTint="99"/>
          </w:tcPr>
          <w:p w14:paraId="3715C944" w14:textId="77777777" w:rsidR="000851F1" w:rsidRPr="00BD4C67" w:rsidRDefault="000851F1" w:rsidP="00691F86">
            <w:pPr>
              <w:rPr>
                <w:rFonts w:ascii="Sylfaen" w:hAnsi="Sylfaen" w:cs="Calibri"/>
                <w:sz w:val="10"/>
                <w:szCs w:val="10"/>
                <w:highlight w:val="yellow"/>
              </w:rPr>
            </w:pPr>
          </w:p>
        </w:tc>
      </w:tr>
      <w:tr w:rsidR="000851F1" w:rsidRPr="00BD4C67" w14:paraId="277523A5" w14:textId="77777777" w:rsidTr="47AC30ED">
        <w:tc>
          <w:tcPr>
            <w:tcW w:w="2055" w:type="dxa"/>
            <w:shd w:val="clear" w:color="auto" w:fill="DEEAF6" w:themeFill="accent5" w:themeFillTint="33"/>
          </w:tcPr>
          <w:p w14:paraId="28A78E40" w14:textId="70ACB67A" w:rsidR="000851F1" w:rsidRPr="00BD4C67" w:rsidRDefault="00616F98" w:rsidP="00691F86">
            <w:pPr>
              <w:rPr>
                <w:rFonts w:ascii="Sylfaen" w:hAnsi="Sylfaen" w:cs="Calibri"/>
                <w:highlight w:val="yellow"/>
              </w:rPr>
            </w:pPr>
            <w:r>
              <w:rPr>
                <w:rFonts w:ascii="Sylfaen" w:hAnsi="Sylfaen" w:cs="Calibri"/>
                <w:highlight w:val="yellow"/>
              </w:rPr>
              <w:t xml:space="preserve">Udvikler </w:t>
            </w:r>
            <w:proofErr w:type="spellStart"/>
            <w:r w:rsidR="00C547EC">
              <w:rPr>
                <w:rFonts w:ascii="Sylfaen" w:hAnsi="Sylfaen" w:cs="Calibri"/>
                <w:highlight w:val="yellow"/>
              </w:rPr>
              <w:t>GenAI</w:t>
            </w:r>
            <w:proofErr w:type="spellEnd"/>
            <w:r w:rsidR="00C547EC">
              <w:rPr>
                <w:rFonts w:ascii="Sylfaen" w:hAnsi="Sylfaen" w:cs="Calibri"/>
                <w:highlight w:val="yellow"/>
              </w:rPr>
              <w:t xml:space="preserve"> konsulent</w:t>
            </w:r>
          </w:p>
          <w:p w14:paraId="3F08F3D5" w14:textId="77777777" w:rsidR="000851F1" w:rsidRPr="00BD4C67" w:rsidRDefault="000851F1" w:rsidP="00691F86">
            <w:pPr>
              <w:rPr>
                <w:rFonts w:ascii="Sylfaen" w:hAnsi="Sylfaen" w:cs="Calibri"/>
                <w:highlight w:val="yellow"/>
              </w:rPr>
            </w:pPr>
          </w:p>
        </w:tc>
        <w:tc>
          <w:tcPr>
            <w:tcW w:w="2768" w:type="dxa"/>
          </w:tcPr>
          <w:p w14:paraId="557F1043" w14:textId="77777777" w:rsidR="000851F1" w:rsidRPr="00BD4C67" w:rsidRDefault="000851F1" w:rsidP="00691F86">
            <w:pPr>
              <w:rPr>
                <w:rFonts w:ascii="Sylfaen" w:hAnsi="Sylfaen" w:cs="Calibri"/>
                <w:highlight w:val="yellow"/>
              </w:rPr>
            </w:pPr>
            <w:r w:rsidRPr="00BD4C67">
              <w:rPr>
                <w:rFonts w:ascii="Sylfaen" w:hAnsi="Sylfaen" w:cs="Calibri"/>
                <w:highlight w:val="yellow"/>
              </w:rPr>
              <w:t>Indsæt navn</w:t>
            </w:r>
          </w:p>
        </w:tc>
        <w:tc>
          <w:tcPr>
            <w:tcW w:w="2177" w:type="dxa"/>
          </w:tcPr>
          <w:p w14:paraId="069FCB09" w14:textId="77777777" w:rsidR="000851F1" w:rsidRPr="00BD4C67" w:rsidRDefault="000851F1" w:rsidP="00691F86">
            <w:pPr>
              <w:rPr>
                <w:rFonts w:ascii="Sylfaen" w:hAnsi="Sylfaen" w:cs="Calibri"/>
                <w:highlight w:val="yellow"/>
              </w:rPr>
            </w:pPr>
            <w:r w:rsidRPr="00BD4C67">
              <w:rPr>
                <w:rFonts w:ascii="Sylfaen" w:hAnsi="Sylfaen" w:cs="Calibri"/>
                <w:highlight w:val="yellow"/>
              </w:rPr>
              <w:t>Indsæt nr.</w:t>
            </w:r>
          </w:p>
        </w:tc>
        <w:tc>
          <w:tcPr>
            <w:tcW w:w="2175" w:type="dxa"/>
          </w:tcPr>
          <w:p w14:paraId="3B3CD2F0" w14:textId="77777777" w:rsidR="000851F1" w:rsidRPr="00BD4C67" w:rsidRDefault="000851F1" w:rsidP="00691F86">
            <w:pPr>
              <w:rPr>
                <w:rFonts w:ascii="Sylfaen" w:hAnsi="Sylfaen" w:cs="Calibri"/>
                <w:highlight w:val="yellow"/>
              </w:rPr>
            </w:pPr>
            <w:r w:rsidRPr="00BD4C67">
              <w:rPr>
                <w:rFonts w:ascii="Sylfaen" w:hAnsi="Sylfaen" w:cs="Calibri"/>
                <w:highlight w:val="yellow"/>
              </w:rPr>
              <w:t>Indsæt adresse</w:t>
            </w:r>
          </w:p>
        </w:tc>
      </w:tr>
      <w:tr w:rsidR="000851F1" w:rsidRPr="00BD4C67" w14:paraId="1C9581CC" w14:textId="77777777" w:rsidTr="47AC30ED">
        <w:tc>
          <w:tcPr>
            <w:tcW w:w="9175" w:type="dxa"/>
            <w:gridSpan w:val="4"/>
            <w:shd w:val="clear" w:color="auto" w:fill="9CC2E5" w:themeFill="accent5" w:themeFillTint="99"/>
          </w:tcPr>
          <w:p w14:paraId="53E53E57" w14:textId="77777777" w:rsidR="000851F1" w:rsidRPr="00BD4C67" w:rsidRDefault="000851F1" w:rsidP="00691F86">
            <w:pPr>
              <w:rPr>
                <w:rFonts w:ascii="Sylfaen" w:hAnsi="Sylfaen" w:cs="Calibri"/>
                <w:sz w:val="10"/>
                <w:szCs w:val="10"/>
                <w:highlight w:val="yellow"/>
              </w:rPr>
            </w:pPr>
          </w:p>
        </w:tc>
      </w:tr>
      <w:bookmarkEnd w:id="4"/>
    </w:tbl>
    <w:p w14:paraId="72331FE6" w14:textId="77777777" w:rsidR="000851F1" w:rsidRPr="000851F1" w:rsidRDefault="000851F1" w:rsidP="000851F1">
      <w:pPr>
        <w:rPr>
          <w:highlight w:val="yellow"/>
        </w:rPr>
      </w:pPr>
    </w:p>
    <w:p w14:paraId="1A9B958A" w14:textId="4FA31A14" w:rsidR="00B16528" w:rsidRDefault="000851F1" w:rsidP="00C903BA">
      <w:pPr>
        <w:pStyle w:val="Overskrift2"/>
        <w:numPr>
          <w:ilvl w:val="1"/>
          <w:numId w:val="3"/>
        </w:numPr>
        <w:rPr>
          <w:rFonts w:ascii="Sylfaen" w:hAnsi="Sylfaen"/>
          <w:b/>
          <w:bCs/>
          <w:color w:val="auto"/>
          <w:sz w:val="28"/>
          <w:szCs w:val="28"/>
        </w:rPr>
      </w:pPr>
      <w:bookmarkStart w:id="5" w:name="_Toc183588360"/>
      <w:r w:rsidRPr="000851F1">
        <w:rPr>
          <w:rFonts w:ascii="Sylfaen" w:hAnsi="Sylfaen"/>
          <w:b/>
          <w:bCs/>
          <w:color w:val="auto"/>
          <w:sz w:val="28"/>
          <w:szCs w:val="28"/>
        </w:rPr>
        <w:t>CV-oversigt</w:t>
      </w:r>
      <w:bookmarkEnd w:id="5"/>
    </w:p>
    <w:p w14:paraId="7CB5F664" w14:textId="78B8EE81" w:rsidR="000851F1" w:rsidRPr="00B2470D" w:rsidRDefault="000851F1" w:rsidP="000851F1">
      <w:pPr>
        <w:pStyle w:val="Ingenafstand"/>
        <w:rPr>
          <w:rFonts w:ascii="Arial" w:eastAsia="Times New Roman" w:hAnsi="Arial"/>
          <w:b/>
          <w:bCs/>
          <w:sz w:val="28"/>
          <w:szCs w:val="28"/>
        </w:rPr>
      </w:pPr>
      <w:r w:rsidRPr="056AC3C9">
        <w:rPr>
          <w:rFonts w:ascii="Sylfaen" w:eastAsia="Calibri" w:hAnsi="Sylfaen" w:cs="Arial"/>
        </w:rPr>
        <w:t xml:space="preserve">Leverandøren udfylder nedenstående tabel i overensstemmelse med </w:t>
      </w:r>
      <w:r w:rsidR="2C7665F2" w:rsidRPr="056AC3C9">
        <w:rPr>
          <w:rFonts w:ascii="Sylfaen" w:eastAsia="Calibri" w:hAnsi="Sylfaen" w:cs="Arial"/>
        </w:rPr>
        <w:t xml:space="preserve">Bilag 1 Kundens behov, </w:t>
      </w:r>
      <w:r w:rsidRPr="056AC3C9">
        <w:rPr>
          <w:rFonts w:ascii="Sylfaen" w:eastAsia="Calibri" w:hAnsi="Sylfaen" w:cs="Arial"/>
        </w:rPr>
        <w:t xml:space="preserve">punkt 3.2.  </w:t>
      </w:r>
    </w:p>
    <w:p w14:paraId="6BBA5762" w14:textId="77777777" w:rsidR="000851F1" w:rsidRDefault="000851F1" w:rsidP="000851F1">
      <w:pPr>
        <w:spacing w:before="240" w:after="120"/>
        <w:rPr>
          <w:rFonts w:ascii="Calibri" w:eastAsia="Calibri" w:hAnsi="Calibri"/>
          <w:b/>
          <w:bCs/>
          <w:sz w:val="18"/>
          <w:szCs w:val="18"/>
        </w:rPr>
      </w:pPr>
      <w:r w:rsidRPr="00BD4C67">
        <w:rPr>
          <w:rFonts w:ascii="Calibri" w:eastAsia="Calibri" w:hAnsi="Calibri"/>
          <w:b/>
          <w:bCs/>
          <w:sz w:val="18"/>
          <w:szCs w:val="18"/>
        </w:rPr>
        <w:t xml:space="preserve">Tabel </w:t>
      </w:r>
      <w:r>
        <w:rPr>
          <w:rFonts w:ascii="Calibri" w:eastAsia="Calibri" w:hAnsi="Calibri"/>
          <w:b/>
          <w:bCs/>
          <w:sz w:val="18"/>
          <w:szCs w:val="18"/>
        </w:rPr>
        <w:t>2</w:t>
      </w:r>
      <w:r w:rsidRPr="00BD4C67">
        <w:rPr>
          <w:rFonts w:ascii="Calibri" w:eastAsia="Calibri" w:hAnsi="Calibri"/>
          <w:b/>
          <w:bCs/>
          <w:sz w:val="18"/>
          <w:szCs w:val="18"/>
        </w:rPr>
        <w:t>.</w:t>
      </w:r>
    </w:p>
    <w:tbl>
      <w:tblPr>
        <w:tblStyle w:val="Tabel-Gitter"/>
        <w:tblW w:w="9493" w:type="dxa"/>
        <w:tblLook w:val="04A0" w:firstRow="1" w:lastRow="0" w:firstColumn="1" w:lastColumn="0" w:noHBand="0" w:noVBand="1"/>
      </w:tblPr>
      <w:tblGrid>
        <w:gridCol w:w="1413"/>
        <w:gridCol w:w="4536"/>
        <w:gridCol w:w="1843"/>
        <w:gridCol w:w="1701"/>
      </w:tblGrid>
      <w:tr w:rsidR="00124065" w:rsidRPr="00BD4C67" w14:paraId="793CE060" w14:textId="77777777" w:rsidTr="00F02C8F">
        <w:trPr>
          <w:trHeight w:val="562"/>
        </w:trPr>
        <w:tc>
          <w:tcPr>
            <w:tcW w:w="9493" w:type="dxa"/>
            <w:gridSpan w:val="4"/>
            <w:shd w:val="clear" w:color="auto" w:fill="1F4E79"/>
          </w:tcPr>
          <w:p w14:paraId="601DFB41" w14:textId="77777777" w:rsidR="00124065" w:rsidRPr="00BD4C67" w:rsidRDefault="00124065" w:rsidP="00F02C8F">
            <w:pPr>
              <w:spacing w:before="60" w:after="60"/>
              <w:jc w:val="center"/>
              <w:rPr>
                <w:rFonts w:ascii="Sylfaen" w:hAnsi="Sylfaen" w:cs="Arial"/>
                <w:sz w:val="28"/>
                <w:szCs w:val="28"/>
              </w:rPr>
            </w:pPr>
            <w:r>
              <w:rPr>
                <w:rFonts w:ascii="Sylfaen" w:hAnsi="Sylfaen" w:cs="Arial"/>
                <w:color w:val="FFFFFF"/>
                <w:sz w:val="28"/>
                <w:szCs w:val="28"/>
              </w:rPr>
              <w:t>CV-oversigt</w:t>
            </w:r>
          </w:p>
        </w:tc>
      </w:tr>
      <w:tr w:rsidR="00124065" w:rsidRPr="00BD4C67" w14:paraId="48505F04" w14:textId="77777777" w:rsidTr="00F02C8F">
        <w:trPr>
          <w:trHeight w:val="562"/>
        </w:trPr>
        <w:tc>
          <w:tcPr>
            <w:tcW w:w="1413" w:type="dxa"/>
            <w:shd w:val="clear" w:color="auto" w:fill="8EAADB"/>
          </w:tcPr>
          <w:p w14:paraId="2F78B511" w14:textId="77777777" w:rsidR="00124065" w:rsidRPr="00BD4C67" w:rsidRDefault="00124065" w:rsidP="00F02C8F">
            <w:pPr>
              <w:rPr>
                <w:rFonts w:ascii="Sylfaen" w:hAnsi="Sylfaen" w:cs="Arial"/>
                <w:b/>
                <w:szCs w:val="32"/>
              </w:rPr>
            </w:pPr>
            <w:r w:rsidRPr="00BD4C67">
              <w:rPr>
                <w:rFonts w:ascii="Sylfaen" w:hAnsi="Sylfaen" w:cs="Arial"/>
                <w:b/>
                <w:szCs w:val="32"/>
              </w:rPr>
              <w:t>CV-ID-nr.</w:t>
            </w:r>
          </w:p>
        </w:tc>
        <w:tc>
          <w:tcPr>
            <w:tcW w:w="4536" w:type="dxa"/>
            <w:shd w:val="clear" w:color="auto" w:fill="8EAADB"/>
          </w:tcPr>
          <w:p w14:paraId="44C7201F" w14:textId="77777777" w:rsidR="00124065" w:rsidRPr="00BD4C67" w:rsidRDefault="00124065" w:rsidP="00F02C8F">
            <w:pPr>
              <w:rPr>
                <w:rFonts w:ascii="Sylfaen" w:hAnsi="Sylfaen" w:cs="Arial"/>
                <w:b/>
                <w:szCs w:val="32"/>
              </w:rPr>
            </w:pPr>
            <w:r w:rsidRPr="00BD4C67">
              <w:rPr>
                <w:rFonts w:ascii="Sylfaen" w:hAnsi="Sylfaen" w:cs="Arial"/>
                <w:b/>
                <w:szCs w:val="32"/>
              </w:rPr>
              <w:t>Navn</w:t>
            </w:r>
          </w:p>
        </w:tc>
        <w:tc>
          <w:tcPr>
            <w:tcW w:w="1843" w:type="dxa"/>
            <w:shd w:val="clear" w:color="auto" w:fill="8EAADB"/>
          </w:tcPr>
          <w:p w14:paraId="26282206" w14:textId="77777777" w:rsidR="00124065" w:rsidRPr="00BD4C67" w:rsidRDefault="00124065" w:rsidP="00F02C8F">
            <w:pPr>
              <w:rPr>
                <w:rFonts w:ascii="Sylfaen" w:hAnsi="Sylfaen" w:cs="Arial"/>
                <w:b/>
                <w:szCs w:val="32"/>
              </w:rPr>
            </w:pPr>
            <w:r w:rsidRPr="00BD4C67">
              <w:rPr>
                <w:rFonts w:ascii="Sylfaen" w:hAnsi="Sylfaen" w:cs="Arial"/>
                <w:b/>
                <w:szCs w:val="32"/>
              </w:rPr>
              <w:t>Konsulent-kategori (1-4)</w:t>
            </w:r>
          </w:p>
        </w:tc>
        <w:tc>
          <w:tcPr>
            <w:tcW w:w="1701" w:type="dxa"/>
            <w:shd w:val="clear" w:color="auto" w:fill="8EAADB"/>
          </w:tcPr>
          <w:p w14:paraId="6CAE1512" w14:textId="77777777" w:rsidR="00124065" w:rsidRPr="00BD4C67" w:rsidRDefault="00124065" w:rsidP="00F02C8F">
            <w:pPr>
              <w:rPr>
                <w:rFonts w:ascii="Sylfaen" w:hAnsi="Sylfaen" w:cs="Arial"/>
                <w:b/>
                <w:szCs w:val="32"/>
              </w:rPr>
            </w:pPr>
            <w:r w:rsidRPr="00BD4C67">
              <w:rPr>
                <w:rFonts w:ascii="Sylfaen" w:hAnsi="Sylfaen" w:cs="Arial"/>
                <w:b/>
                <w:szCs w:val="32"/>
              </w:rPr>
              <w:t>Allokering</w:t>
            </w:r>
          </w:p>
          <w:p w14:paraId="6D6B4C05" w14:textId="77777777" w:rsidR="00124065" w:rsidRPr="00BD4C67" w:rsidRDefault="00124065" w:rsidP="00F02C8F">
            <w:pPr>
              <w:rPr>
                <w:rFonts w:ascii="Sylfaen" w:hAnsi="Sylfaen" w:cs="Arial"/>
                <w:b/>
                <w:szCs w:val="32"/>
              </w:rPr>
            </w:pPr>
            <w:r w:rsidRPr="00BD4C67">
              <w:rPr>
                <w:rFonts w:ascii="Sylfaen" w:hAnsi="Sylfaen" w:cs="Arial"/>
                <w:b/>
                <w:szCs w:val="32"/>
              </w:rPr>
              <w:t>(%)</w:t>
            </w:r>
          </w:p>
        </w:tc>
      </w:tr>
      <w:tr w:rsidR="00124065" w:rsidRPr="00BD4C67" w14:paraId="7A58FD21" w14:textId="77777777" w:rsidTr="00F02C8F">
        <w:tc>
          <w:tcPr>
            <w:tcW w:w="1413" w:type="dxa"/>
            <w:shd w:val="clear" w:color="auto" w:fill="8EAADB"/>
          </w:tcPr>
          <w:p w14:paraId="4E59F864" w14:textId="77777777" w:rsidR="00124065" w:rsidRPr="00BD4C67" w:rsidRDefault="00124065" w:rsidP="00F02C8F">
            <w:pPr>
              <w:rPr>
                <w:rFonts w:ascii="Sylfaen" w:hAnsi="Sylfaen" w:cs="Arial"/>
                <w:szCs w:val="32"/>
              </w:rPr>
            </w:pPr>
            <w:r w:rsidRPr="00BD4C67">
              <w:rPr>
                <w:rFonts w:ascii="Sylfaen" w:hAnsi="Sylfaen" w:cs="Arial"/>
                <w:szCs w:val="32"/>
              </w:rPr>
              <w:t>01</w:t>
            </w:r>
          </w:p>
        </w:tc>
        <w:tc>
          <w:tcPr>
            <w:tcW w:w="4536" w:type="dxa"/>
          </w:tcPr>
          <w:p w14:paraId="6C9AE94B" w14:textId="77777777" w:rsidR="00124065" w:rsidRPr="00BD4C67" w:rsidRDefault="00124065" w:rsidP="00F02C8F">
            <w:pPr>
              <w:rPr>
                <w:rFonts w:ascii="Sylfaen" w:hAnsi="Sylfaen" w:cs="Arial"/>
                <w:szCs w:val="32"/>
              </w:rPr>
            </w:pPr>
            <w:r w:rsidRPr="00BD4C67">
              <w:rPr>
                <w:rFonts w:ascii="Sylfaen" w:hAnsi="Sylfaen" w:cs="Calibri"/>
                <w:highlight w:val="yellow"/>
              </w:rPr>
              <w:t>Indsæt navn</w:t>
            </w:r>
          </w:p>
        </w:tc>
        <w:tc>
          <w:tcPr>
            <w:tcW w:w="1843" w:type="dxa"/>
          </w:tcPr>
          <w:p w14:paraId="0DF4E1B4" w14:textId="77777777" w:rsidR="00124065" w:rsidRPr="00BD4C67" w:rsidRDefault="00124065" w:rsidP="00F02C8F">
            <w:pPr>
              <w:rPr>
                <w:rFonts w:ascii="Sylfaen" w:hAnsi="Sylfaen" w:cs="Arial"/>
                <w:szCs w:val="32"/>
              </w:rPr>
            </w:pPr>
            <w:r w:rsidRPr="00BD4C67">
              <w:rPr>
                <w:rFonts w:ascii="Sylfaen" w:hAnsi="Sylfaen" w:cs="Arial"/>
                <w:szCs w:val="32"/>
                <w:highlight w:val="yellow"/>
              </w:rPr>
              <w:t>Indsæt kategori</w:t>
            </w:r>
          </w:p>
        </w:tc>
        <w:tc>
          <w:tcPr>
            <w:tcW w:w="1701" w:type="dxa"/>
          </w:tcPr>
          <w:p w14:paraId="068368D2" w14:textId="77777777" w:rsidR="00124065" w:rsidRPr="00BD4C67" w:rsidRDefault="00124065" w:rsidP="00F02C8F">
            <w:pPr>
              <w:rPr>
                <w:rFonts w:ascii="Sylfaen" w:hAnsi="Sylfaen" w:cs="Arial"/>
                <w:szCs w:val="32"/>
              </w:rPr>
            </w:pPr>
            <w:r w:rsidRPr="00BD4C67">
              <w:rPr>
                <w:rFonts w:ascii="Sylfaen" w:hAnsi="Sylfaen" w:cs="Arial"/>
                <w:szCs w:val="32"/>
                <w:highlight w:val="yellow"/>
              </w:rPr>
              <w:t>Indsæt %</w:t>
            </w:r>
          </w:p>
        </w:tc>
      </w:tr>
    </w:tbl>
    <w:p w14:paraId="4B46F871" w14:textId="1057A618" w:rsidR="000851F1" w:rsidRPr="000851F1" w:rsidRDefault="000851F1" w:rsidP="000851F1"/>
    <w:p w14:paraId="638BEB6A" w14:textId="6BAE25FF" w:rsidR="000851F1" w:rsidRPr="00C0488F" w:rsidRDefault="000851F1" w:rsidP="056AC3C9">
      <w:pPr>
        <w:rPr>
          <w:rFonts w:ascii="Sylfaen" w:eastAsia="Calibri" w:hAnsi="Sylfaen" w:cs="Arial"/>
        </w:rPr>
      </w:pPr>
    </w:p>
    <w:p w14:paraId="6D510F2B" w14:textId="3BA2BA58" w:rsidR="000851F1" w:rsidRDefault="000851F1" w:rsidP="00C903BA">
      <w:pPr>
        <w:pStyle w:val="Overskrift1"/>
        <w:numPr>
          <w:ilvl w:val="0"/>
          <w:numId w:val="3"/>
        </w:numPr>
        <w:rPr>
          <w:rFonts w:ascii="Sylfaen" w:hAnsi="Sylfaen"/>
          <w:b/>
          <w:bCs/>
          <w:color w:val="auto"/>
        </w:rPr>
      </w:pPr>
      <w:bookmarkStart w:id="6" w:name="_Toc183588361"/>
      <w:r w:rsidRPr="000851F1">
        <w:rPr>
          <w:rFonts w:ascii="Sylfaen" w:hAnsi="Sylfaen"/>
          <w:b/>
          <w:bCs/>
          <w:color w:val="auto"/>
        </w:rPr>
        <w:t xml:space="preserve">Leverandørens </w:t>
      </w:r>
      <w:r w:rsidR="00BB1F4D">
        <w:rPr>
          <w:rFonts w:ascii="Sylfaen" w:hAnsi="Sylfaen"/>
          <w:b/>
          <w:bCs/>
          <w:color w:val="auto"/>
        </w:rPr>
        <w:t>p</w:t>
      </w:r>
      <w:r w:rsidRPr="000851F1">
        <w:rPr>
          <w:rFonts w:ascii="Sylfaen" w:hAnsi="Sylfaen"/>
          <w:b/>
          <w:bCs/>
          <w:color w:val="auto"/>
        </w:rPr>
        <w:t>riser</w:t>
      </w:r>
      <w:bookmarkEnd w:id="6"/>
    </w:p>
    <w:p w14:paraId="12C89FC1" w14:textId="1F14788B" w:rsidR="000851F1" w:rsidRPr="00453C41" w:rsidRDefault="000851F1" w:rsidP="056AC3C9">
      <w:pPr>
        <w:rPr>
          <w:rFonts w:ascii="Sylfaen" w:eastAsia="Calibri" w:hAnsi="Sylfaen" w:cs="Arial"/>
        </w:rPr>
      </w:pPr>
      <w:r w:rsidRPr="056AC3C9">
        <w:rPr>
          <w:rFonts w:ascii="Sylfaen" w:eastAsia="Calibri" w:hAnsi="Sylfaen" w:cs="Arial"/>
        </w:rPr>
        <w:t>I dette afsnit indsætter Leverandøren sine priser for Leverancen i overensstemmelse med kravene som angivet</w:t>
      </w:r>
      <w:r w:rsidR="0082202F" w:rsidRPr="056AC3C9">
        <w:rPr>
          <w:rFonts w:ascii="Sylfaen" w:eastAsia="Calibri" w:hAnsi="Sylfaen" w:cs="Arial"/>
        </w:rPr>
        <w:t xml:space="preserve"> i Bilag 1 Kundens behov</w:t>
      </w:r>
      <w:r w:rsidR="6EE24D7A" w:rsidRPr="056AC3C9">
        <w:rPr>
          <w:rFonts w:ascii="Sylfaen" w:eastAsia="Calibri" w:hAnsi="Sylfaen" w:cs="Arial"/>
        </w:rPr>
        <w:t>, afsnit 4 Priser</w:t>
      </w:r>
      <w:r w:rsidR="0082202F" w:rsidRPr="056AC3C9">
        <w:rPr>
          <w:rFonts w:ascii="Sylfaen" w:eastAsia="Calibri" w:hAnsi="Sylfaen" w:cs="Arial"/>
        </w:rPr>
        <w:t xml:space="preserve">. </w:t>
      </w:r>
    </w:p>
    <w:p w14:paraId="35A5649D" w14:textId="77777777" w:rsidR="000851F1" w:rsidRPr="0060765C" w:rsidRDefault="000851F1" w:rsidP="000851F1">
      <w:pPr>
        <w:rPr>
          <w:rFonts w:ascii="Sylfaen" w:eastAsia="Calibri" w:hAnsi="Sylfaen" w:cs="Arial"/>
          <w:szCs w:val="32"/>
        </w:rPr>
      </w:pPr>
      <w:r w:rsidRPr="0060765C">
        <w:rPr>
          <w:rFonts w:ascii="Sylfaen" w:eastAsia="Calibri" w:hAnsi="Sylfaen" w:cs="Arial"/>
          <w:szCs w:val="32"/>
        </w:rPr>
        <w:t>Grundvederlaget for den aftalte ydelse fastsættes i overensstemmelse det afgivne tilbud til:</w:t>
      </w:r>
    </w:p>
    <w:p w14:paraId="2511A90A" w14:textId="77777777" w:rsidR="000851F1" w:rsidRDefault="000851F1" w:rsidP="000851F1">
      <w:pPr>
        <w:spacing w:before="240" w:after="120"/>
        <w:rPr>
          <w:rFonts w:ascii="Calibri" w:eastAsia="Calibri" w:hAnsi="Calibri"/>
          <w:b/>
          <w:bCs/>
          <w:sz w:val="18"/>
          <w:szCs w:val="18"/>
        </w:rPr>
      </w:pPr>
      <w:r w:rsidRPr="00BD4C67">
        <w:rPr>
          <w:rFonts w:ascii="Calibri" w:eastAsia="Calibri" w:hAnsi="Calibri"/>
          <w:b/>
          <w:bCs/>
          <w:sz w:val="18"/>
          <w:szCs w:val="18"/>
        </w:rPr>
        <w:t xml:space="preserve">Tabel </w:t>
      </w:r>
      <w:r>
        <w:rPr>
          <w:rFonts w:ascii="Calibri" w:eastAsia="Calibri" w:hAnsi="Calibri"/>
          <w:b/>
          <w:bCs/>
          <w:sz w:val="18"/>
          <w:szCs w:val="18"/>
        </w:rPr>
        <w:t>3</w:t>
      </w:r>
      <w:r w:rsidRPr="00BD4C67">
        <w:rPr>
          <w:rFonts w:ascii="Calibri" w:eastAsia="Calibri" w:hAnsi="Calibri"/>
          <w:b/>
          <w:bCs/>
          <w:sz w:val="18"/>
          <w:szCs w:val="18"/>
        </w:rPr>
        <w:t>.</w:t>
      </w:r>
    </w:p>
    <w:tbl>
      <w:tblPr>
        <w:tblW w:w="962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020"/>
        <w:gridCol w:w="2162"/>
        <w:gridCol w:w="2161"/>
        <w:gridCol w:w="2162"/>
      </w:tblGrid>
      <w:tr w:rsidR="000851F1" w:rsidRPr="0060765C" w14:paraId="6F647609" w14:textId="77777777" w:rsidTr="00691F86">
        <w:trPr>
          <w:trHeight w:val="644"/>
          <w:jc w:val="center"/>
        </w:trPr>
        <w:tc>
          <w:tcPr>
            <w:tcW w:w="962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4E79"/>
            <w:noWrap/>
            <w:vAlign w:val="center"/>
            <w:hideMark/>
          </w:tcPr>
          <w:p w14:paraId="1644FB2C" w14:textId="77777777" w:rsidR="000851F1" w:rsidRPr="0060765C" w:rsidRDefault="000851F1" w:rsidP="00691F86">
            <w:pPr>
              <w:jc w:val="center"/>
              <w:rPr>
                <w:rFonts w:ascii="Sylfaen" w:hAnsi="Sylfaen" w:cs="Calibri"/>
                <w:bCs/>
                <w:color w:val="FFFFFF"/>
                <w:sz w:val="28"/>
                <w:szCs w:val="28"/>
              </w:rPr>
            </w:pPr>
            <w:r w:rsidRPr="0060765C">
              <w:rPr>
                <w:rFonts w:ascii="Sylfaen" w:hAnsi="Sylfaen" w:cs="Calibri"/>
                <w:bCs/>
                <w:color w:val="FFFFFF"/>
                <w:sz w:val="28"/>
                <w:szCs w:val="28"/>
              </w:rPr>
              <w:t>Pris pr. konsulentkategori</w:t>
            </w:r>
            <w:r>
              <w:rPr>
                <w:rFonts w:ascii="Sylfaen" w:hAnsi="Sylfaen" w:cs="Calibri"/>
                <w:bCs/>
                <w:color w:val="FFFFFF"/>
                <w:sz w:val="28"/>
                <w:szCs w:val="28"/>
              </w:rPr>
              <w:t xml:space="preserve"> (centrale ressourcer)</w:t>
            </w:r>
          </w:p>
        </w:tc>
      </w:tr>
      <w:tr w:rsidR="000851F1" w:rsidRPr="0060765C" w14:paraId="0395BC4F" w14:textId="77777777" w:rsidTr="006B2B9C">
        <w:trPr>
          <w:cantSplit/>
          <w:trHeight w:val="537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CC2E5"/>
            <w:noWrap/>
            <w:vAlign w:val="center"/>
            <w:hideMark/>
          </w:tcPr>
          <w:p w14:paraId="7C113A2A" w14:textId="77777777" w:rsidR="000851F1" w:rsidRPr="0060765C" w:rsidRDefault="000851F1" w:rsidP="00691F86">
            <w:pPr>
              <w:jc w:val="both"/>
              <w:rPr>
                <w:rFonts w:ascii="Sylfaen" w:hAnsi="Sylfaen" w:cs="Calibri"/>
                <w:bCs/>
                <w:color w:val="000000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CC2E5"/>
            <w:noWrap/>
            <w:vAlign w:val="center"/>
            <w:hideMark/>
          </w:tcPr>
          <w:p w14:paraId="3BF16A0C" w14:textId="77777777" w:rsidR="000851F1" w:rsidRPr="0060765C" w:rsidRDefault="000851F1" w:rsidP="00691F86">
            <w:pPr>
              <w:rPr>
                <w:rFonts w:ascii="Sylfaen" w:hAnsi="Sylfaen" w:cs="Calibri"/>
                <w:bCs/>
                <w:color w:val="000000"/>
              </w:rPr>
            </w:pPr>
            <w:r w:rsidRPr="0060765C">
              <w:rPr>
                <w:rFonts w:ascii="Sylfaen" w:hAnsi="Sylfaen" w:cs="Calibri"/>
                <w:bCs/>
                <w:color w:val="000000"/>
              </w:rPr>
              <w:t>Konsulentkategori 1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CC2E5"/>
            <w:noWrap/>
            <w:vAlign w:val="center"/>
            <w:hideMark/>
          </w:tcPr>
          <w:p w14:paraId="377E33E3" w14:textId="77777777" w:rsidR="000851F1" w:rsidRPr="0060765C" w:rsidRDefault="000851F1" w:rsidP="00691F86">
            <w:pPr>
              <w:rPr>
                <w:rFonts w:ascii="Sylfaen" w:hAnsi="Sylfaen" w:cs="Calibri"/>
                <w:bCs/>
                <w:color w:val="000000"/>
              </w:rPr>
            </w:pPr>
            <w:r w:rsidRPr="0060765C">
              <w:rPr>
                <w:rFonts w:ascii="Sylfaen" w:hAnsi="Sylfaen" w:cs="Calibri"/>
                <w:bCs/>
                <w:color w:val="000000"/>
              </w:rPr>
              <w:t>Konsulentkategori 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CC2E5"/>
            <w:noWrap/>
            <w:vAlign w:val="center"/>
            <w:hideMark/>
          </w:tcPr>
          <w:p w14:paraId="7F996A05" w14:textId="77777777" w:rsidR="000851F1" w:rsidRPr="0060765C" w:rsidRDefault="000851F1" w:rsidP="00691F86">
            <w:pPr>
              <w:rPr>
                <w:rFonts w:ascii="Sylfaen" w:hAnsi="Sylfaen" w:cs="Calibri"/>
                <w:bCs/>
                <w:color w:val="000000"/>
              </w:rPr>
            </w:pPr>
            <w:r w:rsidRPr="0060765C">
              <w:rPr>
                <w:rFonts w:ascii="Sylfaen" w:hAnsi="Sylfaen" w:cs="Calibri"/>
                <w:bCs/>
                <w:color w:val="000000"/>
              </w:rPr>
              <w:t>Konsulentkategori 3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CC2E5"/>
            <w:noWrap/>
            <w:vAlign w:val="center"/>
            <w:hideMark/>
          </w:tcPr>
          <w:p w14:paraId="3B854ADC" w14:textId="77777777" w:rsidR="000851F1" w:rsidRPr="0060765C" w:rsidRDefault="000851F1" w:rsidP="00691F86">
            <w:pPr>
              <w:rPr>
                <w:rFonts w:ascii="Sylfaen" w:hAnsi="Sylfaen" w:cs="Calibri"/>
                <w:bCs/>
                <w:color w:val="000000"/>
                <w:szCs w:val="24"/>
              </w:rPr>
            </w:pPr>
            <w:r w:rsidRPr="0060765C">
              <w:rPr>
                <w:rFonts w:ascii="Sylfaen" w:hAnsi="Sylfaen" w:cs="Calibri"/>
                <w:bCs/>
                <w:color w:val="000000"/>
              </w:rPr>
              <w:t>Konsulentkategori 4</w:t>
            </w:r>
          </w:p>
        </w:tc>
      </w:tr>
      <w:tr w:rsidR="000851F1" w:rsidRPr="0060765C" w14:paraId="612C1AA2" w14:textId="77777777" w:rsidTr="006B2B9C">
        <w:trPr>
          <w:trHeight w:val="817"/>
          <w:jc w:val="center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noWrap/>
            <w:hideMark/>
          </w:tcPr>
          <w:p w14:paraId="2265C2C5" w14:textId="77777777" w:rsidR="000851F1" w:rsidRPr="0060765C" w:rsidRDefault="000851F1" w:rsidP="00691F86">
            <w:pPr>
              <w:rPr>
                <w:rFonts w:ascii="Sylfaen" w:hAnsi="Sylfaen" w:cs="Calibri"/>
                <w:color w:val="000000"/>
              </w:rPr>
            </w:pPr>
            <w:r w:rsidRPr="0060765C">
              <w:rPr>
                <w:rFonts w:ascii="Sylfaen" w:hAnsi="Sylfaen" w:cs="Calibri"/>
                <w:color w:val="000000"/>
              </w:rPr>
              <w:t xml:space="preserve">Konkret tilbudt </w:t>
            </w:r>
          </w:p>
          <w:p w14:paraId="34EDCF84" w14:textId="77777777" w:rsidR="000851F1" w:rsidRPr="0060765C" w:rsidRDefault="000851F1" w:rsidP="00691F86">
            <w:pPr>
              <w:rPr>
                <w:rFonts w:ascii="Sylfaen" w:hAnsi="Sylfaen" w:cs="Calibri"/>
                <w:color w:val="000000"/>
              </w:rPr>
            </w:pPr>
            <w:r w:rsidRPr="0060765C">
              <w:rPr>
                <w:rFonts w:ascii="Sylfaen" w:hAnsi="Sylfaen" w:cs="Calibri"/>
                <w:color w:val="000000"/>
              </w:rPr>
              <w:t>timepris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3ECD87" w14:textId="77777777" w:rsidR="000851F1" w:rsidRPr="0060765C" w:rsidRDefault="000851F1" w:rsidP="00691F86">
            <w:pPr>
              <w:jc w:val="center"/>
              <w:rPr>
                <w:rFonts w:ascii="Sylfaen" w:hAnsi="Sylfaen" w:cs="Calibri"/>
                <w:color w:val="000000"/>
              </w:rPr>
            </w:pPr>
            <w:r w:rsidRPr="0060765C">
              <w:rPr>
                <w:rFonts w:ascii="Sylfaen" w:eastAsia="Calibri" w:hAnsi="Sylfaen" w:cs="Arial"/>
                <w:bCs/>
                <w:iCs/>
                <w:szCs w:val="24"/>
                <w:highlight w:val="yellow"/>
              </w:rPr>
              <w:t>DKK-------</w:t>
            </w:r>
          </w:p>
        </w:tc>
        <w:tc>
          <w:tcPr>
            <w:tcW w:w="2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E5F6DF6" w14:textId="77777777" w:rsidR="000851F1" w:rsidRPr="0060765C" w:rsidRDefault="000851F1" w:rsidP="00691F86">
            <w:pPr>
              <w:jc w:val="center"/>
              <w:rPr>
                <w:rFonts w:ascii="Sylfaen" w:hAnsi="Sylfaen" w:cs="Calibri"/>
                <w:color w:val="000000"/>
              </w:rPr>
            </w:pPr>
            <w:r w:rsidRPr="0060765C">
              <w:rPr>
                <w:rFonts w:ascii="Sylfaen" w:eastAsia="Calibri" w:hAnsi="Sylfaen" w:cs="Arial"/>
                <w:bCs/>
                <w:iCs/>
                <w:szCs w:val="24"/>
                <w:highlight w:val="yellow"/>
              </w:rPr>
              <w:t>DKK-------</w:t>
            </w:r>
          </w:p>
        </w:tc>
        <w:tc>
          <w:tcPr>
            <w:tcW w:w="2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0A5FDF" w14:textId="77777777" w:rsidR="000851F1" w:rsidRPr="0060765C" w:rsidRDefault="000851F1" w:rsidP="00691F86">
            <w:pPr>
              <w:jc w:val="center"/>
              <w:rPr>
                <w:rFonts w:ascii="Sylfaen" w:hAnsi="Sylfaen" w:cs="Calibri"/>
                <w:color w:val="000000"/>
              </w:rPr>
            </w:pPr>
            <w:r w:rsidRPr="0060765C">
              <w:rPr>
                <w:rFonts w:ascii="Sylfaen" w:eastAsia="Calibri" w:hAnsi="Sylfaen" w:cs="Arial"/>
                <w:bCs/>
                <w:iCs/>
                <w:szCs w:val="24"/>
                <w:highlight w:val="yellow"/>
              </w:rPr>
              <w:t>DKK-------</w:t>
            </w:r>
          </w:p>
        </w:tc>
        <w:tc>
          <w:tcPr>
            <w:tcW w:w="2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F0C97E6" w14:textId="77777777" w:rsidR="000851F1" w:rsidRPr="0060765C" w:rsidRDefault="000851F1" w:rsidP="00691F86">
            <w:pPr>
              <w:rPr>
                <w:rFonts w:ascii="Sylfaen" w:hAnsi="Sylfaen" w:cs="Calibri"/>
                <w:color w:val="000000"/>
              </w:rPr>
            </w:pPr>
            <w:r w:rsidRPr="0060765C">
              <w:rPr>
                <w:rFonts w:ascii="Sylfaen" w:hAnsi="Sylfaen" w:cs="Calibri"/>
                <w:color w:val="000000"/>
              </w:rPr>
              <w:t> </w:t>
            </w:r>
            <w:r w:rsidRPr="0060765C">
              <w:rPr>
                <w:rFonts w:ascii="Sylfaen" w:eastAsia="Calibri" w:hAnsi="Sylfaen" w:cs="Arial"/>
                <w:bCs/>
                <w:iCs/>
                <w:szCs w:val="24"/>
                <w:highlight w:val="yellow"/>
              </w:rPr>
              <w:t>DKK-------</w:t>
            </w:r>
          </w:p>
        </w:tc>
      </w:tr>
    </w:tbl>
    <w:p w14:paraId="3E5F2246" w14:textId="653E527F" w:rsidR="00B47BB8" w:rsidRPr="00B47BB8" w:rsidRDefault="00B47BB8" w:rsidP="00CE0D1D">
      <w:pPr>
        <w:spacing w:before="240" w:after="120"/>
      </w:pPr>
    </w:p>
    <w:sectPr w:rsidR="00B47BB8" w:rsidRPr="00B47BB8" w:rsidSect="00B47BB8">
      <w:headerReference w:type="default" r:id="rId12"/>
      <w:headerReference w:type="first" r:id="rId13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E49B5" w14:textId="77777777" w:rsidR="00FF4D3C" w:rsidRDefault="00FF4D3C" w:rsidP="00B47BB8">
      <w:pPr>
        <w:spacing w:after="0" w:line="240" w:lineRule="auto"/>
      </w:pPr>
      <w:r>
        <w:separator/>
      </w:r>
    </w:p>
  </w:endnote>
  <w:endnote w:type="continuationSeparator" w:id="0">
    <w:p w14:paraId="6BD2F557" w14:textId="77777777" w:rsidR="00FF4D3C" w:rsidRDefault="00FF4D3C" w:rsidP="00B47BB8">
      <w:pPr>
        <w:spacing w:after="0" w:line="240" w:lineRule="auto"/>
      </w:pPr>
      <w:r>
        <w:continuationSeparator/>
      </w:r>
    </w:p>
  </w:endnote>
  <w:endnote w:type="continuationNotice" w:id="1">
    <w:p w14:paraId="7F6CC7B4" w14:textId="77777777" w:rsidR="00FF4D3C" w:rsidRDefault="00FF4D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78EFB" w14:textId="77777777" w:rsidR="00FF4D3C" w:rsidRDefault="00FF4D3C" w:rsidP="00B47BB8">
      <w:pPr>
        <w:spacing w:after="0" w:line="240" w:lineRule="auto"/>
      </w:pPr>
      <w:r>
        <w:separator/>
      </w:r>
    </w:p>
  </w:footnote>
  <w:footnote w:type="continuationSeparator" w:id="0">
    <w:p w14:paraId="74A46BAD" w14:textId="77777777" w:rsidR="00FF4D3C" w:rsidRDefault="00FF4D3C" w:rsidP="00B47BB8">
      <w:pPr>
        <w:spacing w:after="0" w:line="240" w:lineRule="auto"/>
      </w:pPr>
      <w:r>
        <w:continuationSeparator/>
      </w:r>
    </w:p>
  </w:footnote>
  <w:footnote w:type="continuationNotice" w:id="1">
    <w:p w14:paraId="0AB1B4E8" w14:textId="77777777" w:rsidR="00FF4D3C" w:rsidRDefault="00FF4D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B5564" w14:textId="669A0755" w:rsidR="00B47BB8" w:rsidRDefault="00B47BB8">
    <w:pPr>
      <w:pStyle w:val="Sidehoved"/>
      <w:rPr>
        <w:rFonts w:ascii="Sylfaen" w:hAnsi="Sylfaen"/>
        <w:sz w:val="18"/>
        <w:szCs w:val="18"/>
      </w:rPr>
    </w:pPr>
    <w:r w:rsidRPr="00283A0E">
      <w:rPr>
        <w:rFonts w:ascii="Sylfaen" w:hAnsi="Sylfaen"/>
        <w:noProof/>
        <w:sz w:val="18"/>
        <w:szCs w:val="18"/>
      </w:rPr>
      <w:drawing>
        <wp:anchor distT="0" distB="0" distL="114300" distR="114300" simplePos="0" relativeHeight="251658241" behindDoc="1" locked="0" layoutInCell="1" allowOverlap="0" wp14:anchorId="3653EBDD" wp14:editId="3E183533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096645" cy="289560"/>
          <wp:effectExtent l="0" t="0" r="8255" b="0"/>
          <wp:wrapTight wrapText="left">
            <wp:wrapPolygon edited="0">
              <wp:start x="0" y="0"/>
              <wp:lineTo x="0" y="19895"/>
              <wp:lineTo x="21387" y="19895"/>
              <wp:lineTo x="21387" y="0"/>
              <wp:lineTo x="0" y="0"/>
            </wp:wrapPolygon>
          </wp:wrapTight>
          <wp:docPr id="5" name="Bille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645" cy="289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47BB8">
      <w:rPr>
        <w:rFonts w:ascii="Sylfaen" w:hAnsi="Sylfaen"/>
        <w:sz w:val="18"/>
        <w:szCs w:val="18"/>
      </w:rPr>
      <w:t>It-rammeaftale 2024-2028</w:t>
    </w:r>
  </w:p>
  <w:p w14:paraId="5446609B" w14:textId="3394980D" w:rsidR="00B47BB8" w:rsidRPr="00283A0E" w:rsidRDefault="00B47BB8" w:rsidP="00B47BB8">
    <w:pPr>
      <w:pStyle w:val="Sidehoved"/>
      <w:jc w:val="both"/>
      <w:rPr>
        <w:rFonts w:ascii="Sylfaen" w:hAnsi="Sylfaen"/>
        <w:sz w:val="18"/>
        <w:szCs w:val="18"/>
      </w:rPr>
    </w:pPr>
    <w:r w:rsidRPr="00283A0E">
      <w:rPr>
        <w:rFonts w:ascii="Sylfaen" w:hAnsi="Sylfaen"/>
        <w:sz w:val="18"/>
        <w:szCs w:val="18"/>
      </w:rPr>
      <w:t>Delaftale 2 (Konsulentydelser) – Bilag 2 Tilbudsskabelon</w:t>
    </w:r>
  </w:p>
  <w:p w14:paraId="01FCA4AE" w14:textId="77777777" w:rsidR="00B47BB8" w:rsidRPr="00B47BB8" w:rsidRDefault="00B47BB8">
    <w:pPr>
      <w:pStyle w:val="Sidehoved"/>
      <w:rPr>
        <w:rFonts w:ascii="Sylfaen" w:hAnsi="Sylfaen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774B3" w14:textId="6C7D614D" w:rsidR="00B47BB8" w:rsidRDefault="00B47BB8">
    <w:pPr>
      <w:pStyle w:val="Sidehove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10AB798" wp14:editId="47726D5C">
          <wp:simplePos x="0" y="0"/>
          <wp:positionH relativeFrom="margin">
            <wp:align>center</wp:align>
          </wp:positionH>
          <wp:positionV relativeFrom="paragraph">
            <wp:posOffset>-70485</wp:posOffset>
          </wp:positionV>
          <wp:extent cx="1839595" cy="579120"/>
          <wp:effectExtent l="0" t="0" r="8255" b="0"/>
          <wp:wrapSquare wrapText="bothSides"/>
          <wp:docPr id="1" name="Billede 1" descr="http://inside.erst.dk/file/92300/erst-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lede 2" descr="http://inside.erst.dk/file/92300/erst-logo.jpe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E0446"/>
    <w:multiLevelType w:val="multilevel"/>
    <w:tmpl w:val="7C066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1D4008"/>
    <w:multiLevelType w:val="hybridMultilevel"/>
    <w:tmpl w:val="734E00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F6EE1"/>
    <w:multiLevelType w:val="multilevel"/>
    <w:tmpl w:val="7C066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1EA699B"/>
    <w:multiLevelType w:val="multilevel"/>
    <w:tmpl w:val="4DC4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8244789">
    <w:abstractNumId w:val="3"/>
  </w:num>
  <w:num w:numId="2" w16cid:durableId="1389106989">
    <w:abstractNumId w:val="1"/>
  </w:num>
  <w:num w:numId="3" w16cid:durableId="872840222">
    <w:abstractNumId w:val="2"/>
  </w:num>
  <w:num w:numId="4" w16cid:durableId="87026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B8"/>
    <w:rsid w:val="00042136"/>
    <w:rsid w:val="00060AB6"/>
    <w:rsid w:val="00081BEF"/>
    <w:rsid w:val="000851F1"/>
    <w:rsid w:val="000974E7"/>
    <w:rsid w:val="000A05FA"/>
    <w:rsid w:val="000A5582"/>
    <w:rsid w:val="000D2553"/>
    <w:rsid w:val="00124065"/>
    <w:rsid w:val="001B70D6"/>
    <w:rsid w:val="001F3919"/>
    <w:rsid w:val="00201CD0"/>
    <w:rsid w:val="00275E4F"/>
    <w:rsid w:val="00293B3F"/>
    <w:rsid w:val="002C23AA"/>
    <w:rsid w:val="002C50E9"/>
    <w:rsid w:val="002D7F1F"/>
    <w:rsid w:val="002F058D"/>
    <w:rsid w:val="00364E51"/>
    <w:rsid w:val="0038673B"/>
    <w:rsid w:val="00451475"/>
    <w:rsid w:val="00483DB4"/>
    <w:rsid w:val="004D732E"/>
    <w:rsid w:val="00515745"/>
    <w:rsid w:val="00517FB2"/>
    <w:rsid w:val="005C16D9"/>
    <w:rsid w:val="00616F98"/>
    <w:rsid w:val="00653BF1"/>
    <w:rsid w:val="006564B6"/>
    <w:rsid w:val="00675E89"/>
    <w:rsid w:val="006A132B"/>
    <w:rsid w:val="006B2B9C"/>
    <w:rsid w:val="006F7245"/>
    <w:rsid w:val="007256E0"/>
    <w:rsid w:val="00747415"/>
    <w:rsid w:val="00787F44"/>
    <w:rsid w:val="007D2549"/>
    <w:rsid w:val="007E44BC"/>
    <w:rsid w:val="0082202F"/>
    <w:rsid w:val="00835063"/>
    <w:rsid w:val="008E48E3"/>
    <w:rsid w:val="00912CBB"/>
    <w:rsid w:val="00957FCE"/>
    <w:rsid w:val="0097254F"/>
    <w:rsid w:val="00981ABE"/>
    <w:rsid w:val="009E173F"/>
    <w:rsid w:val="009E512C"/>
    <w:rsid w:val="009F2A82"/>
    <w:rsid w:val="00A103C4"/>
    <w:rsid w:val="00A95335"/>
    <w:rsid w:val="00AD55E5"/>
    <w:rsid w:val="00AF14EC"/>
    <w:rsid w:val="00AF2CA6"/>
    <w:rsid w:val="00B16528"/>
    <w:rsid w:val="00B22F68"/>
    <w:rsid w:val="00B47BB8"/>
    <w:rsid w:val="00B67218"/>
    <w:rsid w:val="00B71F9A"/>
    <w:rsid w:val="00BA4E2E"/>
    <w:rsid w:val="00BB1F4D"/>
    <w:rsid w:val="00BD0EA5"/>
    <w:rsid w:val="00BE7B1B"/>
    <w:rsid w:val="00C411A5"/>
    <w:rsid w:val="00C547EC"/>
    <w:rsid w:val="00C70F9D"/>
    <w:rsid w:val="00C903BA"/>
    <w:rsid w:val="00CE0D1D"/>
    <w:rsid w:val="00D10B26"/>
    <w:rsid w:val="00D4380C"/>
    <w:rsid w:val="00D8307A"/>
    <w:rsid w:val="00E01A60"/>
    <w:rsid w:val="00E02168"/>
    <w:rsid w:val="00E311CB"/>
    <w:rsid w:val="00F211B2"/>
    <w:rsid w:val="00F26513"/>
    <w:rsid w:val="00F31FD7"/>
    <w:rsid w:val="00F40437"/>
    <w:rsid w:val="00F8666F"/>
    <w:rsid w:val="00F90CC1"/>
    <w:rsid w:val="00F94355"/>
    <w:rsid w:val="00FA6884"/>
    <w:rsid w:val="00FD6C39"/>
    <w:rsid w:val="00FF4D3C"/>
    <w:rsid w:val="00FF5490"/>
    <w:rsid w:val="00FF7483"/>
    <w:rsid w:val="02FF6467"/>
    <w:rsid w:val="056AC3C9"/>
    <w:rsid w:val="090931C1"/>
    <w:rsid w:val="0A967402"/>
    <w:rsid w:val="0C6F49B2"/>
    <w:rsid w:val="15540F0C"/>
    <w:rsid w:val="277A5FF8"/>
    <w:rsid w:val="2C7665F2"/>
    <w:rsid w:val="39F741F5"/>
    <w:rsid w:val="3B8E1699"/>
    <w:rsid w:val="3D072D80"/>
    <w:rsid w:val="3F4F509D"/>
    <w:rsid w:val="40E1AB73"/>
    <w:rsid w:val="47AC30ED"/>
    <w:rsid w:val="4C190A39"/>
    <w:rsid w:val="50969AD0"/>
    <w:rsid w:val="5440EC52"/>
    <w:rsid w:val="552E9BE4"/>
    <w:rsid w:val="665E57D5"/>
    <w:rsid w:val="6983CFC5"/>
    <w:rsid w:val="6B37D89D"/>
    <w:rsid w:val="6CC0081B"/>
    <w:rsid w:val="6EE24D7A"/>
    <w:rsid w:val="7577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467395"/>
  <w15:chartTrackingRefBased/>
  <w15:docId w15:val="{0BE667DF-EDFB-46FB-8410-03B94E71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47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47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47B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47BB8"/>
  </w:style>
  <w:style w:type="paragraph" w:styleId="Sidefod">
    <w:name w:val="footer"/>
    <w:basedOn w:val="Normal"/>
    <w:link w:val="SidefodTegn"/>
    <w:uiPriority w:val="99"/>
    <w:unhideWhenUsed/>
    <w:rsid w:val="00B47B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47BB8"/>
  </w:style>
  <w:style w:type="paragraph" w:customStyle="1" w:styleId="paragraph">
    <w:name w:val="paragraph"/>
    <w:basedOn w:val="Normal"/>
    <w:rsid w:val="00B47BB8"/>
    <w:pPr>
      <w:spacing w:before="100" w:beforeAutospacing="1" w:after="100" w:afterAutospacing="1" w:line="240" w:lineRule="auto"/>
    </w:pPr>
    <w:rPr>
      <w:rFonts w:ascii="Times New Roman" w:eastAsia="Times New Roman" w:hAnsi="Times New Roman" w:cs="Arial"/>
      <w:kern w:val="0"/>
      <w:sz w:val="24"/>
      <w:szCs w:val="24"/>
      <w:lang w:eastAsia="da-DK"/>
      <w14:ligatures w14:val="none"/>
    </w:rPr>
  </w:style>
  <w:style w:type="character" w:customStyle="1" w:styleId="normaltextrun">
    <w:name w:val="normaltextrun"/>
    <w:basedOn w:val="Standardskrifttypeiafsnit"/>
    <w:rsid w:val="00B47BB8"/>
  </w:style>
  <w:style w:type="character" w:customStyle="1" w:styleId="eop">
    <w:name w:val="eop"/>
    <w:basedOn w:val="Standardskrifttypeiafsnit"/>
    <w:rsid w:val="00B47BB8"/>
  </w:style>
  <w:style w:type="paragraph" w:styleId="Ingenafstand">
    <w:name w:val="No Spacing"/>
    <w:link w:val="IngenafstandTegn"/>
    <w:uiPriority w:val="1"/>
    <w:qFormat/>
    <w:rsid w:val="00B47BB8"/>
    <w:pPr>
      <w:spacing w:after="0" w:line="240" w:lineRule="auto"/>
    </w:pPr>
    <w:rPr>
      <w:rFonts w:eastAsiaTheme="minorEastAsia"/>
      <w:kern w:val="0"/>
      <w:lang w:eastAsia="da-DK"/>
      <w14:ligatures w14:val="none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B47BB8"/>
    <w:rPr>
      <w:rFonts w:eastAsiaTheme="minorEastAsia"/>
      <w:kern w:val="0"/>
      <w:lang w:eastAsia="da-DK"/>
      <w14:ligatures w14:val="non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47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47BB8"/>
    <w:pPr>
      <w:spacing w:after="0" w:line="240" w:lineRule="auto"/>
      <w:ind w:left="720"/>
      <w:contextualSpacing/>
    </w:pPr>
    <w:rPr>
      <w:rFonts w:ascii="Arial" w:eastAsia="Times New Roman" w:hAnsi="Arial" w:cs="Times New Roman"/>
      <w:kern w:val="0"/>
      <w:sz w:val="24"/>
      <w:szCs w:val="20"/>
      <w:lang w:eastAsia="da-DK"/>
      <w14:ligatures w14:val="non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47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B47BB8"/>
    <w:pPr>
      <w:outlineLvl w:val="9"/>
    </w:pPr>
    <w:rPr>
      <w:kern w:val="0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47BB8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B47BB8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B47BB8"/>
    <w:rPr>
      <w:color w:val="0563C1" w:themeColor="hyperlink"/>
      <w:u w:val="single"/>
    </w:rPr>
  </w:style>
  <w:style w:type="table" w:styleId="Tabel-Gitter">
    <w:name w:val="Table Grid"/>
    <w:basedOn w:val="Tabel-Normal"/>
    <w:uiPriority w:val="59"/>
    <w:rsid w:val="000851F1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rrektur">
    <w:name w:val="Revision"/>
    <w:hidden/>
    <w:uiPriority w:val="99"/>
    <w:semiHidden/>
    <w:rsid w:val="00081B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23DAD65BFDC47A3186F100C863B32" ma:contentTypeVersion="12905" ma:contentTypeDescription="Opret et nyt dokument." ma:contentTypeScope="" ma:versionID="b2efed29600d1068205c43dc253ffde7">
  <xsd:schema xmlns:xsd="http://www.w3.org/2001/XMLSchema" xmlns:xs="http://www.w3.org/2001/XMLSchema" xmlns:p="http://schemas.microsoft.com/office/2006/metadata/properties" xmlns:ns1="http://schemas.microsoft.com/sharepoint/v3" xmlns:ns2="8f557624-d6a7-40e5-a06f-ebe44359847b" xmlns:ns3="ba3c0d19-9a85-4c97-b951-b8742efd782e" targetNamespace="http://schemas.microsoft.com/office/2006/metadata/properties" ma:root="true" ma:fieldsID="a8b7bb49483a4f880490fd66480538ab" ns1:_="" ns2:_="" ns3:_="">
    <xsd:import namespace="http://schemas.microsoft.com/sharepoint/v3"/>
    <xsd:import namespace="8f557624-d6a7-40e5-a06f-ebe44359847b"/>
    <xsd:import namespace="ba3c0d19-9a85-4c97-b951-b8742efd78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2:SharedWithUsers" minOccurs="0"/>
                <xsd:element ref="ns2:SharedWithDetails" minOccurs="0"/>
                <xsd:element ref="ns3:MediaServiceGenerationTime" minOccurs="0"/>
                <xsd:element ref="ns3:MediaServiceEventHashCode" minOccurs="0"/>
                <xsd:element ref="ns1:_dlc_ExpireDateSaved" minOccurs="0"/>
                <xsd:element ref="ns1:_dlc_ExpireDate" minOccurs="0"/>
                <xsd:element ref="ns1:_dlc_Exempt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21" nillable="true" ma:displayName="Oprindelig udløbsdato" ma:hidden="true" ma:internalName="_dlc_ExpireDateSaved" ma:readOnly="true">
      <xsd:simpleType>
        <xsd:restriction base="dms:DateTime"/>
      </xsd:simpleType>
    </xsd:element>
    <xsd:element name="_dlc_ExpireDate" ma:index="22" nillable="true" ma:displayName="Udløbsdato" ma:description="" ma:hidden="true" ma:indexed="true" ma:internalName="_dlc_ExpireDate" ma:readOnly="true">
      <xsd:simpleType>
        <xsd:restriction base="dms:DateTime"/>
      </xsd:simpleType>
    </xsd:element>
    <xsd:element name="_dlc_Exempt" ma:index="23" nillable="true" ma:displayName="Undtaget fra politik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57624-d6a7-40e5-a06f-ebe44359847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9" nillable="true" ma:displayName="Taxonomy Catch All Column" ma:hidden="true" ma:list="{2baa2b68-f128-4e7a-99a5-6ad3f5f37d9f}" ma:internalName="TaxCatchAll" ma:showField="CatchAllData" ma:web="8f557624-d6a7-40e5-a06f-ebe4435984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d19-9a85-4c97-b951-b8742efd7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Billedmærker" ma:readOnly="false" ma:fieldId="{5cf76f15-5ced-4ddc-b409-7134ff3c332f}" ma:taxonomyMulti="true" ma:sspId="46f9bfe2-f411-48ca-b094-cf8508787f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a3c0d19-9a85-4c97-b951-b8742efd782e">
      <Terms xmlns="http://schemas.microsoft.com/office/infopath/2007/PartnerControls"/>
    </lcf76f155ced4ddcb4097134ff3c332f>
    <TaxCatchAll xmlns="8f557624-d6a7-40e5-a06f-ebe44359847b" xsi:nil="true"/>
    <_dlc_DocId xmlns="8f557624-d6a7-40e5-a06f-ebe44359847b">EAEXP2DD475P-1149199250-6904909</_dlc_DocId>
    <_dlc_DocIdUrl xmlns="8f557624-d6a7-40e5-a06f-ebe44359847b">
      <Url>https://erstdk.sharepoint.com/teams/share/_layouts/15/DocIdRedir.aspx?ID=EAEXP2DD475P-1149199250-6904909</Url>
      <Description>EAEXP2DD475P-1149199250-6904909</Description>
    </_dlc_DocIdUrl>
  </documentManagement>
</p:properties>
</file>

<file path=customXml/itemProps1.xml><?xml version="1.0" encoding="utf-8"?>
<ds:datastoreItem xmlns:ds="http://schemas.openxmlformats.org/officeDocument/2006/customXml" ds:itemID="{4253B550-3B92-48FF-8C3B-7FBD01FBA8B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FA88E7A-92F0-4E75-8AF3-B0E6FBFFCC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FFE157-48AF-4598-92CD-E83EE883E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f557624-d6a7-40e5-a06f-ebe44359847b"/>
    <ds:schemaRef ds:uri="ba3c0d19-9a85-4c97-b951-b8742efd7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D6661D-0925-4D77-B53C-EB1E9DB607C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FF8155F-C63D-48C8-B727-AD90129D7289}">
  <ds:schemaRefs>
    <ds:schemaRef ds:uri="http://schemas.microsoft.com/office/2006/metadata/properties"/>
    <ds:schemaRef ds:uri="http://schemas.microsoft.com/office/infopath/2007/PartnerControls"/>
    <ds:schemaRef ds:uri="ba3c0d19-9a85-4c97-b951-b8742efd782e"/>
    <ds:schemaRef ds:uri="8f557624-d6a7-40e5-a06f-ebe4435984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1979</Characters>
  <Application>Microsoft Office Word</Application>
  <DocSecurity>0</DocSecurity>
  <Lines>16</Lines>
  <Paragraphs>4</Paragraphs>
  <ScaleCrop>false</ScaleCrop>
  <Company>Statens It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Hüsne Altuntas</dc:creator>
  <cp:keywords/>
  <dc:description/>
  <cp:lastModifiedBy>Klaus Cramer Rubæk</cp:lastModifiedBy>
  <cp:revision>5</cp:revision>
  <dcterms:created xsi:type="dcterms:W3CDTF">2025-06-20T07:08:00Z</dcterms:created>
  <dcterms:modified xsi:type="dcterms:W3CDTF">2025-07-07T11:29:00Z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0x01010028823DAD65BFDC47A3186F100C863B32</vt:lpwstr>
  </property>
  <property fmtid="{D5CDD505-2E9C-101B-9397-08002B2CF9AE}" pid="3" name="MediaServiceImageTags">
    <vt:lpwstr/>
  </property>
  <property fmtid="{D5CDD505-2E9C-101B-9397-08002B2CF9AE}" pid="4" name="_dlc_policyId">
    <vt:lpwstr>/teams/share/data</vt:lpwstr>
  </property>
  <property fmtid="{D5CDD505-2E9C-101B-9397-08002B2CF9AE}" pid="5" name="ItemRetentionFormula">
    <vt:lpwstr/>
  </property>
  <property fmtid="{D5CDD505-2E9C-101B-9397-08002B2CF9AE}" pid="6" name="_dlc_DocIdItemGuid">
    <vt:lpwstr>e37f39f3-b7f1-4f5c-a2c5-1f1ba2b38ac6</vt:lpwstr>
  </property>
</Properties>
</file>