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D85" w14:textId="7E84C9CC" w:rsidR="006B5EFA" w:rsidRPr="006B5EFA" w:rsidRDefault="006B5EFA" w:rsidP="006B5EFA">
      <w:pPr>
        <w:rPr>
          <w:b/>
        </w:rPr>
      </w:pPr>
      <w:r w:rsidRPr="006B5EFA">
        <w:rPr>
          <w:b/>
        </w:rPr>
        <w:t xml:space="preserve">C </w:t>
      </w:r>
      <w:proofErr w:type="spellStart"/>
      <w:r w:rsidRPr="006B5EFA">
        <w:rPr>
          <w:b/>
        </w:rPr>
        <w:t>Herley</w:t>
      </w:r>
      <w:proofErr w:type="spellEnd"/>
      <w:r>
        <w:rPr>
          <w:b/>
        </w:rPr>
        <w:t xml:space="preserve">, </w:t>
      </w:r>
      <w:r w:rsidRPr="006B5EFA">
        <w:rPr>
          <w:b/>
        </w:rPr>
        <w:t>ARGOS: Automatically Extracting Repeating Objects From Multimedia Streams</w:t>
      </w:r>
      <w:r>
        <w:rPr>
          <w:b/>
        </w:rPr>
        <w:t xml:space="preserve"> (2006)</w:t>
      </w:r>
    </w:p>
    <w:p w14:paraId="74D54809" w14:textId="634B7333" w:rsidR="003E3F93" w:rsidRDefault="006B5EFA" w:rsidP="006B5EFA">
      <w:pPr>
        <w:rPr>
          <w:lang w:val="nl-NL"/>
        </w:rPr>
      </w:pPr>
      <w:r w:rsidRPr="006B5EFA">
        <w:rPr>
          <w:lang w:val="nl-NL"/>
        </w:rPr>
        <w:t xml:space="preserve">Paper van </w:t>
      </w:r>
      <w:r w:rsidRPr="006B5EFA">
        <w:rPr>
          <w:lang w:val="nl-NL"/>
        </w:rPr>
        <w:t>Microsoft, he</w:t>
      </w:r>
      <w:r>
        <w:rPr>
          <w:lang w:val="nl-NL"/>
        </w:rPr>
        <w:t>el</w:t>
      </w:r>
      <w:r w:rsidRPr="006B5EFA">
        <w:rPr>
          <w:lang w:val="nl-NL"/>
        </w:rPr>
        <w:t xml:space="preserve"> uitgebreid </w:t>
      </w:r>
      <w:proofErr w:type="spellStart"/>
      <w:r w:rsidRPr="006B5EFA">
        <w:rPr>
          <w:lang w:val="nl-NL"/>
        </w:rPr>
        <w:t>p</w:t>
      </w:r>
      <w:r>
        <w:rPr>
          <w:lang w:val="nl-NL"/>
        </w:rPr>
        <w:t>robability</w:t>
      </w:r>
      <w:proofErr w:type="spellEnd"/>
      <w:r>
        <w:rPr>
          <w:lang w:val="nl-NL"/>
        </w:rPr>
        <w:t xml:space="preserve"> systeem dat werkt op een broadcaststream. Werkt wel zonder voorkennis. Gebruikt de audio.</w:t>
      </w:r>
    </w:p>
    <w:p w14:paraId="3102666A" w14:textId="7AB7D6AA" w:rsidR="006B5EFA" w:rsidRDefault="006B5EFA" w:rsidP="006B5EFA">
      <w:pPr>
        <w:rPr>
          <w:b/>
        </w:rPr>
      </w:pPr>
      <w:r w:rsidRPr="006B5EFA">
        <w:rPr>
          <w:b/>
        </w:rPr>
        <w:t xml:space="preserve">R. </w:t>
      </w:r>
      <w:proofErr w:type="spellStart"/>
      <w:r w:rsidRPr="006B5EFA">
        <w:rPr>
          <w:b/>
        </w:rPr>
        <w:t>Lienhart</w:t>
      </w:r>
      <w:proofErr w:type="spellEnd"/>
      <w:r w:rsidRPr="006B5EFA">
        <w:rPr>
          <w:b/>
        </w:rPr>
        <w:t xml:space="preserve">, C. </w:t>
      </w:r>
      <w:proofErr w:type="spellStart"/>
      <w:r w:rsidRPr="006B5EFA">
        <w:rPr>
          <w:b/>
        </w:rPr>
        <w:t>Kuhmuench</w:t>
      </w:r>
      <w:proofErr w:type="spellEnd"/>
      <w:r w:rsidRPr="006B5EFA">
        <w:rPr>
          <w:b/>
        </w:rPr>
        <w:t xml:space="preserve">, and W. </w:t>
      </w:r>
      <w:proofErr w:type="spellStart"/>
      <w:r w:rsidRPr="006B5EFA">
        <w:rPr>
          <w:b/>
        </w:rPr>
        <w:t>Effelsberg</w:t>
      </w:r>
      <w:proofErr w:type="spellEnd"/>
      <w:r w:rsidRPr="006B5EFA">
        <w:rPr>
          <w:b/>
        </w:rPr>
        <w:t>, On the detection and recognition of television commercials</w:t>
      </w:r>
      <w:r>
        <w:rPr>
          <w:b/>
        </w:rPr>
        <w:t xml:space="preserve"> (1997)</w:t>
      </w:r>
    </w:p>
    <w:p w14:paraId="79B3387B" w14:textId="4A95344C" w:rsidR="006B5EFA" w:rsidRDefault="006B5EFA" w:rsidP="006B5EFA">
      <w:pPr>
        <w:rPr>
          <w:lang w:val="nl-NL"/>
        </w:rPr>
      </w:pPr>
      <w:r w:rsidRPr="006B5EFA">
        <w:rPr>
          <w:lang w:val="nl-NL"/>
        </w:rPr>
        <w:t xml:space="preserve">Doen commercial </w:t>
      </w:r>
      <w:proofErr w:type="spellStart"/>
      <w:r w:rsidRPr="006B5EFA">
        <w:rPr>
          <w:lang w:val="nl-NL"/>
        </w:rPr>
        <w:t>detection</w:t>
      </w:r>
      <w:proofErr w:type="spellEnd"/>
      <w:r w:rsidRPr="006B5EFA">
        <w:rPr>
          <w:lang w:val="nl-NL"/>
        </w:rPr>
        <w:t xml:space="preserve"> op een s</w:t>
      </w:r>
      <w:r>
        <w:rPr>
          <w:lang w:val="nl-NL"/>
        </w:rPr>
        <w:t xml:space="preserve">tream op basis van bekende database </w:t>
      </w:r>
      <w:proofErr w:type="spellStart"/>
      <w:r>
        <w:rPr>
          <w:lang w:val="nl-NL"/>
        </w:rPr>
        <w:t>fingerprints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Coherence</w:t>
      </w:r>
      <w:proofErr w:type="spellEnd"/>
      <w:r>
        <w:rPr>
          <w:lang w:val="nl-NL"/>
        </w:rPr>
        <w:t xml:space="preserve"> Vector). Kunnen ook commercial toevoegen aan deze database als deze tussen twee bekende voorkomt.</w:t>
      </w:r>
    </w:p>
    <w:p w14:paraId="590418D5" w14:textId="2C85B75B" w:rsidR="00EC506E" w:rsidRDefault="00D726EC" w:rsidP="006B5EFA">
      <w:pPr>
        <w:rPr>
          <w:b/>
        </w:rPr>
      </w:pPr>
      <w:r w:rsidRPr="00D726EC">
        <w:rPr>
          <w:b/>
        </w:rPr>
        <w:t xml:space="preserve">JM </w:t>
      </w:r>
      <w:proofErr w:type="spellStart"/>
      <w:r w:rsidRPr="00D726EC">
        <w:rPr>
          <w:b/>
        </w:rPr>
        <w:t>Gauc</w:t>
      </w:r>
      <w:r>
        <w:rPr>
          <w:b/>
        </w:rPr>
        <w:t>h</w:t>
      </w:r>
      <w:proofErr w:type="spellEnd"/>
      <w:r>
        <w:rPr>
          <w:b/>
        </w:rPr>
        <w:t xml:space="preserve">, </w:t>
      </w:r>
      <w:r w:rsidR="00EC506E" w:rsidRPr="00EC506E">
        <w:rPr>
          <w:b/>
        </w:rPr>
        <w:t>Finding and identifying unknown commercials using repeated video sequence detection</w:t>
      </w:r>
      <w:r>
        <w:rPr>
          <w:b/>
        </w:rPr>
        <w:t xml:space="preserve"> (2006)</w:t>
      </w:r>
    </w:p>
    <w:p w14:paraId="584F8B65" w14:textId="092777E1" w:rsidR="00EC506E" w:rsidRDefault="00EC506E" w:rsidP="006B5EFA">
      <w:pPr>
        <w:rPr>
          <w:lang w:val="nl-NL"/>
        </w:rPr>
      </w:pPr>
      <w:r w:rsidRPr="00EC506E">
        <w:rPr>
          <w:lang w:val="nl-NL"/>
        </w:rPr>
        <w:t>Doen</w:t>
      </w:r>
      <w:r>
        <w:rPr>
          <w:lang w:val="nl-NL"/>
        </w:rPr>
        <w:t xml:space="preserve"> </w:t>
      </w:r>
      <w:r w:rsidRPr="00EC506E">
        <w:rPr>
          <w:lang w:val="nl-NL"/>
        </w:rPr>
        <w:t>ook commercials op basis v</w:t>
      </w:r>
      <w:r>
        <w:rPr>
          <w:lang w:val="nl-NL"/>
        </w:rPr>
        <w:t xml:space="preserve">an </w:t>
      </w:r>
      <w:proofErr w:type="spellStart"/>
      <w:r>
        <w:rPr>
          <w:lang w:val="nl-NL"/>
        </w:rPr>
        <w:t>known</w:t>
      </w:r>
      <w:proofErr w:type="spellEnd"/>
      <w:r>
        <w:rPr>
          <w:lang w:val="nl-NL"/>
        </w:rPr>
        <w:t xml:space="preserve"> commercials. </w:t>
      </w:r>
      <w:proofErr w:type="spellStart"/>
      <w:r>
        <w:rPr>
          <w:lang w:val="nl-NL"/>
        </w:rPr>
        <w:t>Classifyen</w:t>
      </w:r>
      <w:proofErr w:type="spellEnd"/>
      <w:r>
        <w:rPr>
          <w:lang w:val="nl-NL"/>
        </w:rPr>
        <w:t xml:space="preserve"> commercials op basis van features, 93% </w:t>
      </w: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>.</w:t>
      </w:r>
    </w:p>
    <w:p w14:paraId="4A2EB067" w14:textId="44D8E8FC" w:rsidR="00EC506E" w:rsidRDefault="00D726EC" w:rsidP="006B5EFA">
      <w:pPr>
        <w:rPr>
          <w:b/>
        </w:rPr>
      </w:pPr>
      <w:r w:rsidRPr="00D726EC">
        <w:rPr>
          <w:b/>
        </w:rPr>
        <w:t>M Covell</w:t>
      </w:r>
      <w:r>
        <w:rPr>
          <w:b/>
        </w:rPr>
        <w:t xml:space="preserve">, </w:t>
      </w:r>
      <w:r w:rsidR="00EC506E" w:rsidRPr="00EC506E">
        <w:rPr>
          <w:b/>
        </w:rPr>
        <w:t>Advertisement Detection and Replacement using Acoustic and Visual Repetition</w:t>
      </w:r>
      <w:r>
        <w:rPr>
          <w:b/>
        </w:rPr>
        <w:t xml:space="preserve"> (2006)</w:t>
      </w:r>
    </w:p>
    <w:p w14:paraId="1D7F0C6D" w14:textId="0C3ACF76" w:rsidR="00EC506E" w:rsidRDefault="00EC506E" w:rsidP="006B5EFA">
      <w:pPr>
        <w:rPr>
          <w:lang w:val="nl-NL"/>
        </w:rPr>
      </w:pPr>
      <w:r w:rsidRPr="00EC506E">
        <w:rPr>
          <w:lang w:val="nl-NL"/>
        </w:rPr>
        <w:t xml:space="preserve">Ook commercial </w:t>
      </w:r>
      <w:proofErr w:type="spellStart"/>
      <w:r w:rsidRPr="00EC506E">
        <w:rPr>
          <w:lang w:val="nl-NL"/>
        </w:rPr>
        <w:t>detection</w:t>
      </w:r>
      <w:proofErr w:type="spellEnd"/>
      <w:r w:rsidRPr="00EC506E">
        <w:rPr>
          <w:lang w:val="nl-NL"/>
        </w:rPr>
        <w:t xml:space="preserve"> op basis v</w:t>
      </w:r>
      <w:r>
        <w:rPr>
          <w:lang w:val="nl-NL"/>
        </w:rPr>
        <w:t xml:space="preserve">an </w:t>
      </w:r>
      <w:proofErr w:type="spellStart"/>
      <w:r>
        <w:rPr>
          <w:lang w:val="nl-NL"/>
        </w:rPr>
        <w:t>fingerprint</w:t>
      </w:r>
      <w:proofErr w:type="spellEnd"/>
      <w:r>
        <w:rPr>
          <w:lang w:val="nl-NL"/>
        </w:rPr>
        <w:t xml:space="preserve"> database</w:t>
      </w:r>
    </w:p>
    <w:p w14:paraId="473599FD" w14:textId="1E754921" w:rsidR="00EC506E" w:rsidRDefault="00D726EC" w:rsidP="006B5EFA">
      <w:pPr>
        <w:rPr>
          <w:b/>
        </w:rPr>
      </w:pPr>
      <w:r>
        <w:rPr>
          <w:b/>
        </w:rPr>
        <w:t xml:space="preserve">SA </w:t>
      </w:r>
      <w:proofErr w:type="spellStart"/>
      <w:r>
        <w:rPr>
          <w:b/>
        </w:rPr>
        <w:t>Berrani</w:t>
      </w:r>
      <w:proofErr w:type="spellEnd"/>
      <w:r>
        <w:rPr>
          <w:b/>
        </w:rPr>
        <w:t xml:space="preserve">, </w:t>
      </w:r>
      <w:r w:rsidR="00EC506E" w:rsidRPr="00EC506E">
        <w:rPr>
          <w:b/>
        </w:rPr>
        <w:t>A non-supervised approach for repeated sequence detection in TV broadcast streams</w:t>
      </w:r>
      <w:r>
        <w:rPr>
          <w:b/>
        </w:rPr>
        <w:t xml:space="preserve"> (2008)</w:t>
      </w:r>
    </w:p>
    <w:p w14:paraId="638C2709" w14:textId="66984876" w:rsidR="00EC506E" w:rsidRDefault="00EC506E" w:rsidP="006B5EFA">
      <w:pPr>
        <w:rPr>
          <w:lang w:val="nl-NL"/>
        </w:rPr>
      </w:pPr>
      <w:r w:rsidRPr="00EC506E">
        <w:rPr>
          <w:lang w:val="nl-NL"/>
        </w:rPr>
        <w:t>Niet op basis van d</w:t>
      </w:r>
      <w:r>
        <w:rPr>
          <w:lang w:val="nl-NL"/>
        </w:rPr>
        <w:t xml:space="preserve">atabase, maar doen micro-clustering. Wel echter maar op 2 </w:t>
      </w:r>
      <w:proofErr w:type="spellStart"/>
      <w:r>
        <w:rPr>
          <w:lang w:val="nl-NL"/>
        </w:rPr>
        <w:t>broadcasts</w:t>
      </w:r>
      <w:proofErr w:type="spellEnd"/>
      <w:r>
        <w:rPr>
          <w:lang w:val="nl-NL"/>
        </w:rPr>
        <w:t xml:space="preserve"> getest.</w:t>
      </w:r>
    </w:p>
    <w:p w14:paraId="7B20B832" w14:textId="4DD20D1C" w:rsidR="00D726EC" w:rsidRDefault="00421DF5" w:rsidP="006B5EFA">
      <w:pPr>
        <w:rPr>
          <w:b/>
        </w:rPr>
      </w:pPr>
      <w:r>
        <w:rPr>
          <w:b/>
        </w:rPr>
        <w:t xml:space="preserve">M </w:t>
      </w:r>
      <w:proofErr w:type="spellStart"/>
      <w:r>
        <w:rPr>
          <w:b/>
        </w:rPr>
        <w:t>douze</w:t>
      </w:r>
      <w:proofErr w:type="spellEnd"/>
      <w:r>
        <w:rPr>
          <w:b/>
        </w:rPr>
        <w:t xml:space="preserve">, </w:t>
      </w:r>
      <w:r w:rsidRPr="00421DF5">
        <w:rPr>
          <w:b/>
        </w:rPr>
        <w:t xml:space="preserve">An image-based approach to video copy detection with </w:t>
      </w:r>
      <w:proofErr w:type="spellStart"/>
      <w:r w:rsidRPr="00421DF5">
        <w:rPr>
          <w:b/>
        </w:rPr>
        <w:t>spatio</w:t>
      </w:r>
      <w:proofErr w:type="spellEnd"/>
      <w:r w:rsidRPr="00421DF5">
        <w:rPr>
          <w:b/>
        </w:rPr>
        <w:t>-temporal post-filtering</w:t>
      </w:r>
      <w:r>
        <w:rPr>
          <w:b/>
        </w:rPr>
        <w:t xml:space="preserve"> (2010)</w:t>
      </w:r>
    </w:p>
    <w:p w14:paraId="4BB2A7D9" w14:textId="66AB99B5" w:rsidR="00421DF5" w:rsidRDefault="00421DF5" w:rsidP="006B5EFA">
      <w:pPr>
        <w:rPr>
          <w:lang w:val="nl-NL"/>
        </w:rPr>
      </w:pPr>
      <w:r w:rsidRPr="00421DF5">
        <w:rPr>
          <w:lang w:val="nl-NL"/>
        </w:rPr>
        <w:t xml:space="preserve">Getest op de copy </w:t>
      </w:r>
      <w:proofErr w:type="spellStart"/>
      <w:r w:rsidRPr="00421DF5">
        <w:rPr>
          <w:lang w:val="nl-NL"/>
        </w:rPr>
        <w:t>d</w:t>
      </w:r>
      <w:r>
        <w:rPr>
          <w:lang w:val="nl-NL"/>
        </w:rPr>
        <w:t>etection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Trecvid</w:t>
      </w:r>
      <w:proofErr w:type="spellEnd"/>
      <w:r>
        <w:rPr>
          <w:lang w:val="nl-NL"/>
        </w:rPr>
        <w:t xml:space="preserve"> 2008, doen uniform samplen en </w:t>
      </w:r>
      <w:proofErr w:type="spellStart"/>
      <w:r>
        <w:rPr>
          <w:lang w:val="nl-NL"/>
        </w:rPr>
        <w:t>keyframes</w:t>
      </w:r>
      <w:proofErr w:type="spellEnd"/>
      <w:r>
        <w:rPr>
          <w:lang w:val="nl-NL"/>
        </w:rPr>
        <w:t xml:space="preserve">, testen SIFT en CS-LBP </w:t>
      </w:r>
      <w:proofErr w:type="spellStart"/>
      <w:r>
        <w:rPr>
          <w:lang w:val="nl-NL"/>
        </w:rPr>
        <w:t>descriptors</w:t>
      </w:r>
      <w:proofErr w:type="spellEnd"/>
      <w:r>
        <w:rPr>
          <w:lang w:val="nl-NL"/>
        </w:rPr>
        <w:t xml:space="preserve">. </w:t>
      </w:r>
    </w:p>
    <w:p w14:paraId="0CA2297A" w14:textId="4C650553" w:rsidR="00421DF5" w:rsidRDefault="00955CB1" w:rsidP="006B5EFA">
      <w:pPr>
        <w:rPr>
          <w:b/>
        </w:rPr>
      </w:pPr>
      <w:proofErr w:type="spellStart"/>
      <w:r>
        <w:rPr>
          <w:b/>
        </w:rPr>
        <w:t>Benezeth</w:t>
      </w:r>
      <w:proofErr w:type="spellEnd"/>
      <w:r>
        <w:rPr>
          <w:b/>
        </w:rPr>
        <w:t xml:space="preserve">, </w:t>
      </w:r>
      <w:r w:rsidR="006F0935" w:rsidRPr="006F0935">
        <w:rPr>
          <w:b/>
        </w:rPr>
        <w:t>Unsupervised Credit Detection in TV Broadcast Streams</w:t>
      </w:r>
      <w:r>
        <w:rPr>
          <w:b/>
        </w:rPr>
        <w:t xml:space="preserve"> (2010)</w:t>
      </w:r>
    </w:p>
    <w:p w14:paraId="6A32A42C" w14:textId="7C38E6D1" w:rsidR="006F0935" w:rsidRDefault="006F0935" w:rsidP="006B5EFA">
      <w:pPr>
        <w:rPr>
          <w:lang w:val="nl-NL"/>
        </w:rPr>
      </w:pPr>
      <w:r w:rsidRPr="006F0935">
        <w:rPr>
          <w:lang w:val="nl-NL"/>
        </w:rPr>
        <w:t xml:space="preserve">Gebruiken de programma gids </w:t>
      </w:r>
      <w:r>
        <w:rPr>
          <w:lang w:val="nl-NL"/>
        </w:rPr>
        <w:t xml:space="preserve">op een stream om de opening en </w:t>
      </w:r>
      <w:proofErr w:type="spellStart"/>
      <w:r>
        <w:rPr>
          <w:lang w:val="nl-NL"/>
        </w:rPr>
        <w:t>closing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credits</w:t>
      </w:r>
      <w:proofErr w:type="spellEnd"/>
      <w:r>
        <w:rPr>
          <w:lang w:val="nl-NL"/>
        </w:rPr>
        <w:t xml:space="preserve"> te herkennen. Gaat aardig maar zal niet werken op losse files.</w:t>
      </w:r>
      <w:r w:rsidR="00D21611">
        <w:rPr>
          <w:lang w:val="nl-NL"/>
        </w:rPr>
        <w:t xml:space="preserve"> Dataset is klein.</w:t>
      </w:r>
      <w:r w:rsidR="00C02D85">
        <w:rPr>
          <w:lang w:val="nl-NL"/>
        </w:rPr>
        <w:t xml:space="preserve"> Gebruiken ook de interval erbij (dagelijks/wekelijks).</w:t>
      </w:r>
    </w:p>
    <w:p w14:paraId="1B8D0C8C" w14:textId="57E7F4F3" w:rsidR="00B43DB5" w:rsidRDefault="00955CB1" w:rsidP="006B5EFA">
      <w:pPr>
        <w:rPr>
          <w:b/>
        </w:rPr>
      </w:pPr>
      <w:r>
        <w:rPr>
          <w:b/>
        </w:rPr>
        <w:t xml:space="preserve">Wang, </w:t>
      </w:r>
      <w:r w:rsidR="00B43DB5" w:rsidRPr="00B43DB5">
        <w:rPr>
          <w:b/>
        </w:rPr>
        <w:t>A Multimodal Scheme for Program Segmentation and Representation in Broadcast Video Streams</w:t>
      </w:r>
      <w:r>
        <w:rPr>
          <w:b/>
        </w:rPr>
        <w:t xml:space="preserve"> (2008)</w:t>
      </w:r>
    </w:p>
    <w:p w14:paraId="29E187E6" w14:textId="4D1B402B" w:rsidR="00B43DB5" w:rsidRPr="00B43DB5" w:rsidRDefault="00B43DB5" w:rsidP="006B5EFA">
      <w:pPr>
        <w:rPr>
          <w:lang w:val="nl-NL"/>
        </w:rPr>
      </w:pPr>
      <w:r w:rsidRPr="00B43DB5">
        <w:rPr>
          <w:lang w:val="nl-NL"/>
        </w:rPr>
        <w:t xml:space="preserve">Focussen meer op de </w:t>
      </w:r>
      <w:proofErr w:type="spellStart"/>
      <w:r w:rsidRPr="00B43DB5">
        <w:rPr>
          <w:lang w:val="nl-NL"/>
        </w:rPr>
        <w:t>b</w:t>
      </w:r>
      <w:r>
        <w:rPr>
          <w:lang w:val="nl-NL"/>
        </w:rPr>
        <w:t>oundaries</w:t>
      </w:r>
      <w:proofErr w:type="spellEnd"/>
      <w:r>
        <w:rPr>
          <w:lang w:val="nl-NL"/>
        </w:rPr>
        <w:t xml:space="preserve"> tussen programma</w:t>
      </w:r>
      <w:r w:rsidR="002E0E50">
        <w:rPr>
          <w:lang w:val="nl-NL"/>
        </w:rPr>
        <w:t>’</w:t>
      </w:r>
      <w:r>
        <w:rPr>
          <w:lang w:val="nl-NL"/>
        </w:rPr>
        <w:t xml:space="preserve">s </w:t>
      </w:r>
      <w:r w:rsidR="002E0E50">
        <w:rPr>
          <w:lang w:val="nl-NL"/>
        </w:rPr>
        <w:t xml:space="preserve">niet per se op het detecteren van opening </w:t>
      </w:r>
      <w:proofErr w:type="spellStart"/>
      <w:r w:rsidR="002E0E50">
        <w:rPr>
          <w:lang w:val="nl-NL"/>
        </w:rPr>
        <w:t>credits</w:t>
      </w:r>
      <w:proofErr w:type="spellEnd"/>
      <w:r w:rsidR="002E0E50">
        <w:rPr>
          <w:lang w:val="nl-NL"/>
        </w:rPr>
        <w:t xml:space="preserve">, </w:t>
      </w:r>
      <w:proofErr w:type="spellStart"/>
      <w:r w:rsidR="002E0E50">
        <w:rPr>
          <w:lang w:val="nl-NL"/>
        </w:rPr>
        <w:t>closing</w:t>
      </w:r>
      <w:proofErr w:type="spellEnd"/>
      <w:r w:rsidR="002E0E50">
        <w:rPr>
          <w:lang w:val="nl-NL"/>
        </w:rPr>
        <w:t xml:space="preserve"> </w:t>
      </w:r>
      <w:proofErr w:type="spellStart"/>
      <w:r w:rsidR="002E0E50">
        <w:rPr>
          <w:lang w:val="nl-NL"/>
        </w:rPr>
        <w:t>credits</w:t>
      </w:r>
      <w:proofErr w:type="spellEnd"/>
      <w:r w:rsidR="002E0E50">
        <w:rPr>
          <w:lang w:val="nl-NL"/>
        </w:rPr>
        <w:t xml:space="preserve"> e.d. Doen dit ook met de EPG, </w:t>
      </w:r>
      <w:proofErr w:type="spellStart"/>
      <w:r w:rsidR="002E0E50">
        <w:rPr>
          <w:lang w:val="nl-NL"/>
        </w:rPr>
        <w:t>Kullback-Leibler</w:t>
      </w:r>
      <w:proofErr w:type="spellEnd"/>
      <w:r w:rsidR="002E0E50">
        <w:rPr>
          <w:lang w:val="nl-NL"/>
        </w:rPr>
        <w:t xml:space="preserve"> </w:t>
      </w:r>
      <w:proofErr w:type="spellStart"/>
      <w:r w:rsidR="002E0E50">
        <w:rPr>
          <w:lang w:val="nl-NL"/>
        </w:rPr>
        <w:t>distance</w:t>
      </w:r>
      <w:proofErr w:type="spellEnd"/>
      <w:r w:rsidR="002E0E50">
        <w:rPr>
          <w:lang w:val="nl-NL"/>
        </w:rPr>
        <w:t xml:space="preserve">, latent </w:t>
      </w:r>
      <w:proofErr w:type="spellStart"/>
      <w:r w:rsidR="002E0E50">
        <w:rPr>
          <w:lang w:val="nl-NL"/>
        </w:rPr>
        <w:t>semantic</w:t>
      </w:r>
      <w:proofErr w:type="spellEnd"/>
      <w:r w:rsidR="002E0E50">
        <w:rPr>
          <w:lang w:val="nl-NL"/>
        </w:rPr>
        <w:t xml:space="preserve"> analysis.</w:t>
      </w:r>
    </w:p>
    <w:p w14:paraId="27DE6C31" w14:textId="4C156224" w:rsidR="00EC506E" w:rsidRDefault="00FC4227" w:rsidP="006B5EFA">
      <w:pPr>
        <w:rPr>
          <w:b/>
        </w:rPr>
      </w:pPr>
      <w:r>
        <w:rPr>
          <w:b/>
        </w:rPr>
        <w:t xml:space="preserve">Li, </w:t>
      </w:r>
      <w:r w:rsidRPr="00FC4227">
        <w:rPr>
          <w:b/>
        </w:rPr>
        <w:t>Automatic Text Detection and Tracking in Digital Video</w:t>
      </w:r>
      <w:r>
        <w:rPr>
          <w:b/>
        </w:rPr>
        <w:t xml:space="preserve"> (2000)</w:t>
      </w:r>
    </w:p>
    <w:p w14:paraId="6B62D385" w14:textId="602C232A" w:rsidR="006E2291" w:rsidRDefault="006E2291" w:rsidP="006B5EFA">
      <w:pPr>
        <w:rPr>
          <w:lang w:val="nl-NL"/>
        </w:rPr>
      </w:pPr>
      <w:r w:rsidRPr="006E2291">
        <w:rPr>
          <w:lang w:val="nl-NL"/>
        </w:rPr>
        <w:t>Beschrijven alleen het gebruik van O</w:t>
      </w:r>
      <w:r>
        <w:rPr>
          <w:lang w:val="nl-NL"/>
        </w:rPr>
        <w:t xml:space="preserve">CR op frames, maar geen experimenten met het detecteren van </w:t>
      </w:r>
      <w:proofErr w:type="spellStart"/>
      <w:r>
        <w:rPr>
          <w:lang w:val="nl-NL"/>
        </w:rPr>
        <w:t>closing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credits</w:t>
      </w:r>
      <w:proofErr w:type="spellEnd"/>
      <w:r>
        <w:rPr>
          <w:lang w:val="nl-NL"/>
        </w:rPr>
        <w:t xml:space="preserve">. Wel goed om naar te verwijzen voor de </w:t>
      </w:r>
      <w:proofErr w:type="spellStart"/>
      <w:r>
        <w:rPr>
          <w:lang w:val="nl-NL"/>
        </w:rPr>
        <w:t>closing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credits</w:t>
      </w:r>
      <w:proofErr w:type="spellEnd"/>
    </w:p>
    <w:p w14:paraId="101CE8C2" w14:textId="4F7F12B0" w:rsidR="00D87A26" w:rsidRDefault="00D87A26" w:rsidP="001D43A2">
      <w:pPr>
        <w:tabs>
          <w:tab w:val="left" w:pos="7164"/>
        </w:tabs>
        <w:rPr>
          <w:b/>
        </w:rPr>
      </w:pPr>
      <w:r w:rsidRPr="001D43A2">
        <w:rPr>
          <w:b/>
        </w:rPr>
        <w:t xml:space="preserve">Liang, </w:t>
      </w:r>
      <w:r w:rsidRPr="001D43A2">
        <w:rPr>
          <w:b/>
        </w:rPr>
        <w:t>Program segmentation for TV videos</w:t>
      </w:r>
      <w:r w:rsidRPr="001D43A2">
        <w:rPr>
          <w:b/>
        </w:rPr>
        <w:t xml:space="preserve"> (2005)</w:t>
      </w:r>
      <w:r w:rsidR="001D43A2">
        <w:rPr>
          <w:b/>
        </w:rPr>
        <w:tab/>
      </w:r>
    </w:p>
    <w:p w14:paraId="58FCC892" w14:textId="5E78EA08" w:rsidR="001D43A2" w:rsidRPr="001D43A2" w:rsidRDefault="001D43A2" w:rsidP="001D43A2">
      <w:pPr>
        <w:tabs>
          <w:tab w:val="left" w:pos="7164"/>
        </w:tabs>
        <w:rPr>
          <w:lang w:val="nl-NL"/>
        </w:rPr>
      </w:pPr>
      <w:r w:rsidRPr="001D43A2">
        <w:rPr>
          <w:lang w:val="nl-NL"/>
        </w:rPr>
        <w:t>Even op Radboud VPN n</w:t>
      </w:r>
      <w:r>
        <w:rPr>
          <w:lang w:val="nl-NL"/>
        </w:rPr>
        <w:t>aar kijken</w:t>
      </w:r>
      <w:bookmarkStart w:id="0" w:name="_GoBack"/>
      <w:bookmarkEnd w:id="0"/>
    </w:p>
    <w:p w14:paraId="114ADCD4" w14:textId="77777777" w:rsidR="001D43A2" w:rsidRPr="001D43A2" w:rsidRDefault="001D43A2" w:rsidP="006B5EFA">
      <w:pPr>
        <w:rPr>
          <w:lang w:val="nl-NL"/>
        </w:rPr>
      </w:pPr>
    </w:p>
    <w:p w14:paraId="659334CC" w14:textId="77777777" w:rsidR="00D87A26" w:rsidRPr="001D43A2" w:rsidRDefault="00D87A26" w:rsidP="006B5EFA">
      <w:pPr>
        <w:rPr>
          <w:b/>
          <w:lang w:val="nl-NL"/>
        </w:rPr>
      </w:pPr>
    </w:p>
    <w:sectPr w:rsidR="00D87A26" w:rsidRPr="001D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A69FB" w14:textId="77777777" w:rsidR="009E4EC5" w:rsidRDefault="009E4EC5" w:rsidP="00850188">
      <w:pPr>
        <w:spacing w:after="0" w:line="240" w:lineRule="auto"/>
      </w:pPr>
      <w:r>
        <w:separator/>
      </w:r>
    </w:p>
  </w:endnote>
  <w:endnote w:type="continuationSeparator" w:id="0">
    <w:p w14:paraId="0FE8F4FB" w14:textId="77777777" w:rsidR="009E4EC5" w:rsidRDefault="009E4EC5" w:rsidP="0085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CF25B" w14:textId="77777777" w:rsidR="009E4EC5" w:rsidRDefault="009E4EC5" w:rsidP="00850188">
      <w:pPr>
        <w:spacing w:after="0" w:line="240" w:lineRule="auto"/>
      </w:pPr>
      <w:r>
        <w:separator/>
      </w:r>
    </w:p>
  </w:footnote>
  <w:footnote w:type="continuationSeparator" w:id="0">
    <w:p w14:paraId="45E79877" w14:textId="77777777" w:rsidR="009E4EC5" w:rsidRDefault="009E4EC5" w:rsidP="00850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C0"/>
    <w:rsid w:val="001D43A2"/>
    <w:rsid w:val="002E0E50"/>
    <w:rsid w:val="002F419B"/>
    <w:rsid w:val="00397AC0"/>
    <w:rsid w:val="00421DF5"/>
    <w:rsid w:val="005911F3"/>
    <w:rsid w:val="006B5EFA"/>
    <w:rsid w:val="006E2291"/>
    <w:rsid w:val="006F0935"/>
    <w:rsid w:val="00850188"/>
    <w:rsid w:val="00955CB1"/>
    <w:rsid w:val="009E4EC5"/>
    <w:rsid w:val="00B43DB5"/>
    <w:rsid w:val="00C02D85"/>
    <w:rsid w:val="00D21611"/>
    <w:rsid w:val="00D726EC"/>
    <w:rsid w:val="00D87A26"/>
    <w:rsid w:val="00EA6A73"/>
    <w:rsid w:val="00EC506E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D13B"/>
  <w15:chartTrackingRefBased/>
  <w15:docId w15:val="{42F297AA-A841-4567-98B0-BD03520A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5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0188"/>
  </w:style>
  <w:style w:type="paragraph" w:styleId="Voettekst">
    <w:name w:val="footer"/>
    <w:basedOn w:val="Standaard"/>
    <w:link w:val="VoettekstChar"/>
    <w:uiPriority w:val="99"/>
    <w:unhideWhenUsed/>
    <w:rsid w:val="0085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ten boom</dc:creator>
  <cp:keywords/>
  <dc:description/>
  <cp:lastModifiedBy>niels ten boom</cp:lastModifiedBy>
  <cp:revision>17</cp:revision>
  <dcterms:created xsi:type="dcterms:W3CDTF">2018-12-03T13:25:00Z</dcterms:created>
  <dcterms:modified xsi:type="dcterms:W3CDTF">2018-12-03T15:54:00Z</dcterms:modified>
</cp:coreProperties>
</file>