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4828C" w14:textId="168D68E9" w:rsidR="00EC3C91" w:rsidRPr="00EC3C91" w:rsidRDefault="0037645C" w:rsidP="00E12625">
      <w:pPr>
        <w:rPr>
          <w:b/>
        </w:rPr>
      </w:pPr>
      <w:r>
        <w:rPr>
          <w:b/>
        </w:rPr>
        <w:t xml:space="preserve">Protokoll zum Repetitorium </w:t>
      </w:r>
      <w:r w:rsidR="00EC4CF7">
        <w:rPr>
          <w:b/>
        </w:rPr>
        <w:t>GRNVS</w:t>
      </w:r>
      <w:r w:rsidR="00EC3C91">
        <w:rPr>
          <w:b/>
        </w:rPr>
        <w:t xml:space="preserve"> (</w:t>
      </w:r>
      <w:r w:rsidR="00EC4CF7">
        <w:rPr>
          <w:b/>
        </w:rPr>
        <w:t xml:space="preserve">Niels </w:t>
      </w:r>
      <w:proofErr w:type="spellStart"/>
      <w:r w:rsidR="00EC4CF7">
        <w:rPr>
          <w:b/>
        </w:rPr>
        <w:t>Mündler</w:t>
      </w:r>
      <w:proofErr w:type="spellEnd"/>
      <w:r w:rsidR="00EC3C91">
        <w:rPr>
          <w:b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684"/>
        <w:gridCol w:w="3607"/>
        <w:gridCol w:w="3529"/>
      </w:tblGrid>
      <w:tr w:rsidR="00A55016" w14:paraId="63318B35" w14:textId="77777777" w:rsidTr="00A55016">
        <w:tc>
          <w:tcPr>
            <w:tcW w:w="1244" w:type="dxa"/>
          </w:tcPr>
          <w:p w14:paraId="1B1130F1" w14:textId="77777777" w:rsidR="00A55016" w:rsidRDefault="00A55016" w:rsidP="00B12DD6">
            <w:pPr>
              <w:jc w:val="both"/>
            </w:pPr>
            <w:r>
              <w:t>Datum</w:t>
            </w:r>
          </w:p>
        </w:tc>
        <w:tc>
          <w:tcPr>
            <w:tcW w:w="707" w:type="dxa"/>
          </w:tcPr>
          <w:p w14:paraId="7D8F5F98" w14:textId="77777777" w:rsidR="00A55016" w:rsidRDefault="00A55016" w:rsidP="00E12625">
            <w:pPr>
              <w:jc w:val="both"/>
            </w:pPr>
            <w:r>
              <w:t>#</w:t>
            </w:r>
          </w:p>
        </w:tc>
        <w:tc>
          <w:tcPr>
            <w:tcW w:w="3668" w:type="dxa"/>
          </w:tcPr>
          <w:p w14:paraId="00534674" w14:textId="77777777" w:rsidR="00A55016" w:rsidRDefault="00A55016" w:rsidP="00E12625">
            <w:pPr>
              <w:jc w:val="both"/>
            </w:pPr>
            <w:r>
              <w:t>Vormittags</w:t>
            </w:r>
          </w:p>
        </w:tc>
        <w:tc>
          <w:tcPr>
            <w:tcW w:w="3669" w:type="dxa"/>
          </w:tcPr>
          <w:p w14:paraId="15C289EA" w14:textId="77777777" w:rsidR="00A55016" w:rsidRDefault="00A55016" w:rsidP="00E12625">
            <w:pPr>
              <w:jc w:val="both"/>
            </w:pPr>
            <w:r>
              <w:t>Nachmittags</w:t>
            </w:r>
          </w:p>
        </w:tc>
      </w:tr>
      <w:tr w:rsidR="00A55016" w14:paraId="48BA1E99" w14:textId="77777777" w:rsidTr="00A55016">
        <w:tc>
          <w:tcPr>
            <w:tcW w:w="1244" w:type="dxa"/>
          </w:tcPr>
          <w:p w14:paraId="7EB6571C" w14:textId="170DBF00" w:rsidR="00A55016" w:rsidRDefault="00EC4CF7" w:rsidP="00EC4CF7">
            <w:pPr>
              <w:jc w:val="both"/>
            </w:pPr>
            <w:r>
              <w:t>18.09.18</w:t>
            </w:r>
          </w:p>
        </w:tc>
        <w:tc>
          <w:tcPr>
            <w:tcW w:w="707" w:type="dxa"/>
          </w:tcPr>
          <w:p w14:paraId="3438BDF1" w14:textId="3F9E0D92" w:rsidR="00A55016" w:rsidRDefault="00122511" w:rsidP="00EC4CF7">
            <w:pPr>
              <w:jc w:val="both"/>
            </w:pPr>
            <w:r>
              <w:t>15</w:t>
            </w:r>
          </w:p>
        </w:tc>
        <w:tc>
          <w:tcPr>
            <w:tcW w:w="3668" w:type="dxa"/>
          </w:tcPr>
          <w:p w14:paraId="7FDB8842" w14:textId="0B10A76E" w:rsidR="00A55016" w:rsidRDefault="00EC4CF7" w:rsidP="00EC4CF7">
            <w:pPr>
              <w:jc w:val="both"/>
            </w:pPr>
            <w:r>
              <w:t>Vorstellung, Information und Entropie</w:t>
            </w:r>
            <w:r w:rsidR="00D6789F">
              <w:t>,</w:t>
            </w:r>
            <w:r w:rsidR="00122511">
              <w:t xml:space="preserve"> </w:t>
            </w:r>
            <w:proofErr w:type="spellStart"/>
            <w:r w:rsidR="00122511">
              <w:t>Fourierreihen</w:t>
            </w:r>
            <w:proofErr w:type="spellEnd"/>
            <w:r w:rsidR="00122511">
              <w:t xml:space="preserve"> und -</w:t>
            </w:r>
            <w:proofErr w:type="spellStart"/>
            <w:r w:rsidR="00122511">
              <w:t>transf</w:t>
            </w:r>
            <w:proofErr w:type="spellEnd"/>
            <w:r w:rsidR="00122511">
              <w:t>.</w:t>
            </w:r>
            <w:r w:rsidR="00D6789F">
              <w:t xml:space="preserve"> Übungsaufgaben</w:t>
            </w:r>
            <w:r>
              <w:t xml:space="preserve">, </w:t>
            </w:r>
            <w:r w:rsidR="00D6789F">
              <w:t>Leitungskodierung</w:t>
            </w:r>
            <w:r w:rsidR="00122511">
              <w:t>, Modulation</w:t>
            </w:r>
            <w:r w:rsidR="00D6789F">
              <w:t>,</w:t>
            </w:r>
            <w:r w:rsidR="00763008">
              <w:t xml:space="preserve"> </w:t>
            </w:r>
            <w:r w:rsidR="00D6789F">
              <w:t>Übungsaufgaben</w:t>
            </w:r>
          </w:p>
        </w:tc>
        <w:tc>
          <w:tcPr>
            <w:tcW w:w="3669" w:type="dxa"/>
          </w:tcPr>
          <w:p w14:paraId="240757A5" w14:textId="3C812A09" w:rsidR="00A55016" w:rsidRDefault="00122511" w:rsidP="00EC4CF7">
            <w:pPr>
              <w:jc w:val="both"/>
            </w:pPr>
            <w:r>
              <w:t>Abtastung, Quantisierung, Kanalkapazität, Kanalkodierung, Übungsaufgaben</w:t>
            </w:r>
          </w:p>
        </w:tc>
      </w:tr>
      <w:tr w:rsidR="00A55016" w14:paraId="69BBB05E" w14:textId="77777777" w:rsidTr="00A55016">
        <w:tc>
          <w:tcPr>
            <w:tcW w:w="1244" w:type="dxa"/>
          </w:tcPr>
          <w:p w14:paraId="27349C44" w14:textId="18D49744" w:rsidR="00A55016" w:rsidRDefault="008A190E" w:rsidP="00EC4CF7">
            <w:pPr>
              <w:jc w:val="both"/>
            </w:pPr>
            <w:r>
              <w:t>19.09.2018</w:t>
            </w:r>
          </w:p>
        </w:tc>
        <w:tc>
          <w:tcPr>
            <w:tcW w:w="707" w:type="dxa"/>
          </w:tcPr>
          <w:p w14:paraId="285B9786" w14:textId="02067116" w:rsidR="00A55016" w:rsidRDefault="008A190E" w:rsidP="00EC4CF7">
            <w:pPr>
              <w:jc w:val="both"/>
            </w:pPr>
            <w:r>
              <w:t>13</w:t>
            </w:r>
          </w:p>
        </w:tc>
        <w:tc>
          <w:tcPr>
            <w:tcW w:w="3668" w:type="dxa"/>
          </w:tcPr>
          <w:p w14:paraId="5CD0B9B5" w14:textId="011977B2" w:rsidR="00A55016" w:rsidRDefault="00EA61ED" w:rsidP="00EC4CF7">
            <w:pPr>
              <w:jc w:val="both"/>
            </w:pPr>
            <w:r>
              <w:t>Netztopologie, MST, SPT, Verbindungscharakterisierung, Medienzugriffsverfahren, MAC</w:t>
            </w:r>
            <w:r w:rsidR="008115FF">
              <w:t>, jeweils Übungsaufgabe</w:t>
            </w:r>
            <w:r w:rsidR="00767853">
              <w:t>n</w:t>
            </w:r>
          </w:p>
        </w:tc>
        <w:tc>
          <w:tcPr>
            <w:tcW w:w="3669" w:type="dxa"/>
          </w:tcPr>
          <w:p w14:paraId="4E714047" w14:textId="49C04CF3" w:rsidR="00A55016" w:rsidRDefault="00EA61ED" w:rsidP="00EC4CF7">
            <w:pPr>
              <w:jc w:val="both"/>
            </w:pPr>
            <w:r>
              <w:t>CRC, Hubs, Switches etc., Kollisions- / Broadcastdomänen</w:t>
            </w:r>
            <w:r w:rsidR="008A190E">
              <w:t>, Vermittlungsarten (Schicht 3)</w:t>
            </w:r>
            <w:r w:rsidR="008115FF">
              <w:t>, jeweils Übungsaufgaben</w:t>
            </w:r>
          </w:p>
        </w:tc>
      </w:tr>
      <w:tr w:rsidR="00A55016" w:rsidRPr="00E132D8" w14:paraId="16D5398B" w14:textId="77777777" w:rsidTr="00A55016">
        <w:tc>
          <w:tcPr>
            <w:tcW w:w="1244" w:type="dxa"/>
          </w:tcPr>
          <w:p w14:paraId="6069F86A" w14:textId="1B25980F" w:rsidR="00A55016" w:rsidRDefault="00E132D8" w:rsidP="00EC4CF7">
            <w:pPr>
              <w:jc w:val="both"/>
            </w:pPr>
            <w:r>
              <w:t>21.09.2018</w:t>
            </w:r>
          </w:p>
        </w:tc>
        <w:tc>
          <w:tcPr>
            <w:tcW w:w="707" w:type="dxa"/>
          </w:tcPr>
          <w:p w14:paraId="5C6BD46C" w14:textId="234EE05D" w:rsidR="00A55016" w:rsidRDefault="00E132D8" w:rsidP="00EC4CF7">
            <w:pPr>
              <w:jc w:val="both"/>
            </w:pPr>
            <w:r>
              <w:t>10</w:t>
            </w:r>
          </w:p>
        </w:tc>
        <w:tc>
          <w:tcPr>
            <w:tcW w:w="3668" w:type="dxa"/>
          </w:tcPr>
          <w:p w14:paraId="2FC10BE0" w14:textId="7CC613F0" w:rsidR="00A55016" w:rsidRPr="00E132D8" w:rsidRDefault="00E132D8" w:rsidP="00EC4CF7">
            <w:pPr>
              <w:jc w:val="both"/>
            </w:pPr>
            <w:r w:rsidRPr="00E132D8">
              <w:t>IPv4, Byte Order, ARP, ICMPv4, DHCP, jeweils Übun</w:t>
            </w:r>
            <w:r>
              <w:t>gsaufgaben</w:t>
            </w:r>
          </w:p>
        </w:tc>
        <w:tc>
          <w:tcPr>
            <w:tcW w:w="3669" w:type="dxa"/>
          </w:tcPr>
          <w:p w14:paraId="1BF165A5" w14:textId="4F834F8E" w:rsidR="00A55016" w:rsidRPr="00E132D8" w:rsidRDefault="00E132D8" w:rsidP="00EC4CF7">
            <w:pPr>
              <w:jc w:val="both"/>
              <w:rPr>
                <w:lang w:val="en-US"/>
              </w:rPr>
            </w:pPr>
            <w:r w:rsidRPr="00E132D8">
              <w:rPr>
                <w:lang w:val="en-US"/>
              </w:rPr>
              <w:t xml:space="preserve">IPv6, SLAAC, ICMPv6, </w:t>
            </w:r>
            <w:bookmarkStart w:id="0" w:name="_GoBack"/>
            <w:bookmarkEnd w:id="0"/>
            <w:r w:rsidRPr="00E132D8">
              <w:rPr>
                <w:lang w:val="en-US"/>
              </w:rPr>
              <w:t>Rout</w:t>
            </w:r>
            <w:r>
              <w:rPr>
                <w:lang w:val="en-US"/>
              </w:rPr>
              <w:t xml:space="preserve">ing (Longest Prefix Matching, RIP), </w:t>
            </w:r>
            <w:proofErr w:type="spellStart"/>
            <w:r>
              <w:rPr>
                <w:lang w:val="en-US"/>
              </w:rPr>
              <w:t>jeweils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Übungsaufgaben</w:t>
            </w:r>
            <w:proofErr w:type="spellEnd"/>
          </w:p>
        </w:tc>
      </w:tr>
      <w:tr w:rsidR="00A55016" w:rsidRPr="00E132D8" w14:paraId="3B544E32" w14:textId="77777777" w:rsidTr="00A55016">
        <w:tc>
          <w:tcPr>
            <w:tcW w:w="1244" w:type="dxa"/>
          </w:tcPr>
          <w:p w14:paraId="0D0D51BB" w14:textId="19370360" w:rsidR="00A55016" w:rsidRPr="00E132D8" w:rsidRDefault="006C7B61" w:rsidP="00EC4C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24.09.2018</w:t>
            </w:r>
          </w:p>
        </w:tc>
        <w:tc>
          <w:tcPr>
            <w:tcW w:w="707" w:type="dxa"/>
          </w:tcPr>
          <w:p w14:paraId="53052A4E" w14:textId="15F48CE6" w:rsidR="00A55016" w:rsidRPr="00E132D8" w:rsidRDefault="006C7B61" w:rsidP="00EC4C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50489">
              <w:rPr>
                <w:lang w:val="en-US"/>
              </w:rPr>
              <w:t>4</w:t>
            </w:r>
          </w:p>
        </w:tc>
        <w:tc>
          <w:tcPr>
            <w:tcW w:w="3668" w:type="dxa"/>
          </w:tcPr>
          <w:p w14:paraId="0834D518" w14:textId="6E87E6BB" w:rsidR="00A55016" w:rsidRPr="00E132D8" w:rsidRDefault="006C7B61" w:rsidP="00EC4C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Midterm 2015,</w:t>
            </w:r>
            <w:r w:rsidR="0062339B">
              <w:rPr>
                <w:lang w:val="en-US"/>
              </w:rPr>
              <w:t xml:space="preserve"> NDP,</w:t>
            </w:r>
            <w:r>
              <w:rPr>
                <w:lang w:val="en-US"/>
              </w:rPr>
              <w:t xml:space="preserve"> Retake 2015</w:t>
            </w:r>
          </w:p>
        </w:tc>
        <w:tc>
          <w:tcPr>
            <w:tcW w:w="3669" w:type="dxa"/>
          </w:tcPr>
          <w:p w14:paraId="6DDFBCA1" w14:textId="42D51F06" w:rsidR="00A55016" w:rsidRPr="00E132D8" w:rsidRDefault="006C7B61" w:rsidP="00EC4CF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Endterm</w:t>
            </w:r>
            <w:proofErr w:type="spellEnd"/>
            <w:r>
              <w:rPr>
                <w:lang w:val="en-US"/>
              </w:rPr>
              <w:t xml:space="preserve"> 2015, </w:t>
            </w:r>
            <w:proofErr w:type="spellStart"/>
            <w:r>
              <w:rPr>
                <w:lang w:val="en-US"/>
              </w:rPr>
              <w:t>Endterm</w:t>
            </w:r>
            <w:proofErr w:type="spellEnd"/>
            <w:r>
              <w:rPr>
                <w:lang w:val="en-US"/>
              </w:rPr>
              <w:t xml:space="preserve"> 2016</w:t>
            </w:r>
          </w:p>
        </w:tc>
      </w:tr>
      <w:tr w:rsidR="00A55016" w:rsidRPr="00E132D8" w14:paraId="011311D2" w14:textId="77777777" w:rsidTr="00A55016">
        <w:tc>
          <w:tcPr>
            <w:tcW w:w="1244" w:type="dxa"/>
          </w:tcPr>
          <w:p w14:paraId="2C48A89C" w14:textId="79CC21A6" w:rsidR="00A55016" w:rsidRPr="00E132D8" w:rsidRDefault="00B11764" w:rsidP="00EC4C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25.09.2018</w:t>
            </w:r>
          </w:p>
        </w:tc>
        <w:tc>
          <w:tcPr>
            <w:tcW w:w="707" w:type="dxa"/>
          </w:tcPr>
          <w:p w14:paraId="7A793758" w14:textId="0808611E" w:rsidR="00A55016" w:rsidRPr="00E132D8" w:rsidRDefault="00B11764" w:rsidP="00EC4C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668" w:type="dxa"/>
          </w:tcPr>
          <w:p w14:paraId="174D2089" w14:textId="0B77EFCC" w:rsidR="00A55016" w:rsidRPr="00B11764" w:rsidRDefault="00B11764" w:rsidP="00EC4CF7">
            <w:pPr>
              <w:jc w:val="both"/>
            </w:pPr>
            <w:r w:rsidRPr="00B11764">
              <w:t>Aufgaben der Transportschicht, Ports, U</w:t>
            </w:r>
            <w:r>
              <w:t xml:space="preserve">DP, TCP, </w:t>
            </w:r>
            <w:proofErr w:type="spellStart"/>
            <w:r>
              <w:t>Sliding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  <w:r>
              <w:t>, Staukontrollverfahren, jeweils Übungen</w:t>
            </w:r>
          </w:p>
        </w:tc>
        <w:tc>
          <w:tcPr>
            <w:tcW w:w="3669" w:type="dxa"/>
          </w:tcPr>
          <w:p w14:paraId="04E5DB19" w14:textId="057AD8EC" w:rsidR="00A55016" w:rsidRPr="00B11764" w:rsidRDefault="00B11764" w:rsidP="00EC4CF7">
            <w:pPr>
              <w:jc w:val="both"/>
            </w:pPr>
            <w:r>
              <w:t>NAT, Übungen, C-Implementierung von UDP/TCP, Fragen</w:t>
            </w:r>
          </w:p>
        </w:tc>
      </w:tr>
      <w:tr w:rsidR="00A55016" w:rsidRPr="00E132D8" w14:paraId="760F6A6F" w14:textId="77777777" w:rsidTr="00A55016">
        <w:tc>
          <w:tcPr>
            <w:tcW w:w="1244" w:type="dxa"/>
          </w:tcPr>
          <w:p w14:paraId="539F608E" w14:textId="3240FEA7" w:rsidR="00A55016" w:rsidRPr="00B11764" w:rsidRDefault="0065311A" w:rsidP="00EC4CF7">
            <w:pPr>
              <w:jc w:val="both"/>
            </w:pPr>
            <w:r>
              <w:t>26.09.2018</w:t>
            </w:r>
          </w:p>
        </w:tc>
        <w:tc>
          <w:tcPr>
            <w:tcW w:w="707" w:type="dxa"/>
          </w:tcPr>
          <w:p w14:paraId="24481B6E" w14:textId="770F4ED8" w:rsidR="00A55016" w:rsidRPr="00B11764" w:rsidRDefault="0065311A" w:rsidP="00EC4CF7">
            <w:pPr>
              <w:jc w:val="both"/>
            </w:pPr>
            <w:r>
              <w:t>1</w:t>
            </w:r>
            <w:r w:rsidR="00BD590B">
              <w:t>7</w:t>
            </w:r>
          </w:p>
        </w:tc>
        <w:tc>
          <w:tcPr>
            <w:tcW w:w="3668" w:type="dxa"/>
          </w:tcPr>
          <w:p w14:paraId="7D5102DB" w14:textId="404D5B75" w:rsidR="00A55016" w:rsidRPr="00B11764" w:rsidRDefault="0065311A" w:rsidP="00EC4CF7">
            <w:pPr>
              <w:jc w:val="both"/>
            </w:pPr>
            <w:r>
              <w:t xml:space="preserve">Sitzungsschicht, Darstellungsschicht, </w:t>
            </w:r>
            <w:proofErr w:type="spellStart"/>
            <w:r>
              <w:t>Huffman</w:t>
            </w:r>
            <w:proofErr w:type="spellEnd"/>
            <w:r>
              <w:t>-Code, Run-</w:t>
            </w:r>
            <w:proofErr w:type="spellStart"/>
            <w:r>
              <w:t>Length</w:t>
            </w:r>
            <w:proofErr w:type="spellEnd"/>
            <w:r>
              <w:t xml:space="preserve"> Code, jeweils Übungsaufgaben</w:t>
            </w:r>
          </w:p>
        </w:tc>
        <w:tc>
          <w:tcPr>
            <w:tcW w:w="3669" w:type="dxa"/>
          </w:tcPr>
          <w:p w14:paraId="27E778BB" w14:textId="7FF91537" w:rsidR="00A55016" w:rsidRPr="00B11764" w:rsidRDefault="0065311A" w:rsidP="00EC4CF7">
            <w:pPr>
              <w:jc w:val="both"/>
            </w:pPr>
            <w:r>
              <w:t xml:space="preserve">DNS, Übungsaufgaben, </w:t>
            </w:r>
            <w:proofErr w:type="gramStart"/>
            <w:r>
              <w:t>URL,  Protokolle</w:t>
            </w:r>
            <w:proofErr w:type="gramEnd"/>
            <w:r>
              <w:t xml:space="preserve"> der Anwendungsschicht, </w:t>
            </w:r>
            <w:proofErr w:type="spellStart"/>
            <w:r>
              <w:t>Endterm</w:t>
            </w:r>
            <w:proofErr w:type="spellEnd"/>
            <w:r>
              <w:t xml:space="preserve"> 2018</w:t>
            </w:r>
          </w:p>
        </w:tc>
      </w:tr>
      <w:tr w:rsidR="00A55016" w:rsidRPr="00E132D8" w14:paraId="5D1CC593" w14:textId="77777777" w:rsidTr="00A55016">
        <w:tc>
          <w:tcPr>
            <w:tcW w:w="1244" w:type="dxa"/>
          </w:tcPr>
          <w:p w14:paraId="48730F9F" w14:textId="029994C1" w:rsidR="00A55016" w:rsidRPr="00B11764" w:rsidRDefault="0065311A" w:rsidP="00EC4CF7">
            <w:pPr>
              <w:jc w:val="both"/>
            </w:pPr>
            <w:r>
              <w:t>27.09.2018</w:t>
            </w:r>
          </w:p>
        </w:tc>
        <w:tc>
          <w:tcPr>
            <w:tcW w:w="707" w:type="dxa"/>
          </w:tcPr>
          <w:p w14:paraId="012B24CD" w14:textId="35F1448D" w:rsidR="00A55016" w:rsidRPr="00B11764" w:rsidRDefault="00B010DF" w:rsidP="00EC4CF7">
            <w:pPr>
              <w:jc w:val="both"/>
            </w:pPr>
            <w:r>
              <w:t>13</w:t>
            </w:r>
          </w:p>
        </w:tc>
        <w:tc>
          <w:tcPr>
            <w:tcW w:w="3668" w:type="dxa"/>
          </w:tcPr>
          <w:p w14:paraId="6F2F7E5F" w14:textId="7CE05B52" w:rsidR="00A55016" w:rsidRPr="00B11764" w:rsidRDefault="0065311A" w:rsidP="00EC4CF7">
            <w:pPr>
              <w:jc w:val="both"/>
            </w:pPr>
            <w:proofErr w:type="spellStart"/>
            <w:r>
              <w:t>Endterm</w:t>
            </w:r>
            <w:proofErr w:type="spellEnd"/>
            <w:r>
              <w:t xml:space="preserve"> 2016, Retake 2016</w:t>
            </w:r>
          </w:p>
        </w:tc>
        <w:tc>
          <w:tcPr>
            <w:tcW w:w="3669" w:type="dxa"/>
          </w:tcPr>
          <w:p w14:paraId="0C1001AB" w14:textId="64B4A2D8" w:rsidR="00A55016" w:rsidRPr="00B11764" w:rsidRDefault="0065311A" w:rsidP="00EC4CF7">
            <w:pPr>
              <w:jc w:val="both"/>
            </w:pPr>
            <w:proofErr w:type="spellStart"/>
            <w:r>
              <w:t>Endterm</w:t>
            </w:r>
            <w:proofErr w:type="spellEnd"/>
            <w:r>
              <w:t xml:space="preserve"> 2015, Retake 2015</w:t>
            </w:r>
          </w:p>
        </w:tc>
      </w:tr>
      <w:tr w:rsidR="00A55016" w:rsidRPr="00E132D8" w14:paraId="3372FC74" w14:textId="77777777" w:rsidTr="00A55016">
        <w:tc>
          <w:tcPr>
            <w:tcW w:w="1244" w:type="dxa"/>
          </w:tcPr>
          <w:p w14:paraId="33D48B0B" w14:textId="4A3DE545" w:rsidR="00A55016" w:rsidRPr="00B11764" w:rsidRDefault="0065311A" w:rsidP="00EC4CF7">
            <w:pPr>
              <w:jc w:val="both"/>
            </w:pPr>
            <w:r>
              <w:t>28.09.2018</w:t>
            </w:r>
          </w:p>
        </w:tc>
        <w:tc>
          <w:tcPr>
            <w:tcW w:w="707" w:type="dxa"/>
          </w:tcPr>
          <w:p w14:paraId="7BE6FB63" w14:textId="7322A791" w:rsidR="00A55016" w:rsidRPr="00B11764" w:rsidRDefault="00FF5932" w:rsidP="00EC4CF7">
            <w:pPr>
              <w:jc w:val="both"/>
            </w:pPr>
            <w:r>
              <w:t>10</w:t>
            </w:r>
          </w:p>
        </w:tc>
        <w:tc>
          <w:tcPr>
            <w:tcW w:w="3668" w:type="dxa"/>
          </w:tcPr>
          <w:p w14:paraId="6746EF5C" w14:textId="7ED8549F" w:rsidR="00A55016" w:rsidRPr="00B11764" w:rsidRDefault="0065311A" w:rsidP="00EC4CF7">
            <w:pPr>
              <w:jc w:val="both"/>
            </w:pPr>
            <w:proofErr w:type="spellStart"/>
            <w:r>
              <w:t>Endterm</w:t>
            </w:r>
            <w:proofErr w:type="spellEnd"/>
            <w:r>
              <w:t xml:space="preserve"> 2017</w:t>
            </w:r>
          </w:p>
        </w:tc>
        <w:tc>
          <w:tcPr>
            <w:tcW w:w="3669" w:type="dxa"/>
          </w:tcPr>
          <w:p w14:paraId="275999EE" w14:textId="554EDA7A" w:rsidR="00A55016" w:rsidRPr="00B11764" w:rsidRDefault="0065311A" w:rsidP="00EC4CF7">
            <w:pPr>
              <w:jc w:val="both"/>
            </w:pPr>
            <w:r>
              <w:t>Retake 2017</w:t>
            </w:r>
            <w:r w:rsidR="00495F00">
              <w:t>, Offene Fragerund</w:t>
            </w:r>
            <w:r w:rsidR="00E06FE8">
              <w:t>e</w:t>
            </w:r>
          </w:p>
        </w:tc>
      </w:tr>
    </w:tbl>
    <w:p w14:paraId="5D4BC26F" w14:textId="77777777" w:rsidR="009F3425" w:rsidRDefault="00A55016" w:rsidP="00B12DD6">
      <w:pPr>
        <w:jc w:val="both"/>
      </w:pPr>
      <w:r>
        <w:t># Anzahl der Teilnehmenden</w:t>
      </w:r>
    </w:p>
    <w:p w14:paraId="3E6F036D" w14:textId="77777777" w:rsidR="00A9517B" w:rsidRDefault="00A9517B" w:rsidP="009C445E"/>
    <w:sectPr w:rsidR="00A9517B" w:rsidSect="00804C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91052"/>
    <w:multiLevelType w:val="hybridMultilevel"/>
    <w:tmpl w:val="46B4E038"/>
    <w:lvl w:ilvl="0" w:tplc="EB885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104CF"/>
    <w:multiLevelType w:val="hybridMultilevel"/>
    <w:tmpl w:val="0EE61334"/>
    <w:lvl w:ilvl="0" w:tplc="DFAEA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F3A40"/>
    <w:multiLevelType w:val="hybridMultilevel"/>
    <w:tmpl w:val="34900500"/>
    <w:lvl w:ilvl="0" w:tplc="121291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41"/>
    <w:rsid w:val="0003735C"/>
    <w:rsid w:val="00037A82"/>
    <w:rsid w:val="000B7479"/>
    <w:rsid w:val="000F215C"/>
    <w:rsid w:val="001057B5"/>
    <w:rsid w:val="00122511"/>
    <w:rsid w:val="00202579"/>
    <w:rsid w:val="00225FA0"/>
    <w:rsid w:val="00244C6C"/>
    <w:rsid w:val="0029437C"/>
    <w:rsid w:val="003012D7"/>
    <w:rsid w:val="0037645C"/>
    <w:rsid w:val="00450489"/>
    <w:rsid w:val="00495F00"/>
    <w:rsid w:val="00547C1B"/>
    <w:rsid w:val="005A4F50"/>
    <w:rsid w:val="00602557"/>
    <w:rsid w:val="0062339B"/>
    <w:rsid w:val="0065311A"/>
    <w:rsid w:val="006C7B61"/>
    <w:rsid w:val="007150F0"/>
    <w:rsid w:val="00715D77"/>
    <w:rsid w:val="00747A49"/>
    <w:rsid w:val="00763008"/>
    <w:rsid w:val="00767853"/>
    <w:rsid w:val="00804CE9"/>
    <w:rsid w:val="008115FF"/>
    <w:rsid w:val="00892569"/>
    <w:rsid w:val="008A190E"/>
    <w:rsid w:val="009736A9"/>
    <w:rsid w:val="009C445E"/>
    <w:rsid w:val="009C5CD2"/>
    <w:rsid w:val="009F3425"/>
    <w:rsid w:val="00A00F24"/>
    <w:rsid w:val="00A20CC3"/>
    <w:rsid w:val="00A327A3"/>
    <w:rsid w:val="00A55016"/>
    <w:rsid w:val="00A60104"/>
    <w:rsid w:val="00A73141"/>
    <w:rsid w:val="00A9517B"/>
    <w:rsid w:val="00AB70FD"/>
    <w:rsid w:val="00AC4491"/>
    <w:rsid w:val="00AE5F8D"/>
    <w:rsid w:val="00B010DF"/>
    <w:rsid w:val="00B11764"/>
    <w:rsid w:val="00B12DD6"/>
    <w:rsid w:val="00B97C77"/>
    <w:rsid w:val="00BD590B"/>
    <w:rsid w:val="00C72C57"/>
    <w:rsid w:val="00CC4E88"/>
    <w:rsid w:val="00D42541"/>
    <w:rsid w:val="00D6789F"/>
    <w:rsid w:val="00D702A7"/>
    <w:rsid w:val="00DD0F4F"/>
    <w:rsid w:val="00DF557A"/>
    <w:rsid w:val="00E06FE8"/>
    <w:rsid w:val="00E12625"/>
    <w:rsid w:val="00E132D8"/>
    <w:rsid w:val="00E47F70"/>
    <w:rsid w:val="00EA61ED"/>
    <w:rsid w:val="00EC3C91"/>
    <w:rsid w:val="00EC4CF7"/>
    <w:rsid w:val="00F010E4"/>
    <w:rsid w:val="00F15576"/>
    <w:rsid w:val="00FB4755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0C81"/>
  <w15:docId w15:val="{74AA2FC7-849D-4502-A423-F21C2606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4C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7C77"/>
    <w:pPr>
      <w:ind w:left="720"/>
      <w:contextualSpacing/>
    </w:pPr>
  </w:style>
  <w:style w:type="table" w:styleId="Tabellenraster">
    <w:name w:val="Table Grid"/>
    <w:basedOn w:val="NormaleTabelle"/>
    <w:uiPriority w:val="59"/>
    <w:rsid w:val="00E126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bsatz-Standardschriftart"/>
    <w:uiPriority w:val="99"/>
    <w:unhideWhenUsed/>
    <w:rsid w:val="00A951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D0887-9004-496A-B352-00FCC821A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TUM-EDU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Mitarbeiter</dc:creator>
  <cp:keywords/>
  <dc:description/>
  <cp:lastModifiedBy>Niels M</cp:lastModifiedBy>
  <cp:revision>23</cp:revision>
  <dcterms:created xsi:type="dcterms:W3CDTF">2018-09-17T11:05:00Z</dcterms:created>
  <dcterms:modified xsi:type="dcterms:W3CDTF">2018-10-01T12:24:00Z</dcterms:modified>
</cp:coreProperties>
</file>