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Opleverdocument</w:t>
      </w:r>
    </w:p>
    <w:p>
      <w:pPr>
        <w:pStyle w:val="Subtitle"/>
      </w:pPr>
      <w:r>
        <w:t>Alles overzichtelijk bij de overdracht.</w:t>
      </w:r>
    </w:p>
    <w:p>
      <w:pPr>
        <w:pStyle w:val="Heading1"/>
      </w:pPr>
      <w:r>
        <w:t>Projectgegevens</w:t>
      </w:r>
    </w:p>
    <w:p>
      <w:r>
        <w:t>[Klant]  |  [Project]  |  [Datum]  |  [Versie]</w:t>
      </w:r>
    </w:p>
    <w:p>
      <w:pPr>
        <w:pStyle w:val="Heading1"/>
      </w:pPr>
      <w:r>
        <w:t>Opgeleverd</w:t>
      </w:r>
    </w:p>
    <w:p>
      <w:pPr>
        <w:pStyle w:val="ListBullet"/>
      </w:pPr>
      <w:r>
        <w:t>[URL of locatie]</w:t>
      </w:r>
    </w:p>
    <w:p>
      <w:pPr>
        <w:pStyle w:val="ListBullet"/>
      </w:pPr>
      <w:r>
        <w:t>[Bevestigde functionaliteit]</w:t>
      </w:r>
    </w:p>
    <w:p>
      <w:pPr>
        <w:pStyle w:val="ListBullet"/>
      </w:pPr>
      <w:r>
        <w:t>[Toegangsrollen, geen wachtwoorden in document]</w:t>
      </w:r>
    </w:p>
    <w:p>
      <w:pPr>
        <w:pStyle w:val="ListBullet"/>
      </w:pPr>
      <w:r>
        <w:t>[Documentatie of broncoderepository]</w:t>
      </w:r>
    </w:p>
    <w:p>
      <w:pPr>
        <w:pStyle w:val="Heading1"/>
      </w:pPr>
      <w:r>
        <w:t>Uitgevoerde controles</w:t>
      </w:r>
    </w:p>
    <w:p>
      <w:pPr>
        <w:pStyle w:val="ListBullet"/>
      </w:pPr>
      <w:r>
        <w:t>Responsive weergave</w:t>
      </w:r>
    </w:p>
    <w:p>
      <w:pPr>
        <w:pStyle w:val="ListBullet"/>
      </w:pPr>
      <w:r>
        <w:t>Toegankelijkheid en toetsenbordbediening</w:t>
      </w:r>
    </w:p>
    <w:p>
      <w:pPr>
        <w:pStyle w:val="ListBullet"/>
      </w:pPr>
      <w:r>
        <w:t>Beveiliging en rechten</w:t>
      </w:r>
    </w:p>
    <w:p>
      <w:pPr>
        <w:pStyle w:val="ListBullet"/>
      </w:pPr>
      <w:r>
        <w:t>E-mail- en API-koppelingen</w:t>
      </w:r>
    </w:p>
    <w:p>
      <w:pPr>
        <w:pStyle w:val="ListBullet"/>
      </w:pPr>
      <w:r>
        <w:t>Back-up en herstelprocedure</w:t>
      </w:r>
    </w:p>
    <w:p>
      <w:pPr>
        <w:pStyle w:val="Heading1"/>
      </w:pPr>
      <w:r>
        <w:t>Openstaande punten</w:t>
      </w:r>
    </w:p>
    <w:p>
      <w:r>
        <w:t>[Lijst met actiehouder en termijn.]</w:t>
      </w:r>
    </w:p>
    <w:p>
      <w:pPr>
        <w:pStyle w:val="Heading1"/>
      </w:pPr>
      <w:r>
        <w:t>Nazorg</w:t>
      </w:r>
    </w:p>
    <w:p>
      <w:r>
        <w:t>[Duur, contactkanaal en verantwoordelijkheden.]</w:t>
      </w:r>
    </w:p>
    <w:p>
      <w:pPr>
        <w:pStyle w:val="Heading1"/>
      </w:pPr>
      <w:r>
        <w:t>Acceptatie</w:t>
      </w:r>
    </w:p>
    <w:p>
      <w:r>
        <w:t>[Oplevering bevestigd op datum / door contactpersoon.]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