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47AB9EA2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0316F8">
        <w:t xml:space="preserve">12 December 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14587DB4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0316F8">
        <w:rPr>
          <w:spacing w:val="-5"/>
        </w:rPr>
        <w:t>December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77777777" w:rsidR="00A935E6" w:rsidRPr="00A935E6" w:rsidRDefault="00D1482C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December</w:t>
      </w:r>
      <w:r w:rsidR="00E40B8C">
        <w:t xml:space="preserve"> </w:t>
      </w:r>
      <w:r w:rsidR="00965160">
        <w:t>Update</w:t>
      </w:r>
    </w:p>
    <w:p w14:paraId="203244A7" w14:textId="77777777" w:rsidR="00876F9D" w:rsidRPr="00876F9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30 Jan PGB meeting details/invite</w:t>
      </w:r>
    </w:p>
    <w:p w14:paraId="09983814" w14:textId="11C9DF2F" w:rsidR="0039011D" w:rsidRPr="0039011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r w:rsidR="00F8636D" w:rsidRPr="00F8636D">
        <w:rPr>
          <w:highlight w:val="yellow"/>
        </w:rPr>
        <w:t>xxxxxxxxxx</w:t>
      </w:r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B451DB4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E04A4E" w:rsidRDefault="00CE0F80">
            <w:pPr>
              <w:pStyle w:val="TableParagraph"/>
            </w:pPr>
            <w:r w:rsidRPr="00E04A4E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E04A4E" w:rsidRDefault="00596310">
            <w:pPr>
              <w:pStyle w:val="TableParagraph"/>
            </w:pPr>
            <w:r w:rsidRPr="00E04A4E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E04A4E" w:rsidRDefault="006200C5">
            <w:pPr>
              <w:pStyle w:val="TableParagraph"/>
            </w:pPr>
            <w:r w:rsidRPr="00E04A4E">
              <w:t>Stephen</w:t>
            </w:r>
            <w:r w:rsidRPr="00E04A4E">
              <w:rPr>
                <w:spacing w:val="-6"/>
              </w:rPr>
              <w:t xml:space="preserve"> </w:t>
            </w:r>
            <w:r w:rsidRPr="00E04A4E">
              <w:t>Sullivan</w:t>
            </w:r>
            <w:r w:rsidRPr="00E04A4E">
              <w:rPr>
                <w:spacing w:val="-5"/>
              </w:rPr>
              <w:t xml:space="preserve"> </w:t>
            </w:r>
            <w:r w:rsidRPr="00E04A4E">
              <w:t>(Joint</w:t>
            </w:r>
            <w:r w:rsidRPr="00E04A4E">
              <w:rPr>
                <w:spacing w:val="-5"/>
              </w:rPr>
              <w:t xml:space="preserve"> </w:t>
            </w:r>
            <w:r w:rsidRPr="00E04A4E">
              <w:t>Staff</w:t>
            </w:r>
            <w:r w:rsidRPr="00E04A4E">
              <w:rPr>
                <w:spacing w:val="-5"/>
              </w:rPr>
              <w:t xml:space="preserve"> </w:t>
            </w:r>
            <w:r w:rsidRPr="00E04A4E">
              <w:t>J6,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21749B95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73BD77E1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Katherine Escobar (PGB Chair)</w:t>
            </w:r>
          </w:p>
        </w:tc>
        <w:tc>
          <w:tcPr>
            <w:tcW w:w="3272" w:type="dxa"/>
          </w:tcPr>
          <w:p w14:paraId="28D9C9BF" w14:textId="101CFFE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1B07320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Edwin Ortiz Quiles (DHS S&amp;T STN)</w:t>
            </w:r>
          </w:p>
        </w:tc>
        <w:tc>
          <w:tcPr>
            <w:tcW w:w="3272" w:type="dxa"/>
          </w:tcPr>
          <w:p w14:paraId="32C644C9" w14:textId="4392D182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4317260D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Brad Bolliger (EY)</w:t>
            </w:r>
          </w:p>
        </w:tc>
        <w:tc>
          <w:tcPr>
            <w:tcW w:w="3272" w:type="dxa"/>
          </w:tcPr>
          <w:p w14:paraId="0E80FEEA" w14:textId="727C3A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4C94933A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55CAE2F1" w14:textId="651C3881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Payton Lamb (OGDA)</w:t>
            </w:r>
          </w:p>
        </w:tc>
        <w:tc>
          <w:tcPr>
            <w:tcW w:w="3272" w:type="dxa"/>
          </w:tcPr>
          <w:p w14:paraId="637110CA" w14:textId="5EE56FEF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0AAB9AF0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8B2424">
              <w:rPr>
                <w:b/>
              </w:rPr>
              <w:t>0</w:t>
            </w:r>
          </w:p>
        </w:tc>
        <w:tc>
          <w:tcPr>
            <w:tcW w:w="5545" w:type="dxa"/>
          </w:tcPr>
          <w:p w14:paraId="0F61BD09" w14:textId="277D3CA6" w:rsidR="00B736C1" w:rsidRPr="00E04A4E" w:rsidRDefault="00BF61CC" w:rsidP="00B736C1">
            <w:pPr>
              <w:pStyle w:val="TableParagraph"/>
              <w:spacing w:line="249" w:lineRule="exact"/>
            </w:pPr>
            <w:r w:rsidRPr="00E04A4E">
              <w:t>Adam Fo</w:t>
            </w:r>
            <w:r w:rsidR="004E7EF0" w:rsidRPr="00E04A4E">
              <w:t>rman (DHS)</w:t>
            </w:r>
          </w:p>
        </w:tc>
        <w:tc>
          <w:tcPr>
            <w:tcW w:w="3272" w:type="dxa"/>
          </w:tcPr>
          <w:p w14:paraId="339DAD94" w14:textId="1086BCC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666C6194" w14:textId="77777777" w:rsidTr="00857781">
        <w:trPr>
          <w:trHeight w:val="268"/>
        </w:trPr>
        <w:tc>
          <w:tcPr>
            <w:tcW w:w="535" w:type="dxa"/>
          </w:tcPr>
          <w:p w14:paraId="2B1CFE07" w14:textId="2C68290D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5A54A3">
              <w:rPr>
                <w:b/>
              </w:rPr>
              <w:t>1</w:t>
            </w:r>
          </w:p>
        </w:tc>
        <w:tc>
          <w:tcPr>
            <w:tcW w:w="5545" w:type="dxa"/>
          </w:tcPr>
          <w:p w14:paraId="124A2711" w14:textId="46694ED6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C.J. Lee (DHS S&amp;T/OBIM)</w:t>
            </w:r>
          </w:p>
        </w:tc>
        <w:tc>
          <w:tcPr>
            <w:tcW w:w="3272" w:type="dxa"/>
          </w:tcPr>
          <w:p w14:paraId="41C96675" w14:textId="1C04A557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5E9406E4" w14:textId="77777777" w:rsidTr="00857781">
        <w:trPr>
          <w:trHeight w:val="268"/>
        </w:trPr>
        <w:tc>
          <w:tcPr>
            <w:tcW w:w="535" w:type="dxa"/>
          </w:tcPr>
          <w:p w14:paraId="0F266335" w14:textId="78A7833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5A54A3">
              <w:rPr>
                <w:b/>
              </w:rPr>
              <w:t>2</w:t>
            </w:r>
          </w:p>
        </w:tc>
        <w:tc>
          <w:tcPr>
            <w:tcW w:w="5545" w:type="dxa"/>
          </w:tcPr>
          <w:p w14:paraId="4EB8A89E" w14:textId="4ADC425D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Clare Beahn (DHS)</w:t>
            </w:r>
          </w:p>
        </w:tc>
        <w:tc>
          <w:tcPr>
            <w:tcW w:w="3272" w:type="dxa"/>
          </w:tcPr>
          <w:p w14:paraId="1D29905D" w14:textId="23C0743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3C6A8DCE" w14:textId="77777777" w:rsidTr="00857781">
        <w:trPr>
          <w:trHeight w:val="268"/>
        </w:trPr>
        <w:tc>
          <w:tcPr>
            <w:tcW w:w="535" w:type="dxa"/>
          </w:tcPr>
          <w:p w14:paraId="21BCB165" w14:textId="434F57C8" w:rsidR="00B736C1" w:rsidRPr="00365511" w:rsidRDefault="00B736C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A54A3" w:rsidRPr="00365511"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5EEE384C" w14:textId="7A13CA3A" w:rsidR="00B736C1" w:rsidRPr="00E04A4E" w:rsidRDefault="008B2424" w:rsidP="00B736C1">
            <w:pPr>
              <w:pStyle w:val="TableParagraph"/>
              <w:spacing w:line="249" w:lineRule="exact"/>
            </w:pPr>
            <w:r w:rsidRPr="00E04A4E">
              <w:t>Andy Johnson (ADL)</w:t>
            </w:r>
          </w:p>
        </w:tc>
        <w:tc>
          <w:tcPr>
            <w:tcW w:w="3272" w:type="dxa"/>
          </w:tcPr>
          <w:p w14:paraId="73F295D2" w14:textId="2936F1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0C8B6E8" w14:textId="77777777" w:rsidTr="00857781">
        <w:trPr>
          <w:trHeight w:val="268"/>
        </w:trPr>
        <w:tc>
          <w:tcPr>
            <w:tcW w:w="535" w:type="dxa"/>
          </w:tcPr>
          <w:p w14:paraId="25CB3C77" w14:textId="29A59B37" w:rsidR="00B736C1" w:rsidRPr="00365511" w:rsidRDefault="00B736C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A54A3" w:rsidRPr="00365511"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DB68A4" w14:textId="41D1F855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Shunda Louis (BAH)</w:t>
            </w:r>
          </w:p>
        </w:tc>
        <w:tc>
          <w:tcPr>
            <w:tcW w:w="3272" w:type="dxa"/>
          </w:tcPr>
          <w:p w14:paraId="7C4A1306" w14:textId="3BE3D8D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C666E8" w14:paraId="22B506A8" w14:textId="77777777" w:rsidTr="00857781">
        <w:trPr>
          <w:trHeight w:val="268"/>
        </w:trPr>
        <w:tc>
          <w:tcPr>
            <w:tcW w:w="535" w:type="dxa"/>
          </w:tcPr>
          <w:p w14:paraId="2AF6FB9D" w14:textId="6F1A1F9B" w:rsidR="00C666E8" w:rsidRPr="00365511" w:rsidRDefault="005A54A3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15</w:t>
            </w:r>
          </w:p>
        </w:tc>
        <w:tc>
          <w:tcPr>
            <w:tcW w:w="5545" w:type="dxa"/>
          </w:tcPr>
          <w:p w14:paraId="601F909F" w14:textId="77777777" w:rsidR="00C666E8" w:rsidRPr="00E04A4E" w:rsidRDefault="006200C5">
            <w:pPr>
              <w:pStyle w:val="TableParagraph"/>
              <w:spacing w:line="249" w:lineRule="exact"/>
            </w:pPr>
            <w:r w:rsidRPr="00E04A4E">
              <w:t>Paul</w:t>
            </w:r>
            <w:r w:rsidRPr="00E04A4E">
              <w:rPr>
                <w:spacing w:val="-7"/>
              </w:rPr>
              <w:t xml:space="preserve"> </w:t>
            </w:r>
            <w:r w:rsidRPr="00E04A4E">
              <w:t>Wormeli</w:t>
            </w:r>
            <w:r w:rsidRPr="00E04A4E">
              <w:rPr>
                <w:spacing w:val="-6"/>
              </w:rPr>
              <w:t xml:space="preserve"> </w:t>
            </w:r>
            <w:r w:rsidRPr="00E04A4E">
              <w:t>(Wormeli</w:t>
            </w:r>
            <w:r w:rsidRPr="00E04A4E">
              <w:rPr>
                <w:spacing w:val="-6"/>
              </w:rPr>
              <w:t xml:space="preserve"> </w:t>
            </w:r>
            <w:r w:rsidRPr="00E04A4E">
              <w:t>Consulting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0B8F0F16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16</w:t>
            </w:r>
          </w:p>
        </w:tc>
        <w:tc>
          <w:tcPr>
            <w:tcW w:w="5545" w:type="dxa"/>
          </w:tcPr>
          <w:p w14:paraId="7B444E42" w14:textId="77777777" w:rsidR="00C666E8" w:rsidRPr="00E04A4E" w:rsidRDefault="006200C5">
            <w:pPr>
              <w:pStyle w:val="TableParagraph"/>
            </w:pPr>
            <w:r w:rsidRPr="00E04A4E">
              <w:t>Vamsikrishna</w:t>
            </w:r>
            <w:r w:rsidRPr="00E04A4E">
              <w:rPr>
                <w:spacing w:val="-9"/>
              </w:rPr>
              <w:t xml:space="preserve"> </w:t>
            </w:r>
            <w:r w:rsidRPr="00E04A4E">
              <w:t>Kondannagari</w:t>
            </w:r>
            <w:r w:rsidRPr="00E04A4E">
              <w:rPr>
                <w:spacing w:val="-5"/>
              </w:rPr>
              <w:t xml:space="preserve"> </w:t>
            </w:r>
            <w:r w:rsidRPr="00E04A4E">
              <w:t>(NTAC,</w:t>
            </w:r>
            <w:r w:rsidRPr="00E04A4E">
              <w:rPr>
                <w:spacing w:val="-7"/>
              </w:rPr>
              <w:t xml:space="preserve"> </w:t>
            </w:r>
            <w:r w:rsidRPr="00E04A4E">
              <w:t>DHS</w:t>
            </w:r>
            <w:r w:rsidRPr="00E04A4E">
              <w:rPr>
                <w:spacing w:val="-4"/>
              </w:rPr>
              <w:t xml:space="preserve"> </w:t>
            </w:r>
            <w:r w:rsidRPr="00E04A4E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07058542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17</w:t>
            </w:r>
          </w:p>
        </w:tc>
        <w:tc>
          <w:tcPr>
            <w:tcW w:w="5545" w:type="dxa"/>
          </w:tcPr>
          <w:p w14:paraId="1B39FA51" w14:textId="00E2175E" w:rsidR="0008285D" w:rsidRPr="00E04A4E" w:rsidRDefault="0008285D" w:rsidP="0008285D">
            <w:pPr>
              <w:pStyle w:val="TableParagraph"/>
            </w:pPr>
            <w:r w:rsidRPr="00E04A4E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6ABC7A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18</w:t>
            </w:r>
          </w:p>
        </w:tc>
        <w:tc>
          <w:tcPr>
            <w:tcW w:w="5545" w:type="dxa"/>
          </w:tcPr>
          <w:p w14:paraId="48CCD08F" w14:textId="4169A81F" w:rsidR="0008285D" w:rsidRPr="00E04A4E" w:rsidRDefault="0008285D" w:rsidP="0008285D">
            <w:pPr>
              <w:pStyle w:val="TableParagraph"/>
            </w:pPr>
            <w:r w:rsidRPr="00E04A4E">
              <w:t>Erin Partin (</w:t>
            </w:r>
            <w:r w:rsidR="00710080">
              <w:t>NIJ</w:t>
            </w:r>
            <w:r w:rsidRPr="00E04A4E">
              <w:t>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8B2424" w14:paraId="19A10F9F" w14:textId="77777777" w:rsidTr="00857781">
        <w:trPr>
          <w:trHeight w:val="268"/>
        </w:trPr>
        <w:tc>
          <w:tcPr>
            <w:tcW w:w="535" w:type="dxa"/>
          </w:tcPr>
          <w:p w14:paraId="66A28661" w14:textId="3BABA0D3" w:rsidR="008B2424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19</w:t>
            </w:r>
          </w:p>
        </w:tc>
        <w:tc>
          <w:tcPr>
            <w:tcW w:w="5545" w:type="dxa"/>
          </w:tcPr>
          <w:p w14:paraId="040A259D" w14:textId="2574C3BA" w:rsidR="008B2424" w:rsidRPr="00E04A4E" w:rsidRDefault="008B2424" w:rsidP="008B2424">
            <w:pPr>
              <w:pStyle w:val="TableParagraph"/>
            </w:pPr>
            <w:r w:rsidRPr="00E04A4E">
              <w:t>Shwetha Tadimalla</w:t>
            </w:r>
          </w:p>
        </w:tc>
        <w:tc>
          <w:tcPr>
            <w:tcW w:w="3272" w:type="dxa"/>
          </w:tcPr>
          <w:p w14:paraId="14519A81" w14:textId="4C2F3285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  <w:tr w:rsidR="008B2424" w14:paraId="014965B5" w14:textId="77777777" w:rsidTr="00857781">
        <w:trPr>
          <w:trHeight w:val="268"/>
        </w:trPr>
        <w:tc>
          <w:tcPr>
            <w:tcW w:w="535" w:type="dxa"/>
          </w:tcPr>
          <w:p w14:paraId="4A489D85" w14:textId="04BBC4DA" w:rsidR="008B2424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20</w:t>
            </w:r>
          </w:p>
        </w:tc>
        <w:tc>
          <w:tcPr>
            <w:tcW w:w="5545" w:type="dxa"/>
          </w:tcPr>
          <w:p w14:paraId="5ECFD4FA" w14:textId="7716E668" w:rsidR="008B2424" w:rsidRPr="00E04A4E" w:rsidRDefault="008B2424" w:rsidP="008B2424">
            <w:pPr>
              <w:pStyle w:val="TableParagraph"/>
            </w:pPr>
            <w:r w:rsidRPr="00E04A4E">
              <w:t>Diane Stephens</w:t>
            </w:r>
          </w:p>
        </w:tc>
        <w:tc>
          <w:tcPr>
            <w:tcW w:w="3272" w:type="dxa"/>
          </w:tcPr>
          <w:p w14:paraId="662A569B" w14:textId="49B1FBE5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  <w:tr w:rsidR="008B2424" w14:paraId="339D3A5F" w14:textId="77777777" w:rsidTr="00857781">
        <w:trPr>
          <w:trHeight w:val="268"/>
        </w:trPr>
        <w:tc>
          <w:tcPr>
            <w:tcW w:w="535" w:type="dxa"/>
          </w:tcPr>
          <w:p w14:paraId="58B3E930" w14:textId="48779083" w:rsidR="008B2424" w:rsidRDefault="005A54A3" w:rsidP="005A54A3">
            <w:pPr>
              <w:pStyle w:val="TableParagrap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45" w:type="dxa"/>
          </w:tcPr>
          <w:p w14:paraId="0905B3E0" w14:textId="728C626B" w:rsidR="008B2424" w:rsidRPr="00E04A4E" w:rsidRDefault="008B2424" w:rsidP="008B2424">
            <w:pPr>
              <w:pStyle w:val="TableParagraph"/>
            </w:pPr>
            <w:r w:rsidRPr="00E04A4E">
              <w:t>April Mitchell (CJIS)</w:t>
            </w:r>
          </w:p>
        </w:tc>
        <w:tc>
          <w:tcPr>
            <w:tcW w:w="3272" w:type="dxa"/>
          </w:tcPr>
          <w:p w14:paraId="3AD25F42" w14:textId="4C196964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6820FE58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D1482C">
        <w:rPr>
          <w:b/>
        </w:rPr>
        <w:t>12 December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000D43D" w14:textId="77777777" w:rsidR="002D3DA0" w:rsidRPr="002D3DA0" w:rsidRDefault="002D3DA0" w:rsidP="002D3DA0">
      <w:pPr>
        <w:widowControl/>
        <w:numPr>
          <w:ilvl w:val="0"/>
          <w:numId w:val="13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1:00 NBAC Co-Chair Opening Remarks – Mr. Kamran Atri &amp; Thomas Krul</w:t>
      </w:r>
    </w:p>
    <w:p w14:paraId="3ADAD4E5" w14:textId="1FF75A6C" w:rsidR="002D3DA0" w:rsidRPr="002D3DA0" w:rsidRDefault="00E4130A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>
        <w:t xml:space="preserve">Next </w:t>
      </w:r>
      <w:r w:rsidR="002D3DA0" w:rsidRPr="002D3DA0">
        <w:t xml:space="preserve">PGB Meeting </w:t>
      </w:r>
      <w:r>
        <w:t>30</w:t>
      </w:r>
      <w:r w:rsidR="002D3DA0" w:rsidRPr="002D3DA0">
        <w:t xml:space="preserve"> </w:t>
      </w:r>
      <w:r>
        <w:t>Jan 2025</w:t>
      </w:r>
      <w:r w:rsidR="002D3DA0" w:rsidRPr="002D3DA0">
        <w:t>, 2-4 PM</w:t>
      </w:r>
    </w:p>
    <w:p w14:paraId="78261986" w14:textId="5022CCF4" w:rsidR="002D3DA0" w:rsidRPr="00EA6203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  <w:rPr>
          <w:color w:val="0000FF"/>
          <w:spacing w:val="-2"/>
        </w:rPr>
      </w:pPr>
      <w:r w:rsidRPr="002D3DA0">
        <w:lastRenderedPageBreak/>
        <w:t>Join PGB Mailing List –</w:t>
      </w:r>
      <w:r w:rsidR="00EA6203">
        <w:t xml:space="preserve"> </w:t>
      </w:r>
      <w:r w:rsidRPr="002D3DA0">
        <w:t xml:space="preserve">email </w:t>
      </w:r>
      <w:hyperlink r:id="rId8" w:history="1">
        <w:r w:rsidRPr="00EA6203">
          <w:rPr>
            <w:color w:val="0000FF"/>
            <w:spacing w:val="-2"/>
          </w:rPr>
          <w:t>niemopen-pgb+subscribe@lists.oasis-open-projects.org</w:t>
        </w:r>
      </w:hyperlink>
    </w:p>
    <w:p w14:paraId="68AE2A7B" w14:textId="5F2C3AE3" w:rsid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</w:pPr>
      <w:r w:rsidRPr="002D3DA0">
        <w:t xml:space="preserve">Attend </w:t>
      </w:r>
      <w:r w:rsidR="00CF28ED">
        <w:t>30 Jan</w:t>
      </w:r>
      <w:r w:rsidR="00030CAE">
        <w:t xml:space="preserve"> 2025 PGB</w:t>
      </w:r>
      <w:r w:rsidRPr="002D3DA0">
        <w:t xml:space="preserve"> meeting</w:t>
      </w:r>
      <w:r w:rsidR="00030CAE">
        <w:t xml:space="preserve"> 2-4 PM</w:t>
      </w:r>
    </w:p>
    <w:p w14:paraId="42A93BD5" w14:textId="5F67A1A3" w:rsidR="00262BF5" w:rsidRDefault="00262BF5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</w:pPr>
      <w:r>
        <w:t>Current PGB Members</w:t>
      </w:r>
    </w:p>
    <w:p w14:paraId="516BC78A" w14:textId="77777777" w:rsidR="00501E19" w:rsidRPr="00501E19" w:rsidRDefault="005D5B86" w:rsidP="00501E19">
      <w:pPr>
        <w:numPr>
          <w:ilvl w:val="2"/>
          <w:numId w:val="13"/>
        </w:numPr>
        <w:spacing w:line="256" w:lineRule="auto"/>
        <w:ind w:left="3787"/>
      </w:pPr>
      <w:r>
        <w:t>2025 NBAC</w:t>
      </w:r>
      <w:r w:rsidR="00B93874">
        <w:t xml:space="preserve"> Monthly Meeting calendar </w:t>
      </w:r>
      <w:r w:rsidR="00C10F99">
        <w:t>posted – last Thursday of every month 1-2 PM Eastern Time</w:t>
      </w:r>
      <w:r w:rsidR="00501E19">
        <w:t xml:space="preserve"> - </w:t>
      </w:r>
      <w:hyperlink r:id="rId9" w:history="1">
        <w:r w:rsidR="00501E19" w:rsidRPr="00501E19">
          <w:rPr>
            <w:rStyle w:val="Hyperlink"/>
          </w:rPr>
          <w:t>https://lists.oasis-open-projects.org/g/niemopen-nbactsc/calendar</w:t>
        </w:r>
      </w:hyperlink>
    </w:p>
    <w:p w14:paraId="029F457C" w14:textId="2ED2E003" w:rsidR="005D5B86" w:rsidRPr="002D3DA0" w:rsidRDefault="005D5B86" w:rsidP="00501E19">
      <w:pPr>
        <w:widowControl/>
        <w:tabs>
          <w:tab w:val="left" w:pos="1440"/>
        </w:tabs>
        <w:autoSpaceDE/>
        <w:autoSpaceDN/>
        <w:spacing w:line="256" w:lineRule="auto"/>
        <w:ind w:left="3787"/>
        <w:contextualSpacing/>
      </w:pPr>
    </w:p>
    <w:p w14:paraId="7D99ECE6" w14:textId="77777777" w:rsidR="002D3DA0" w:rsidRPr="002D3DA0" w:rsidRDefault="002D3DA0" w:rsidP="002D3DA0">
      <w:pPr>
        <w:widowControl/>
        <w:autoSpaceDE/>
        <w:autoSpaceDN/>
        <w:spacing w:line="256" w:lineRule="auto"/>
      </w:pPr>
      <w:r w:rsidRPr="002D3DA0">
        <w:t> </w:t>
      </w:r>
    </w:p>
    <w:p w14:paraId="15223628" w14:textId="77777777" w:rsidR="002D3DA0" w:rsidRPr="002D3DA0" w:rsidRDefault="002D3DA0" w:rsidP="002D3DA0">
      <w:pPr>
        <w:widowControl/>
        <w:numPr>
          <w:ilvl w:val="0"/>
          <w:numId w:val="14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1:10 NIEM Management Office (NMO) Update – Ms. Katherine Escobar</w:t>
      </w:r>
    </w:p>
    <w:p w14:paraId="5E738691" w14:textId="77777777" w:rsidR="002D3DA0" w:rsidRPr="002D3DA0" w:rsidRDefault="002D3DA0" w:rsidP="002D3DA0">
      <w:pPr>
        <w:widowControl/>
        <w:numPr>
          <w:ilvl w:val="1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2606"/>
        <w:contextualSpacing/>
      </w:pPr>
      <w:r w:rsidRPr="002D3DA0">
        <w:t>NIEMOpen Excellence Awards – Shunda Louis</w:t>
      </w:r>
    </w:p>
    <w:p w14:paraId="10FE3EC6" w14:textId="77777777" w:rsidR="002D3DA0" w:rsidRPr="002D6A52" w:rsidRDefault="00000000" w:rsidP="002D3DA0">
      <w:pPr>
        <w:widowControl/>
        <w:numPr>
          <w:ilvl w:val="2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3960"/>
        <w:contextualSpacing/>
        <w:rPr>
          <w:color w:val="0000FF"/>
          <w:spacing w:val="-2"/>
        </w:rPr>
      </w:pPr>
      <w:hyperlink r:id="rId10" w:history="1">
        <w:r w:rsidR="002D3DA0" w:rsidRPr="002D6A52">
          <w:rPr>
            <w:color w:val="0000FF"/>
            <w:spacing w:val="-2"/>
          </w:rPr>
          <w:t>https://niemopen.org/excellence-awards-2025/</w:t>
        </w:r>
      </w:hyperlink>
    </w:p>
    <w:p w14:paraId="04BADA18" w14:textId="77777777" w:rsidR="002D3DA0" w:rsidRPr="002D3DA0" w:rsidRDefault="002D3DA0" w:rsidP="002D3DA0">
      <w:pPr>
        <w:widowControl/>
        <w:autoSpaceDE/>
        <w:autoSpaceDN/>
        <w:spacing w:line="256" w:lineRule="auto"/>
        <w:ind w:left="1627"/>
      </w:pPr>
      <w:r w:rsidRPr="002D3DA0">
        <w:t> </w:t>
      </w:r>
    </w:p>
    <w:p w14:paraId="0F4D8BFC" w14:textId="77777777" w:rsidR="002D3DA0" w:rsidRPr="00C55ED7" w:rsidRDefault="002D3DA0" w:rsidP="002D3DA0">
      <w:pPr>
        <w:widowControl/>
        <w:numPr>
          <w:ilvl w:val="0"/>
          <w:numId w:val="15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 xml:space="preserve">1:20 NTAC Update – </w:t>
      </w:r>
      <w:r w:rsidRPr="002D6A52">
        <w:t>Dr. Scott Renner</w:t>
      </w:r>
    </w:p>
    <w:p w14:paraId="4FB88640" w14:textId="265FC9EC" w:rsidR="005A4005" w:rsidRDefault="005A4005" w:rsidP="00245E8D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56" w:lineRule="auto"/>
        <w:contextualSpacing/>
        <w:rPr>
          <w:b/>
          <w:bCs/>
        </w:rPr>
      </w:pPr>
      <w:r>
        <w:rPr>
          <w:b/>
          <w:bCs/>
        </w:rPr>
        <w:t xml:space="preserve">NDR 6.0 – </w:t>
      </w:r>
      <w:r w:rsidRPr="005A4005">
        <w:t>Dr. Scott Renner</w:t>
      </w:r>
    </w:p>
    <w:p w14:paraId="7967ED0A" w14:textId="5FD67E9A" w:rsidR="00C55ED7" w:rsidRPr="002D3DA0" w:rsidRDefault="005A4005" w:rsidP="00245E8D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56" w:lineRule="auto"/>
        <w:contextualSpacing/>
        <w:rPr>
          <w:b/>
          <w:bCs/>
        </w:rPr>
      </w:pPr>
      <w:r>
        <w:rPr>
          <w:b/>
          <w:bCs/>
        </w:rPr>
        <w:t xml:space="preserve">Model Update v6.0 &amp; </w:t>
      </w:r>
      <w:r w:rsidR="00245E8D">
        <w:rPr>
          <w:b/>
          <w:bCs/>
        </w:rPr>
        <w:t xml:space="preserve">API 2.0 -  </w:t>
      </w:r>
      <w:r w:rsidR="009F324F">
        <w:t>Steve Sullivan</w:t>
      </w:r>
    </w:p>
    <w:p w14:paraId="2CFFFE0B" w14:textId="77777777" w:rsidR="002D3DA0" w:rsidRPr="002D3DA0" w:rsidRDefault="002D3DA0" w:rsidP="002D3DA0">
      <w:pPr>
        <w:widowControl/>
        <w:autoSpaceDE/>
        <w:autoSpaceDN/>
        <w:spacing w:line="256" w:lineRule="auto"/>
        <w:ind w:left="187"/>
        <w:rPr>
          <w:b/>
          <w:bCs/>
        </w:rPr>
      </w:pPr>
      <w:r w:rsidRPr="002D3DA0">
        <w:rPr>
          <w:b/>
          <w:bCs/>
        </w:rPr>
        <w:t> </w:t>
      </w:r>
    </w:p>
    <w:p w14:paraId="7BD39FC5" w14:textId="77777777" w:rsidR="002D3DA0" w:rsidRPr="002D6A52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</w:pPr>
      <w:r w:rsidRPr="002D3DA0">
        <w:rPr>
          <w:b/>
          <w:bCs/>
        </w:rPr>
        <w:t xml:space="preserve">1:30 Communications &amp; Outreach NMO Sub-Committee update – </w:t>
      </w:r>
      <w:r w:rsidRPr="002D6A52">
        <w:t>Paul Wormeli</w:t>
      </w:r>
    </w:p>
    <w:p w14:paraId="73C1A803" w14:textId="461A58F6" w:rsidR="002D3DA0" w:rsidRPr="002D3DA0" w:rsidRDefault="002D3DA0" w:rsidP="002D3DA0">
      <w:pPr>
        <w:widowControl/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 </w:t>
      </w:r>
    </w:p>
    <w:p w14:paraId="675767E2" w14:textId="77777777" w:rsidR="002D3DA0" w:rsidRPr="002D3DA0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1:35 Community Updates - all</w:t>
      </w:r>
    </w:p>
    <w:p w14:paraId="1F393F6A" w14:textId="77777777" w:rsidR="002D3DA0" w:rsidRPr="002D3DA0" w:rsidRDefault="002D3DA0" w:rsidP="002D3DA0">
      <w:pPr>
        <w:widowControl/>
        <w:autoSpaceDE/>
        <w:autoSpaceDN/>
        <w:spacing w:line="256" w:lineRule="auto"/>
        <w:rPr>
          <w:b/>
          <w:bCs/>
        </w:rPr>
      </w:pPr>
      <w:r w:rsidRPr="002D3DA0">
        <w:rPr>
          <w:b/>
          <w:bCs/>
        </w:rPr>
        <w:t> </w:t>
      </w:r>
    </w:p>
    <w:p w14:paraId="72429813" w14:textId="77777777" w:rsidR="002D3DA0" w:rsidRPr="002D3DA0" w:rsidRDefault="002D3DA0" w:rsidP="002D3DA0">
      <w:pPr>
        <w:widowControl/>
        <w:numPr>
          <w:ilvl w:val="0"/>
          <w:numId w:val="17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3E5B22A0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laboratory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1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836B" w14:textId="77777777" w:rsidR="007B04E0" w:rsidRDefault="007B04E0">
      <w:r>
        <w:separator/>
      </w:r>
    </w:p>
  </w:endnote>
  <w:endnote w:type="continuationSeparator" w:id="0">
    <w:p w14:paraId="47BADF27" w14:textId="77777777" w:rsidR="007B04E0" w:rsidRDefault="007B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8B47" w14:textId="77777777" w:rsidR="00C916A3" w:rsidRDefault="00C91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972" w14:textId="77777777" w:rsidR="00C916A3" w:rsidRDefault="00C91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FB9D" w14:textId="77777777" w:rsidR="007B04E0" w:rsidRDefault="007B04E0">
      <w:r>
        <w:separator/>
      </w:r>
    </w:p>
  </w:footnote>
  <w:footnote w:type="continuationSeparator" w:id="0">
    <w:p w14:paraId="1ACEDAB5" w14:textId="77777777" w:rsidR="007B04E0" w:rsidRDefault="007B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94D7" w14:textId="77777777" w:rsidR="00C916A3" w:rsidRDefault="00C91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40F81F31" w:rsidR="00C666E8" w:rsidRDefault="00C916A3">
    <w:pPr>
      <w:pStyle w:val="BodyText"/>
      <w:spacing w:line="14" w:lineRule="auto"/>
      <w:rPr>
        <w:sz w:val="20"/>
      </w:rPr>
    </w:pPr>
    <w:sdt>
      <w:sdtPr>
        <w:rPr>
          <w:sz w:val="20"/>
        </w:rPr>
        <w:id w:val="329419306"/>
        <w:docPartObj>
          <w:docPartGallery w:val="Watermarks"/>
          <w:docPartUnique/>
        </w:docPartObj>
      </w:sdtPr>
      <w:sdtContent>
        <w:r w:rsidRPr="00C916A3">
          <w:rPr>
            <w:noProof/>
            <w:sz w:val="20"/>
          </w:rPr>
          <w:pict w14:anchorId="36CFA2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1025" type="#_x0000_t136" style="position:absolute;margin-left:0;margin-top:0;width:468pt;height:280.8pt;z-index:-1587046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6200C5"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6FE4" w14:textId="77777777" w:rsidR="00C916A3" w:rsidRDefault="00C9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0"/>
  </w:num>
  <w:num w:numId="2" w16cid:durableId="1785491545">
    <w:abstractNumId w:val="5"/>
  </w:num>
  <w:num w:numId="3" w16cid:durableId="1426614301">
    <w:abstractNumId w:val="13"/>
  </w:num>
  <w:num w:numId="4" w16cid:durableId="2081782429">
    <w:abstractNumId w:val="17"/>
  </w:num>
  <w:num w:numId="5" w16cid:durableId="773479878">
    <w:abstractNumId w:val="16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2"/>
  </w:num>
  <w:num w:numId="11" w16cid:durableId="1313289374">
    <w:abstractNumId w:val="6"/>
  </w:num>
  <w:num w:numId="12" w16cid:durableId="1499271381">
    <w:abstractNumId w:val="9"/>
  </w:num>
  <w:num w:numId="13" w16cid:durableId="1950580490">
    <w:abstractNumId w:val="15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14"/>
  </w:num>
  <w:num w:numId="17" w16cid:durableId="1671175533">
    <w:abstractNumId w:val="11"/>
  </w:num>
  <w:num w:numId="18" w16cid:durableId="2004776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45E8D"/>
    <w:rsid w:val="00262BF5"/>
    <w:rsid w:val="002B1A85"/>
    <w:rsid w:val="002C0E44"/>
    <w:rsid w:val="002D3DA0"/>
    <w:rsid w:val="002D6A52"/>
    <w:rsid w:val="002E0544"/>
    <w:rsid w:val="002E7911"/>
    <w:rsid w:val="0030180B"/>
    <w:rsid w:val="00357996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7056F"/>
    <w:rsid w:val="00470EE8"/>
    <w:rsid w:val="004917BA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46D4E"/>
    <w:rsid w:val="00553CDB"/>
    <w:rsid w:val="00567DE0"/>
    <w:rsid w:val="00596310"/>
    <w:rsid w:val="005A2ADC"/>
    <w:rsid w:val="005A4005"/>
    <w:rsid w:val="005A54A3"/>
    <w:rsid w:val="005D24B0"/>
    <w:rsid w:val="005D5B86"/>
    <w:rsid w:val="005F076B"/>
    <w:rsid w:val="005F286B"/>
    <w:rsid w:val="006200C5"/>
    <w:rsid w:val="00671AAC"/>
    <w:rsid w:val="006C0BBA"/>
    <w:rsid w:val="006E34D8"/>
    <w:rsid w:val="00701BB2"/>
    <w:rsid w:val="00710080"/>
    <w:rsid w:val="00722E6A"/>
    <w:rsid w:val="00734E8C"/>
    <w:rsid w:val="00756CAE"/>
    <w:rsid w:val="007B04E0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9F324F"/>
    <w:rsid w:val="00A110E6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5A7C"/>
    <w:rsid w:val="00BF61CC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82C"/>
    <w:rsid w:val="00D370C4"/>
    <w:rsid w:val="00D40089"/>
    <w:rsid w:val="00D632ED"/>
    <w:rsid w:val="00D7553D"/>
    <w:rsid w:val="00D831C9"/>
    <w:rsid w:val="00D87DDB"/>
    <w:rsid w:val="00DA6F6D"/>
    <w:rsid w:val="00E04A4E"/>
    <w:rsid w:val="00E05AB9"/>
    <w:rsid w:val="00E145D4"/>
    <w:rsid w:val="00E40B8C"/>
    <w:rsid w:val="00E4130A"/>
    <w:rsid w:val="00E736C4"/>
    <w:rsid w:val="00E80AF8"/>
    <w:rsid w:val="00EA3C60"/>
    <w:rsid w:val="00EA6203"/>
    <w:rsid w:val="00EA688E"/>
    <w:rsid w:val="00EB5074"/>
    <w:rsid w:val="00EC5AD4"/>
    <w:rsid w:val="00EE32B1"/>
    <w:rsid w:val="00F0461B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emopen-pgb+subscribe@lists.oasis-open-projects.or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iemopen.org/excellence-awards-2025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sts.oasis-open-projects.org/g/niemopen-nbactsc/calenda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82</cp:revision>
  <dcterms:created xsi:type="dcterms:W3CDTF">2024-09-16T13:27:00Z</dcterms:created>
  <dcterms:modified xsi:type="dcterms:W3CDTF">2024-12-13T13:02:00Z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