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853A" w14:textId="57C409A4" w:rsidR="0052364C" w:rsidRDefault="0052364C" w:rsidP="0052364C">
      <w:pPr>
        <w:pStyle w:val="ListParagraph"/>
        <w:numPr>
          <w:ilvl w:val="0"/>
          <w:numId w:val="1"/>
        </w:numPr>
      </w:pPr>
      <w:r>
        <w:t>Sub-Committees under OASIS</w:t>
      </w:r>
      <w:r w:rsidR="004262B9">
        <w:t xml:space="preserve"> Open Project</w:t>
      </w:r>
    </w:p>
    <w:p w14:paraId="04401F52" w14:textId="52A5A9D3" w:rsidR="004262B9" w:rsidRDefault="004262B9" w:rsidP="004262B9">
      <w:pPr>
        <w:pStyle w:val="ListParagraph"/>
        <w:numPr>
          <w:ilvl w:val="1"/>
          <w:numId w:val="1"/>
        </w:numPr>
      </w:pPr>
      <w:r>
        <w:t>Where do they fit in the OASIS Open Project Organization?</w:t>
      </w:r>
    </w:p>
    <w:p w14:paraId="6BACEB7F" w14:textId="3E466812" w:rsidR="004262B9" w:rsidRDefault="004262B9" w:rsidP="004262B9">
      <w:pPr>
        <w:pStyle w:val="ListParagraph"/>
      </w:pPr>
      <w:r>
        <w:rPr>
          <w:noProof/>
        </w:rPr>
        <w:drawing>
          <wp:inline distT="0" distB="0" distL="0" distR="0" wp14:anchorId="2E135CEC" wp14:editId="311143FD">
            <wp:extent cx="3619500" cy="2035969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405" cy="204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6C0F" w14:textId="60E670D8" w:rsidR="0052364C" w:rsidRDefault="0052364C" w:rsidP="0052364C">
      <w:pPr>
        <w:pStyle w:val="ListParagraph"/>
        <w:numPr>
          <w:ilvl w:val="1"/>
          <w:numId w:val="1"/>
        </w:numPr>
      </w:pPr>
      <w:r>
        <w:t>Formerly called Domains</w:t>
      </w:r>
    </w:p>
    <w:p w14:paraId="0383E8D6" w14:textId="589D35FC" w:rsidR="00DB5F4C" w:rsidRDefault="00DB5F4C" w:rsidP="00DB5F4C">
      <w:pPr>
        <w:pStyle w:val="ListParagraph"/>
        <w:numPr>
          <w:ilvl w:val="2"/>
          <w:numId w:val="1"/>
        </w:numPr>
      </w:pPr>
      <w:r>
        <w:t>We use the term domain or domain space when referring to the model/model content</w:t>
      </w:r>
    </w:p>
    <w:p w14:paraId="074C5D3E" w14:textId="69E5C074" w:rsidR="00DB5F4C" w:rsidRDefault="00DB5F4C" w:rsidP="00DB5F4C">
      <w:pPr>
        <w:pStyle w:val="ListParagraph"/>
        <w:numPr>
          <w:ilvl w:val="2"/>
          <w:numId w:val="1"/>
        </w:numPr>
      </w:pPr>
      <w:r>
        <w:t>We use the term Sub-Committee to refer to the people/organization managing the model domain content associated with that Sub-Committee (</w:t>
      </w:r>
      <w:proofErr w:type="spellStart"/>
      <w:r>
        <w:t>i.e</w:t>
      </w:r>
      <w:proofErr w:type="spellEnd"/>
      <w:r>
        <w:t xml:space="preserve"> the Biometrics Sub-Committee)</w:t>
      </w:r>
    </w:p>
    <w:p w14:paraId="48881E9D" w14:textId="5908232D" w:rsidR="0052364C" w:rsidRDefault="00DB5F4C" w:rsidP="0052364C">
      <w:pPr>
        <w:pStyle w:val="ListParagraph"/>
        <w:numPr>
          <w:ilvl w:val="1"/>
          <w:numId w:val="1"/>
        </w:numPr>
      </w:pPr>
      <w:r>
        <w:t>Sub-Committee</w:t>
      </w:r>
      <w:r w:rsidR="00005138">
        <w:t xml:space="preserve"> members</w:t>
      </w:r>
      <w:r w:rsidR="00BC1CB7">
        <w:t xml:space="preserve"> n</w:t>
      </w:r>
      <w:r w:rsidR="0052364C">
        <w:t>eed an Entity and Individual Contributor License Agreement</w:t>
      </w:r>
      <w:r>
        <w:t xml:space="preserve"> (CLA)</w:t>
      </w:r>
      <w:r w:rsidR="0052364C">
        <w:t xml:space="preserve"> with OASIS</w:t>
      </w:r>
    </w:p>
    <w:p w14:paraId="0FB787D4" w14:textId="11B3E930" w:rsidR="0052364C" w:rsidRDefault="0052364C" w:rsidP="0052364C">
      <w:pPr>
        <w:pStyle w:val="ListParagraph"/>
        <w:numPr>
          <w:ilvl w:val="2"/>
          <w:numId w:val="1"/>
        </w:numPr>
      </w:pPr>
      <w:r>
        <w:t>To complete a CLA you will need a GitHub account (its free); register at the link:</w:t>
      </w:r>
      <w:r w:rsidRPr="0052364C">
        <w:t xml:space="preserve"> </w:t>
      </w:r>
      <w:hyperlink r:id="rId9" w:history="1">
        <w:r w:rsidRPr="00BA4D34">
          <w:rPr>
            <w:rStyle w:val="Hyperlink"/>
          </w:rPr>
          <w:t>https://github.com/join</w:t>
        </w:r>
      </w:hyperlink>
    </w:p>
    <w:p w14:paraId="0699A77B" w14:textId="5B5F00CF" w:rsidR="0052364C" w:rsidRDefault="0052364C" w:rsidP="0052364C">
      <w:pPr>
        <w:pStyle w:val="ListParagraph"/>
        <w:numPr>
          <w:ilvl w:val="2"/>
          <w:numId w:val="1"/>
        </w:numPr>
      </w:pPr>
      <w:r>
        <w:t>Then proceed to the OASIS Open Project Portal to Register for a CLA</w:t>
      </w:r>
    </w:p>
    <w:p w14:paraId="66AEF66A" w14:textId="4B35C69F" w:rsidR="00BC1CB7" w:rsidRDefault="00BC1CB7" w:rsidP="00BC1CB7">
      <w:pPr>
        <w:pStyle w:val="ListParagraph"/>
        <w:numPr>
          <w:ilvl w:val="3"/>
          <w:numId w:val="1"/>
        </w:numPr>
      </w:pPr>
      <w:r w:rsidRPr="00BC1CB7">
        <w:rPr>
          <w:b/>
          <w:bCs/>
        </w:rPr>
        <w:t>Entity CLA</w:t>
      </w:r>
      <w:r>
        <w:t xml:space="preserve">  </w:t>
      </w:r>
      <w:hyperlink r:id="rId10" w:history="1">
        <w:r w:rsidRPr="00BA4D34">
          <w:rPr>
            <w:rStyle w:val="Hyperlink"/>
          </w:rPr>
          <w:t>https://community.oasis-open.org/oasis/s/login/?ec=302&amp;startURL=%2Foasis%2Fs%2Fform%3FECLA%3DYes%26id%3Da0S3l00000Axp6pEAB</w:t>
        </w:r>
      </w:hyperlink>
    </w:p>
    <w:p w14:paraId="485D1EE9" w14:textId="77777777" w:rsidR="00BC1CB7" w:rsidRDefault="00BC1CB7" w:rsidP="00BC1CB7">
      <w:pPr>
        <w:pStyle w:val="ListParagraph"/>
        <w:ind w:left="2880"/>
      </w:pPr>
    </w:p>
    <w:p w14:paraId="09ED62C0" w14:textId="3F5BD4AD" w:rsidR="0052364C" w:rsidRDefault="00BC1CB7" w:rsidP="00BC1CB7">
      <w:pPr>
        <w:pStyle w:val="ListParagraph"/>
        <w:numPr>
          <w:ilvl w:val="3"/>
          <w:numId w:val="1"/>
        </w:numPr>
      </w:pPr>
      <w:r w:rsidRPr="00BC1CB7">
        <w:rPr>
          <w:b/>
          <w:bCs/>
        </w:rPr>
        <w:t>Individual CLA</w:t>
      </w:r>
      <w:r>
        <w:t xml:space="preserve"> </w:t>
      </w:r>
      <w:hyperlink r:id="rId11" w:history="1">
        <w:r w:rsidRPr="00BA4D34">
          <w:rPr>
            <w:rStyle w:val="Hyperlink"/>
          </w:rPr>
          <w:t>https://cla-assistant.io/niemopen/oasis-open-project</w:t>
        </w:r>
      </w:hyperlink>
    </w:p>
    <w:p w14:paraId="1F85A065" w14:textId="0D974669" w:rsidR="00BC1CB7" w:rsidRDefault="00005138" w:rsidP="00BC1CB7">
      <w:pPr>
        <w:pStyle w:val="ListParagraph"/>
        <w:numPr>
          <w:ilvl w:val="1"/>
          <w:numId w:val="1"/>
        </w:numPr>
      </w:pPr>
      <w:r>
        <w:t xml:space="preserve">Sub-Committees need to draft a </w:t>
      </w:r>
      <w:r w:rsidR="00BC1CB7">
        <w:t>Sub-Committee Governance Document</w:t>
      </w:r>
    </w:p>
    <w:p w14:paraId="394E6B63" w14:textId="0C1D9D9C" w:rsidR="00BC1CB7" w:rsidRDefault="00BC1CB7" w:rsidP="00BC1CB7">
      <w:pPr>
        <w:pStyle w:val="ListParagraph"/>
        <w:numPr>
          <w:ilvl w:val="2"/>
          <w:numId w:val="1"/>
        </w:numPr>
      </w:pPr>
      <w:r>
        <w:t>We have a template for that</w:t>
      </w:r>
      <w:r w:rsidR="00A12821">
        <w:t xml:space="preserve">: </w:t>
      </w:r>
      <w:hyperlink r:id="rId12" w:history="1">
        <w:r w:rsidR="00A12821" w:rsidRPr="00CD2005">
          <w:rPr>
            <w:rStyle w:val="Hyperlink"/>
          </w:rPr>
          <w:t>https://github.com/niemopen/nbac-admin/blob/main/sub-committee-documents/(FINAL)%20%20Subcommittee%20Governance%20Template%20%20v2%20Doc%204-5-23.pdf</w:t>
        </w:r>
      </w:hyperlink>
    </w:p>
    <w:p w14:paraId="204C78DD" w14:textId="77777777" w:rsidR="00A12821" w:rsidRDefault="00A12821" w:rsidP="00A12821">
      <w:pPr>
        <w:pStyle w:val="ListParagraph"/>
        <w:ind w:left="2160"/>
      </w:pPr>
    </w:p>
    <w:p w14:paraId="02C82C15" w14:textId="77777777" w:rsidR="00005138" w:rsidRDefault="00005138" w:rsidP="00005138">
      <w:pPr>
        <w:pStyle w:val="ListParagraph"/>
        <w:numPr>
          <w:ilvl w:val="2"/>
          <w:numId w:val="1"/>
        </w:numPr>
      </w:pPr>
      <w:r>
        <w:t>Examples are MilOps and Harmonization</w:t>
      </w:r>
      <w:r w:rsidR="00BC1CB7">
        <w:t xml:space="preserve"> Sub-Committee</w:t>
      </w:r>
      <w:r>
        <w:t>s</w:t>
      </w:r>
    </w:p>
    <w:p w14:paraId="544FC7C4" w14:textId="77777777" w:rsidR="00005138" w:rsidRDefault="00005138" w:rsidP="00005138">
      <w:pPr>
        <w:pStyle w:val="ListParagraph"/>
      </w:pPr>
    </w:p>
    <w:p w14:paraId="588E09F6" w14:textId="42CAD5B2" w:rsidR="00BC1CB7" w:rsidRDefault="00005138" w:rsidP="00005138">
      <w:pPr>
        <w:pStyle w:val="ListParagraph"/>
        <w:numPr>
          <w:ilvl w:val="2"/>
          <w:numId w:val="1"/>
        </w:numPr>
      </w:pPr>
      <w:r>
        <w:t>The NBAC TSC</w:t>
      </w:r>
      <w:r w:rsidR="00BC1CB7">
        <w:t xml:space="preserve"> can work with you on </w:t>
      </w:r>
      <w:r>
        <w:t>creating the sub-committee governance doc</w:t>
      </w:r>
    </w:p>
    <w:p w14:paraId="796B766A" w14:textId="7A74E3E7" w:rsidR="00DB5F4C" w:rsidRDefault="00DB5F4C" w:rsidP="00BC1CB7">
      <w:pPr>
        <w:pStyle w:val="ListParagraph"/>
        <w:numPr>
          <w:ilvl w:val="2"/>
          <w:numId w:val="1"/>
        </w:numPr>
      </w:pPr>
      <w:r>
        <w:t>Use the template but modify it to fit your needs and circumstances</w:t>
      </w:r>
      <w:r w:rsidR="00005138">
        <w:t>.</w:t>
      </w:r>
    </w:p>
    <w:p w14:paraId="47402BFA" w14:textId="4858B4FA" w:rsidR="00BC1CB7" w:rsidRDefault="00005138" w:rsidP="00BC1CB7">
      <w:pPr>
        <w:pStyle w:val="ListParagraph"/>
        <w:numPr>
          <w:ilvl w:val="1"/>
          <w:numId w:val="1"/>
        </w:numPr>
      </w:pPr>
      <w:r>
        <w:t>The</w:t>
      </w:r>
      <w:r w:rsidR="00BC1CB7">
        <w:t xml:space="preserve"> NBAC TSC </w:t>
      </w:r>
      <w:r>
        <w:t xml:space="preserve">manages a </w:t>
      </w:r>
      <w:r w:rsidR="00BC1CB7">
        <w:t>GitHub Admin Repo where documents, meeting minutes, rosters, etc</w:t>
      </w:r>
      <w:r w:rsidR="004262B9">
        <w:t>.</w:t>
      </w:r>
      <w:r w:rsidR="00BC1CB7">
        <w:t xml:space="preserve"> can be found: </w:t>
      </w:r>
      <w:r w:rsidR="00B0618D">
        <w:t xml:space="preserve"> </w:t>
      </w:r>
      <w:hyperlink r:id="rId13" w:history="1">
        <w:r w:rsidR="00B0618D" w:rsidRPr="00BA4D34">
          <w:rPr>
            <w:rStyle w:val="Hyperlink"/>
          </w:rPr>
          <w:t>https://github.com/niemopen/nbac-admin</w:t>
        </w:r>
      </w:hyperlink>
    </w:p>
    <w:p w14:paraId="4A6E4D44" w14:textId="5C1679F8" w:rsidR="00B0618D" w:rsidRDefault="00005138" w:rsidP="00BC1CB7">
      <w:pPr>
        <w:pStyle w:val="ListParagraph"/>
        <w:numPr>
          <w:ilvl w:val="1"/>
          <w:numId w:val="1"/>
        </w:numPr>
      </w:pPr>
      <w:r>
        <w:t xml:space="preserve">Enroll to the </w:t>
      </w:r>
      <w:r w:rsidR="00B0618D" w:rsidRPr="00B0618D">
        <w:rPr>
          <w:b/>
          <w:bCs/>
        </w:rPr>
        <w:t>NBAC</w:t>
      </w:r>
      <w:r>
        <w:rPr>
          <w:b/>
          <w:bCs/>
        </w:rPr>
        <w:t xml:space="preserve"> TASC</w:t>
      </w:r>
      <w:r w:rsidR="00B0618D" w:rsidRPr="00B0618D">
        <w:rPr>
          <w:b/>
          <w:bCs/>
        </w:rPr>
        <w:t xml:space="preserve"> mailing list</w:t>
      </w:r>
      <w:r w:rsidR="00B0618D">
        <w:t xml:space="preserve">, to subscribe, just send an email to the address: </w:t>
      </w:r>
      <w:hyperlink r:id="rId14" w:history="1">
        <w:r w:rsidR="00B0618D" w:rsidRPr="00BA4D34">
          <w:rPr>
            <w:rStyle w:val="Hyperlink"/>
          </w:rPr>
          <w:t>niemopen-nbactsc+subscribe@lists.oasis-open-projects.org</w:t>
        </w:r>
      </w:hyperlink>
    </w:p>
    <w:p w14:paraId="5383CEDC" w14:textId="0A5F3921" w:rsidR="00B0618D" w:rsidRDefault="00005138" w:rsidP="00BC1CB7">
      <w:pPr>
        <w:pStyle w:val="ListParagraph"/>
        <w:numPr>
          <w:ilvl w:val="1"/>
          <w:numId w:val="1"/>
        </w:numPr>
      </w:pPr>
      <w:r>
        <w:lastRenderedPageBreak/>
        <w:t xml:space="preserve">Sub-committees need to appoint </w:t>
      </w:r>
      <w:r w:rsidR="00B0618D">
        <w:t xml:space="preserve">a representative </w:t>
      </w:r>
      <w:r>
        <w:t>to</w:t>
      </w:r>
      <w:r w:rsidR="00B0618D">
        <w:t xml:space="preserve"> the Harmonization Sub-Committee</w:t>
      </w:r>
    </w:p>
    <w:p w14:paraId="06D3B443" w14:textId="0547F121" w:rsidR="00B0618D" w:rsidRDefault="00B0618D" w:rsidP="00B0618D">
      <w:pPr>
        <w:pStyle w:val="ListParagraph"/>
        <w:numPr>
          <w:ilvl w:val="2"/>
          <w:numId w:val="1"/>
        </w:numPr>
      </w:pPr>
      <w:r>
        <w:t>Version 6.0, in progress, is a big change to the model and the first</w:t>
      </w:r>
      <w:r w:rsidR="00DB5F4C">
        <w:t xml:space="preserve"> version</w:t>
      </w:r>
      <w:r>
        <w:t xml:space="preserve"> under OASIS</w:t>
      </w:r>
    </w:p>
    <w:p w14:paraId="42EE1D39" w14:textId="2237DC57" w:rsidR="00B0618D" w:rsidRPr="00DB5F4C" w:rsidRDefault="00B0618D" w:rsidP="00B0618D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t xml:space="preserve">Join the Harmonization Sub-Committee Mailing list: </w:t>
      </w:r>
      <w:hyperlink r:id="rId15" w:history="1">
        <w:r w:rsidRPr="00BA4D34">
          <w:rPr>
            <w:rStyle w:val="Hyperlink"/>
          </w:rPr>
          <w:t>niemopen-harmonizationsc+subscribe@lists.oasis-open-projects.org</w:t>
        </w:r>
      </w:hyperlink>
      <w:r w:rsidR="00DB5F4C">
        <w:rPr>
          <w:rStyle w:val="Hyperlink"/>
        </w:rPr>
        <w:t xml:space="preserve"> </w:t>
      </w:r>
    </w:p>
    <w:p w14:paraId="540CCBEC" w14:textId="17392140" w:rsidR="00DB5F4C" w:rsidRDefault="00DB5F4C" w:rsidP="00B0618D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The POC for the Sub-Committee is Christina Medlin(Georgia Tech Research Institute): </w:t>
      </w:r>
      <w:hyperlink r:id="rId16" w:history="1">
        <w:r w:rsidR="004262B9" w:rsidRPr="00AC47E8">
          <w:rPr>
            <w:rStyle w:val="Hyperlink"/>
          </w:rPr>
          <w:t>christina.medlin@gtri.gatech.edu</w:t>
        </w:r>
      </w:hyperlink>
    </w:p>
    <w:p w14:paraId="28FE8267" w14:textId="38CC214F" w:rsidR="004262B9" w:rsidRDefault="004262B9" w:rsidP="00B0618D">
      <w:pPr>
        <w:pStyle w:val="ListParagraph"/>
        <w:numPr>
          <w:ilvl w:val="2"/>
          <w:numId w:val="1"/>
        </w:numPr>
      </w:pPr>
      <w:r>
        <w:t>The Harmonization process is described in the:</w:t>
      </w:r>
    </w:p>
    <w:p w14:paraId="0A26A3A7" w14:textId="64C8D72E" w:rsidR="004262B9" w:rsidRDefault="004262B9" w:rsidP="004262B9">
      <w:pPr>
        <w:pStyle w:val="ListParagraph"/>
        <w:numPr>
          <w:ilvl w:val="3"/>
          <w:numId w:val="1"/>
        </w:numPr>
      </w:pPr>
      <w:r>
        <w:t>NIEM Open NBAC Governance Doc</w:t>
      </w:r>
      <w:r w:rsidR="00A12821">
        <w:t xml:space="preserve"> </w:t>
      </w:r>
      <w:hyperlink r:id="rId17" w:history="1">
        <w:r w:rsidR="00A12821" w:rsidRPr="00CD2005">
          <w:rPr>
            <w:rStyle w:val="Hyperlink"/>
          </w:rPr>
          <w:t>https://github.com/niemopen/nbac-admin/blob/main/documents/(FINAL)%20%20NIEMOpen%20NBAC%20Governance%20Doc%20(Rev%201)%20%20v1%204-18-2023%20.pdf</w:t>
        </w:r>
      </w:hyperlink>
    </w:p>
    <w:p w14:paraId="1F2FA820" w14:textId="77777777" w:rsidR="00A12821" w:rsidRDefault="00A12821" w:rsidP="00A12821">
      <w:pPr>
        <w:pStyle w:val="ListParagraph"/>
        <w:ind w:left="2880"/>
      </w:pPr>
    </w:p>
    <w:p w14:paraId="3D91CEA1" w14:textId="2BC32065" w:rsidR="004262B9" w:rsidRPr="00E264D1" w:rsidRDefault="004262B9" w:rsidP="004262B9">
      <w:pPr>
        <w:pStyle w:val="ListParagraph"/>
        <w:numPr>
          <w:ilvl w:val="3"/>
          <w:numId w:val="1"/>
        </w:numPr>
        <w:rPr>
          <w:rStyle w:val="Hyperlink"/>
          <w:color w:val="auto"/>
          <w:u w:val="none"/>
        </w:rPr>
      </w:pPr>
      <w:r>
        <w:t>Harmonization Sub-Committee Governance Doc</w:t>
      </w:r>
      <w:r w:rsidR="00A12821">
        <w:t xml:space="preserve"> </w:t>
      </w:r>
      <w:hyperlink r:id="rId18" w:history="1">
        <w:r w:rsidR="00A12821" w:rsidRPr="00CD2005">
          <w:rPr>
            <w:rStyle w:val="Hyperlink"/>
          </w:rPr>
          <w:t>https://github.com/niemopen/nbac-admin/blob/main/sub-committee-documents/(FINAL%20)%20Harmonization%20Subcommittee%20Governance%20Doc%20v5%204-18-2023.pdf</w:t>
        </w:r>
      </w:hyperlink>
    </w:p>
    <w:p w14:paraId="62F5C834" w14:textId="77777777" w:rsidR="00E264D1" w:rsidRDefault="00E264D1" w:rsidP="00E264D1">
      <w:pPr>
        <w:pStyle w:val="ListParagraph"/>
      </w:pPr>
    </w:p>
    <w:p w14:paraId="77BE84B3" w14:textId="29B2465F" w:rsidR="00E264D1" w:rsidRDefault="00005138" w:rsidP="00E264D1">
      <w:pPr>
        <w:pStyle w:val="ListParagraph"/>
        <w:numPr>
          <w:ilvl w:val="1"/>
          <w:numId w:val="1"/>
        </w:numPr>
      </w:pPr>
      <w:r>
        <w:t xml:space="preserve">Sub-Committee </w:t>
      </w:r>
      <w:r w:rsidR="00E264D1">
        <w:t>Meetings – while internal meetings by organizations are appropriate for pre-decisional deliberations, Sub-Committees are encouraged to schedule and hold public meetings at a frequency appropriate to ongoing activities, but at least annually.</w:t>
      </w:r>
    </w:p>
    <w:p w14:paraId="5D61CFDF" w14:textId="3AA00452" w:rsidR="004425B5" w:rsidRPr="004425B5" w:rsidRDefault="00E264D1" w:rsidP="004425B5">
      <w:pPr>
        <w:pStyle w:val="ListParagraph"/>
        <w:numPr>
          <w:ilvl w:val="1"/>
          <w:numId w:val="1"/>
        </w:numPr>
      </w:pPr>
      <w:r>
        <w:t>Conservatorship Discussion</w:t>
      </w:r>
      <w:r w:rsidR="004425B5">
        <w:t xml:space="preserve"> - </w:t>
      </w:r>
      <w:r w:rsidR="004425B5" w:rsidRPr="004425B5">
        <w:t>As Sub-Committees mature, some may reach stasis where there is no requirement to create new model content or exchanges. Additionally, there may be circumstances where a Sub-Committee is suspended, terminated, or otherwise becomes dormant. If a Sub-Committee is inactive, or without a Chair, or dormant for an extended period (6-12 months or as determined by the NBAC TSC), the NBAC TSC may retire the Sub-Committee and act as conservator for the Sub-Committee’s Domain Space model content</w:t>
      </w:r>
      <w:r w:rsidR="004425B5">
        <w:t>.</w:t>
      </w:r>
    </w:p>
    <w:p w14:paraId="26366C23" w14:textId="1064B27E" w:rsidR="00A12821" w:rsidRDefault="004425B5" w:rsidP="00A12821">
      <w:pPr>
        <w:pStyle w:val="ListParagraph"/>
      </w:pPr>
      <w:r>
        <w:rPr>
          <w:noProof/>
        </w:rPr>
        <w:drawing>
          <wp:inline distT="0" distB="0" distL="0" distR="0" wp14:anchorId="0220446C" wp14:editId="3D2CAF58">
            <wp:extent cx="4895850" cy="2753916"/>
            <wp:effectExtent l="0" t="0" r="0" b="889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799" cy="27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7A7E0" w14:textId="77777777" w:rsidR="00A12821" w:rsidRDefault="00A12821" w:rsidP="00A12821">
      <w:pPr>
        <w:pStyle w:val="ListParagraph"/>
        <w:ind w:left="2880"/>
      </w:pPr>
    </w:p>
    <w:p w14:paraId="7A2FDE7A" w14:textId="7C1BAA3E" w:rsidR="00B0618D" w:rsidRDefault="00B0618D" w:rsidP="00B0618D">
      <w:pPr>
        <w:pStyle w:val="ListParagraph"/>
        <w:numPr>
          <w:ilvl w:val="0"/>
          <w:numId w:val="1"/>
        </w:numPr>
      </w:pPr>
      <w:r>
        <w:t>Important Reads:</w:t>
      </w:r>
    </w:p>
    <w:p w14:paraId="4C5F187D" w14:textId="01E6624C" w:rsidR="00B0618D" w:rsidRDefault="00B0618D" w:rsidP="00B0618D">
      <w:pPr>
        <w:pStyle w:val="ListParagraph"/>
        <w:numPr>
          <w:ilvl w:val="1"/>
          <w:numId w:val="1"/>
        </w:numPr>
      </w:pPr>
      <w:r>
        <w:lastRenderedPageBreak/>
        <w:t xml:space="preserve">NIEMOpen Charter: </w:t>
      </w:r>
      <w:hyperlink r:id="rId21" w:history="1">
        <w:r w:rsidRPr="00BA4D34">
          <w:rPr>
            <w:rStyle w:val="Hyperlink"/>
          </w:rPr>
          <w:t>https://github.com/niemopen/oasis-open-project/blob/main/CHARTER.md</w:t>
        </w:r>
      </w:hyperlink>
    </w:p>
    <w:p w14:paraId="1BDC1A93" w14:textId="2A13DBCE" w:rsidR="00B0618D" w:rsidRDefault="00917E36" w:rsidP="00B0618D">
      <w:pPr>
        <w:pStyle w:val="ListParagraph"/>
        <w:numPr>
          <w:ilvl w:val="1"/>
          <w:numId w:val="1"/>
        </w:numPr>
      </w:pPr>
      <w:r>
        <w:t xml:space="preserve">OASIS Open Project Lightweight Rules: </w:t>
      </w:r>
      <w:hyperlink r:id="rId22" w:history="1">
        <w:r w:rsidRPr="00BA4D34">
          <w:rPr>
            <w:rStyle w:val="Hyperlink"/>
          </w:rPr>
          <w:t>https://www.oasis-open.org/policies-guidelines/open-projects-process/</w:t>
        </w:r>
      </w:hyperlink>
    </w:p>
    <w:p w14:paraId="13FF5089" w14:textId="60D15CD1" w:rsidR="00917E36" w:rsidRPr="00471EBC" w:rsidRDefault="00917E36" w:rsidP="00B0618D">
      <w:pPr>
        <w:pStyle w:val="ListParagraph"/>
        <w:numPr>
          <w:ilvl w:val="1"/>
          <w:numId w:val="1"/>
        </w:numPr>
        <w:rPr>
          <w:rStyle w:val="Hyperlink"/>
        </w:rPr>
      </w:pPr>
      <w:r>
        <w:t>NBAC TSC Governance Document</w:t>
      </w:r>
      <w:r w:rsidR="00005138">
        <w:t xml:space="preserve"> (REV 2)</w:t>
      </w:r>
      <w:r>
        <w:t>:</w:t>
      </w:r>
      <w:r w:rsidR="0033109E">
        <w:t xml:space="preserve"> </w:t>
      </w:r>
      <w:r w:rsidR="00471EBC" w:rsidRPr="00471EBC">
        <w:rPr>
          <w:rStyle w:val="Hyperlink"/>
        </w:rPr>
        <w:t>https://github.com/niemopen/nbac-admin/blob/main/documents/(APPROVED)%20%20NIEMOpen%20NBAC%20TSC%20Governance%20Doc%20(Rev%202)%20%20v7%20%207-27-2023.pdf</w:t>
      </w:r>
    </w:p>
    <w:p w14:paraId="1C85384F" w14:textId="77777777" w:rsidR="00A12821" w:rsidRDefault="00A12821" w:rsidP="007A31C0">
      <w:pPr>
        <w:pStyle w:val="ListParagraph"/>
        <w:ind w:left="1440"/>
      </w:pPr>
    </w:p>
    <w:sectPr w:rsidR="00A12821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8CF7E" w14:textId="77777777" w:rsidR="008E2448" w:rsidRDefault="008E2448" w:rsidP="00917E36">
      <w:pPr>
        <w:spacing w:after="0" w:line="240" w:lineRule="auto"/>
      </w:pPr>
      <w:r>
        <w:separator/>
      </w:r>
    </w:p>
  </w:endnote>
  <w:endnote w:type="continuationSeparator" w:id="0">
    <w:p w14:paraId="6369536B" w14:textId="77777777" w:rsidR="008E2448" w:rsidRDefault="008E2448" w:rsidP="0091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136D8" w14:textId="77777777" w:rsidR="008E2448" w:rsidRDefault="008E2448" w:rsidP="00917E36">
      <w:pPr>
        <w:spacing w:after="0" w:line="240" w:lineRule="auto"/>
      </w:pPr>
      <w:r>
        <w:separator/>
      </w:r>
    </w:p>
  </w:footnote>
  <w:footnote w:type="continuationSeparator" w:id="0">
    <w:p w14:paraId="783372C9" w14:textId="77777777" w:rsidR="008E2448" w:rsidRDefault="008E2448" w:rsidP="00917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0B731" w14:textId="757FE9A4" w:rsidR="00AA3884" w:rsidRPr="00AA3884" w:rsidRDefault="002016A9" w:rsidP="00AA3884">
    <w:pPr>
      <w:pStyle w:val="Header"/>
      <w:rPr>
        <w:sz w:val="20"/>
        <w:szCs w:val="20"/>
      </w:rPr>
    </w:pPr>
    <w:r>
      <w:rPr>
        <w:sz w:val="20"/>
        <w:szCs w:val="20"/>
      </w:rPr>
      <w:t>9</w:t>
    </w:r>
    <w:r w:rsidR="00AA3884" w:rsidRPr="00AA3884">
      <w:rPr>
        <w:sz w:val="20"/>
        <w:szCs w:val="20"/>
      </w:rPr>
      <w:t>/</w:t>
    </w:r>
    <w:r>
      <w:rPr>
        <w:sz w:val="20"/>
        <w:szCs w:val="20"/>
      </w:rPr>
      <w:t>12</w:t>
    </w:r>
    <w:r w:rsidR="00AA3884" w:rsidRPr="00AA3884">
      <w:rPr>
        <w:sz w:val="20"/>
        <w:szCs w:val="20"/>
      </w:rPr>
      <w:t>/23</w:t>
    </w:r>
  </w:p>
  <w:p w14:paraId="61188E69" w14:textId="263487F6" w:rsidR="00917E36" w:rsidRPr="00DA38DE" w:rsidRDefault="00917E36" w:rsidP="00917E36">
    <w:pPr>
      <w:pStyle w:val="Header"/>
      <w:jc w:val="center"/>
      <w:rPr>
        <w:b/>
        <w:bCs/>
      </w:rPr>
    </w:pPr>
    <w:r w:rsidRPr="00DA38DE">
      <w:rPr>
        <w:b/>
        <w:bCs/>
      </w:rPr>
      <w:t>Talking Points for Sub-Committee OASIS Open project Onboarding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C5D73"/>
    <w:multiLevelType w:val="hybridMultilevel"/>
    <w:tmpl w:val="FB64D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44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25E"/>
    <w:rsid w:val="00005138"/>
    <w:rsid w:val="000A25F8"/>
    <w:rsid w:val="001C1CD7"/>
    <w:rsid w:val="001F7D0B"/>
    <w:rsid w:val="002016A9"/>
    <w:rsid w:val="002163B4"/>
    <w:rsid w:val="00232ACE"/>
    <w:rsid w:val="002B564E"/>
    <w:rsid w:val="0033109E"/>
    <w:rsid w:val="00383E10"/>
    <w:rsid w:val="004262B9"/>
    <w:rsid w:val="004425B5"/>
    <w:rsid w:val="00471EBC"/>
    <w:rsid w:val="004B1A60"/>
    <w:rsid w:val="0052364C"/>
    <w:rsid w:val="005A0B37"/>
    <w:rsid w:val="0071225E"/>
    <w:rsid w:val="007A31C0"/>
    <w:rsid w:val="007B670E"/>
    <w:rsid w:val="007C23E3"/>
    <w:rsid w:val="008E2448"/>
    <w:rsid w:val="008F6FF7"/>
    <w:rsid w:val="00917E36"/>
    <w:rsid w:val="00975AD5"/>
    <w:rsid w:val="00A12821"/>
    <w:rsid w:val="00AA3884"/>
    <w:rsid w:val="00AC2237"/>
    <w:rsid w:val="00B0618D"/>
    <w:rsid w:val="00BC1CB7"/>
    <w:rsid w:val="00DA38DE"/>
    <w:rsid w:val="00DB5F4C"/>
    <w:rsid w:val="00E264D1"/>
    <w:rsid w:val="00F2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FE118"/>
  <w15:chartTrackingRefBased/>
  <w15:docId w15:val="{2A885E7B-C886-4FA3-A6A5-E03222CC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6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1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36"/>
  </w:style>
  <w:style w:type="paragraph" w:styleId="Footer">
    <w:name w:val="footer"/>
    <w:basedOn w:val="Normal"/>
    <w:link w:val="FooterChar"/>
    <w:uiPriority w:val="99"/>
    <w:unhideWhenUsed/>
    <w:rsid w:val="00917E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github.com/niemopen/nbac-admin" TargetMode="External"/><Relationship Id="rId18" Type="http://schemas.openxmlformats.org/officeDocument/2006/relationships/hyperlink" Target="https://github.com/niemopen/nbac-admin/blob/main/sub-committee-documents/(FINAL%20)%20Harmonization%20Subcommittee%20Governance%20Doc%20v5%204-18-2023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niemopen/oasis-open-project/blob/main/CHARTER.m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niemopen/nbac-admin/blob/main/sub-committee-documents/(FINAL)%20%20Subcommittee%20Governance%20Template%20%20v2%20Doc%204-5-23.pdf" TargetMode="External"/><Relationship Id="rId17" Type="http://schemas.openxmlformats.org/officeDocument/2006/relationships/hyperlink" Target="https://github.com/niemopen/nbac-admin/blob/main/documents/(FINAL)%20%20NIEMOpen%20NBAC%20Governance%20Doc%20(Rev%201)%20%20v1%204-18-2023%20.pdf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christina.medlin@gtri.gatech.edu" TargetMode="External"/><Relationship Id="rId20" Type="http://schemas.openxmlformats.org/officeDocument/2006/relationships/image" Target="media/image4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a-assistant.io/niemopen/oasis-open-project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niemopen-harmonizationsc+subscribe@lists.oasis-open-projects.org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community.oasis-open.org/oasis/s/login/?ec=302&amp;startURL=%2Foasis%2Fs%2Fform%3FECLA%3DYes%26id%3Da0S3l00000Axp6pEAB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" TargetMode="External"/><Relationship Id="rId14" Type="http://schemas.openxmlformats.org/officeDocument/2006/relationships/hyperlink" Target="mailto:niemopen-nbactsc+subscribe@lists.oasis-open-projects.org" TargetMode="External"/><Relationship Id="rId22" Type="http://schemas.openxmlformats.org/officeDocument/2006/relationships/hyperlink" Target="https://www.oasis-open.org/policies-guidelines/open-projects-proce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7</cp:revision>
  <dcterms:created xsi:type="dcterms:W3CDTF">2023-04-20T14:41:00Z</dcterms:created>
  <dcterms:modified xsi:type="dcterms:W3CDTF">2023-09-12T14:40:00Z</dcterms:modified>
</cp:coreProperties>
</file>