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627B5" w14:textId="4E304060" w:rsidR="000537D1" w:rsidRDefault="002B0830">
      <w:pPr>
        <w:rPr>
          <w:b/>
          <w:bCs/>
        </w:rPr>
      </w:pPr>
      <w:r w:rsidRPr="003C00A1">
        <w:rPr>
          <w:b/>
          <w:bCs/>
        </w:rPr>
        <w:t>NIEMOpen Business Architecture Committee (NBAC)</w:t>
      </w:r>
    </w:p>
    <w:p w14:paraId="6C8D5EA2" w14:textId="1124FC5B" w:rsidR="00FA1823" w:rsidRDefault="00410664" w:rsidP="00120FEC">
      <w:r w:rsidRPr="00410664">
        <w:rPr>
          <w:b/>
          <w:bCs/>
          <w:u w:val="single"/>
        </w:rPr>
        <w:t xml:space="preserve">Date and </w:t>
      </w:r>
      <w:proofErr w:type="gramStart"/>
      <w:r w:rsidRPr="00410664">
        <w:rPr>
          <w:b/>
          <w:bCs/>
          <w:u w:val="single"/>
        </w:rPr>
        <w:t>Time</w:t>
      </w:r>
      <w:proofErr w:type="gramEnd"/>
      <w:r w:rsidR="009C1D40">
        <w:rPr>
          <w:b/>
          <w:bCs/>
          <w:u w:val="single"/>
        </w:rPr>
        <w:t xml:space="preserve"> </w:t>
      </w:r>
      <w:r w:rsidR="00807CA9" w:rsidRPr="00807CA9">
        <w:rPr>
          <w:b/>
          <w:bCs/>
        </w:rPr>
        <w:t>–</w:t>
      </w:r>
      <w:r w:rsidR="009C1D40" w:rsidRPr="00807CA9">
        <w:rPr>
          <w:b/>
          <w:bCs/>
        </w:rPr>
        <w:t xml:space="preserve"> </w:t>
      </w:r>
      <w:r w:rsidR="00807CA9" w:rsidRPr="00807CA9">
        <w:t>July 30</w:t>
      </w:r>
      <w:r w:rsidRPr="00807CA9">
        <w:t>, 2026</w:t>
      </w:r>
    </w:p>
    <w:p w14:paraId="01CCCCB5" w14:textId="3298C717" w:rsidR="00410664" w:rsidRPr="009C1D40" w:rsidRDefault="00410664" w:rsidP="00120FEC">
      <w:pPr>
        <w:rPr>
          <w:b/>
          <w:bCs/>
          <w:u w:val="single"/>
        </w:rPr>
      </w:pPr>
      <w:r w:rsidRPr="009C1D40">
        <w:rPr>
          <w:b/>
          <w:bCs/>
          <w:u w:val="single"/>
        </w:rPr>
        <w:t>Location</w:t>
      </w:r>
      <w:r w:rsidR="009C1D40">
        <w:rPr>
          <w:b/>
          <w:bCs/>
          <w:u w:val="single"/>
        </w:rPr>
        <w:t xml:space="preserve"> </w:t>
      </w:r>
      <w:r w:rsidR="00F61E6E">
        <w:rPr>
          <w:b/>
          <w:bCs/>
          <w:u w:val="single"/>
        </w:rPr>
        <w:t>–</w:t>
      </w:r>
      <w:r w:rsidR="009C1D40" w:rsidRPr="00F61E6E">
        <w:rPr>
          <w:b/>
          <w:bCs/>
        </w:rPr>
        <w:t xml:space="preserve"> ZOOM</w:t>
      </w:r>
      <w:r w:rsidR="00F61E6E">
        <w:rPr>
          <w:b/>
          <w:bCs/>
        </w:rPr>
        <w:t xml:space="preserve"> Hub</w:t>
      </w:r>
    </w:p>
    <w:p w14:paraId="364650FE" w14:textId="24ABC410" w:rsidR="00120FEC" w:rsidRPr="004B22E5" w:rsidRDefault="00120FEC" w:rsidP="00120FEC">
      <w:pPr>
        <w:rPr>
          <w:b/>
          <w:bCs/>
          <w:u w:val="single"/>
        </w:rPr>
      </w:pPr>
      <w:r w:rsidRPr="004B22E5">
        <w:rPr>
          <w:b/>
          <w:bCs/>
          <w:u w:val="single"/>
        </w:rPr>
        <w:t>AGENDA</w:t>
      </w:r>
    </w:p>
    <w:p w14:paraId="76D7B188" w14:textId="77777777" w:rsidR="00D310C7" w:rsidRPr="00D310C7" w:rsidRDefault="00D310C7" w:rsidP="00D310C7">
      <w:pPr>
        <w:numPr>
          <w:ilvl w:val="0"/>
          <w:numId w:val="8"/>
        </w:numPr>
      </w:pPr>
      <w:r w:rsidRPr="00D310C7">
        <w:t>PGB meeting summary--Paul Wormeli</w:t>
      </w:r>
    </w:p>
    <w:p w14:paraId="4BC2B13B" w14:textId="77777777" w:rsidR="00D310C7" w:rsidRPr="00D310C7" w:rsidRDefault="00D310C7" w:rsidP="00D310C7">
      <w:pPr>
        <w:numPr>
          <w:ilvl w:val="0"/>
          <w:numId w:val="8"/>
        </w:numPr>
      </w:pPr>
      <w:r w:rsidRPr="00D310C7">
        <w:t>Proposal for NBAC meeting structure—Thomas Krul</w:t>
      </w:r>
    </w:p>
    <w:p w14:paraId="071603F9" w14:textId="77777777" w:rsidR="00D310C7" w:rsidRPr="00D310C7" w:rsidRDefault="00D310C7" w:rsidP="00D310C7">
      <w:pPr>
        <w:numPr>
          <w:ilvl w:val="0"/>
          <w:numId w:val="8"/>
        </w:numPr>
      </w:pPr>
      <w:r w:rsidRPr="00D310C7">
        <w:t xml:space="preserve">Proposed potential new domain for financial integrity—Paul </w:t>
      </w:r>
      <w:proofErr w:type="spellStart"/>
      <w:r w:rsidRPr="00D310C7">
        <w:t>Wormeli</w:t>
      </w:r>
      <w:proofErr w:type="spellEnd"/>
    </w:p>
    <w:p w14:paraId="72A30B45" w14:textId="77777777" w:rsidR="00D310C7" w:rsidRPr="00D310C7" w:rsidRDefault="00D310C7" w:rsidP="00D310C7">
      <w:pPr>
        <w:numPr>
          <w:ilvl w:val="0"/>
          <w:numId w:val="8"/>
        </w:numPr>
      </w:pPr>
      <w:r w:rsidRPr="00D310C7">
        <w:t>Review of Counter UAS Use case—Michael Simcock</w:t>
      </w:r>
    </w:p>
    <w:p w14:paraId="73F44F86" w14:textId="77777777" w:rsidR="00D310C7" w:rsidRPr="00D310C7" w:rsidRDefault="00D310C7" w:rsidP="00D310C7">
      <w:pPr>
        <w:numPr>
          <w:ilvl w:val="0"/>
          <w:numId w:val="8"/>
        </w:numPr>
      </w:pPr>
      <w:r w:rsidRPr="00D310C7">
        <w:t>NIEMOpen Community Survey status—Paul and Thomas</w:t>
      </w:r>
    </w:p>
    <w:p w14:paraId="2CBBA9AE" w14:textId="12F27634" w:rsidR="003250AE" w:rsidRPr="00020E9E" w:rsidRDefault="00D310C7" w:rsidP="00120FEC">
      <w:pPr>
        <w:numPr>
          <w:ilvl w:val="0"/>
          <w:numId w:val="8"/>
        </w:numPr>
      </w:pPr>
      <w:r w:rsidRPr="00D310C7">
        <w:t>NTAC Update—</w:t>
      </w:r>
      <w:r w:rsidR="00E70115">
        <w:t>Brad Bollinger</w:t>
      </w:r>
    </w:p>
    <w:p w14:paraId="1FCB4FEE" w14:textId="36694CCE" w:rsidR="002B0830" w:rsidRPr="004B22E5" w:rsidRDefault="002B0830">
      <w:pPr>
        <w:rPr>
          <w:b/>
          <w:bCs/>
          <w:u w:val="single"/>
        </w:rPr>
      </w:pPr>
      <w:r w:rsidRPr="004B22E5">
        <w:rPr>
          <w:b/>
          <w:bCs/>
          <w:u w:val="single"/>
        </w:rPr>
        <w:t>Meeting Minutes</w:t>
      </w:r>
      <w:r w:rsidR="003250AE" w:rsidRPr="004B22E5">
        <w:rPr>
          <w:b/>
          <w:bCs/>
          <w:u w:val="single"/>
        </w:rPr>
        <w:t xml:space="preserve"> Recap</w:t>
      </w:r>
    </w:p>
    <w:p w14:paraId="210A5044" w14:textId="15A3DEE1" w:rsidR="003F0683" w:rsidRPr="003F0683" w:rsidRDefault="003F0683" w:rsidP="003F0683">
      <w:pPr>
        <w:ind w:left="360"/>
      </w:pPr>
      <w:r w:rsidRPr="003F0683">
        <w:t xml:space="preserve">The meeting focused on providing updates from the Project Governing Board (PGB) meeting and discussing future changes to NBAC meeting structure. Paul reported that NIEM Open is progressing toward ISO standardization, expected to be completed by October, and mentioned the formation of a Financial Integrity Domain working group. Brad </w:t>
      </w:r>
      <w:r w:rsidR="00E70115">
        <w:t>Bollinger</w:t>
      </w:r>
      <w:r w:rsidRPr="003F0683">
        <w:t xml:space="preserve"> from NTAC updated on the user survey, ontological partnerships, and the development of a semantic mapper tool for automated data mapping. Michael Simcock provided updates on counter-UAS initiatives, including NATO's adoption of open architecture standards and the Safer Skies Act implementation. Thomas proposed restructuring NBAC meetings to focus entirely on specific domains to increase engagement and participation, suggesting starting with the Justice domain. The group agreed to have Angela </w:t>
      </w:r>
      <w:r w:rsidR="001F5170">
        <w:t xml:space="preserve">from </w:t>
      </w:r>
      <w:r w:rsidR="00371C01">
        <w:t xml:space="preserve">DHS </w:t>
      </w:r>
      <w:r w:rsidR="00474DAD">
        <w:t>O</w:t>
      </w:r>
      <w:r w:rsidR="001F5170">
        <w:t xml:space="preserve">BIM </w:t>
      </w:r>
      <w:r w:rsidRPr="003F0683">
        <w:t>speak at the September meeting about identity management and biometric-related standards, with plans to focus on the Justice domain at the October meeting.</w:t>
      </w:r>
    </w:p>
    <w:p w14:paraId="23B608B6" w14:textId="77777777" w:rsidR="003F0683" w:rsidRPr="003F0683" w:rsidRDefault="003F0683" w:rsidP="003F0683">
      <w:pPr>
        <w:ind w:left="360"/>
        <w:rPr>
          <w:b/>
          <w:bCs/>
        </w:rPr>
      </w:pPr>
      <w:r w:rsidRPr="003F0683">
        <w:rPr>
          <w:b/>
          <w:bCs/>
        </w:rPr>
        <w:t>Next steps</w:t>
      </w:r>
    </w:p>
    <w:p w14:paraId="1978F6F3" w14:textId="77777777" w:rsidR="003F0683" w:rsidRPr="003F0683" w:rsidRDefault="003F0683" w:rsidP="003F0683">
      <w:pPr>
        <w:ind w:left="360"/>
        <w:rPr>
          <w:b/>
          <w:bCs/>
        </w:rPr>
      </w:pPr>
      <w:r w:rsidRPr="003F0683">
        <w:rPr>
          <w:b/>
          <w:bCs/>
        </w:rPr>
        <w:t>Bradley</w:t>
      </w:r>
    </w:p>
    <w:p w14:paraId="50A69108" w14:textId="77777777" w:rsidR="003F0683" w:rsidRPr="003F0683" w:rsidRDefault="003F0683" w:rsidP="003F0683">
      <w:pPr>
        <w:numPr>
          <w:ilvl w:val="0"/>
          <w:numId w:val="2"/>
        </w:numPr>
      </w:pPr>
      <w:r w:rsidRPr="003F0683">
        <w:t>Prepare a report on the community survey results to bring to NBAC and PGB later this year.</w:t>
      </w:r>
    </w:p>
    <w:p w14:paraId="2116C80F" w14:textId="4E5EC559" w:rsidR="003F0683" w:rsidRPr="003F0683" w:rsidRDefault="003F0683" w:rsidP="003F0683">
      <w:pPr>
        <w:numPr>
          <w:ilvl w:val="0"/>
          <w:numId w:val="2"/>
        </w:numPr>
      </w:pPr>
      <w:r w:rsidRPr="003F0683">
        <w:t xml:space="preserve">Work with the </w:t>
      </w:r>
      <w:r w:rsidR="00371C01">
        <w:t>C</w:t>
      </w:r>
      <w:r w:rsidR="00603E31">
        <w:t>UBRC</w:t>
      </w:r>
      <w:r w:rsidRPr="003F0683">
        <w:t xml:space="preserve"> maintainers to develop the NSF PSOS grant proposal, due end of August.</w:t>
      </w:r>
    </w:p>
    <w:p w14:paraId="0205AD5D" w14:textId="77777777" w:rsidR="003F0683" w:rsidRPr="003F0683" w:rsidRDefault="003F0683" w:rsidP="003F0683">
      <w:pPr>
        <w:ind w:left="360"/>
        <w:rPr>
          <w:b/>
          <w:bCs/>
        </w:rPr>
      </w:pPr>
      <w:r w:rsidRPr="003F0683">
        <w:rPr>
          <w:b/>
          <w:bCs/>
        </w:rPr>
        <w:t>Kamran Atri-</w:t>
      </w:r>
    </w:p>
    <w:p w14:paraId="2ED867F5" w14:textId="77777777" w:rsidR="003F0683" w:rsidRPr="003F0683" w:rsidRDefault="003F0683" w:rsidP="003F0683">
      <w:pPr>
        <w:numPr>
          <w:ilvl w:val="0"/>
          <w:numId w:val="3"/>
        </w:numPr>
      </w:pPr>
      <w:r w:rsidRPr="003F0683">
        <w:lastRenderedPageBreak/>
        <w:t>Speak to Angela about her work in biometric/identity management and report back to Paul, Thomas, and Michael.</w:t>
      </w:r>
    </w:p>
    <w:p w14:paraId="3F18EB10" w14:textId="2551F027" w:rsidR="003F0683" w:rsidRPr="003F0683" w:rsidRDefault="003F0683" w:rsidP="003F0683">
      <w:pPr>
        <w:numPr>
          <w:ilvl w:val="0"/>
          <w:numId w:val="3"/>
        </w:numPr>
      </w:pPr>
      <w:r w:rsidRPr="003F0683">
        <w:t xml:space="preserve">Arrange for Angela </w:t>
      </w:r>
      <w:r w:rsidR="00615ED2">
        <w:t xml:space="preserve">(OBIM) </w:t>
      </w:r>
      <w:r w:rsidR="00C02851">
        <w:t>to sp</w:t>
      </w:r>
      <w:r w:rsidRPr="003F0683">
        <w:t>eak at the September NBAC meeting.</w:t>
      </w:r>
    </w:p>
    <w:p w14:paraId="39FE931D" w14:textId="4E1BD974" w:rsidR="003F0683" w:rsidRPr="003F0683" w:rsidRDefault="003F0683" w:rsidP="00DB636A">
      <w:pPr>
        <w:tabs>
          <w:tab w:val="left" w:pos="3084"/>
        </w:tabs>
        <w:ind w:left="360"/>
        <w:rPr>
          <w:b/>
          <w:bCs/>
        </w:rPr>
      </w:pPr>
      <w:r w:rsidRPr="003F0683">
        <w:rPr>
          <w:b/>
          <w:bCs/>
        </w:rPr>
        <w:t>Michael Simcock</w:t>
      </w:r>
      <w:r w:rsidR="00DB636A">
        <w:rPr>
          <w:b/>
          <w:bCs/>
        </w:rPr>
        <w:tab/>
        <w:t xml:space="preserve"> </w:t>
      </w:r>
    </w:p>
    <w:p w14:paraId="765E9241" w14:textId="1D7210FB" w:rsidR="003F0683" w:rsidRPr="003F0683" w:rsidRDefault="003F0683" w:rsidP="003F0683">
      <w:pPr>
        <w:numPr>
          <w:ilvl w:val="0"/>
          <w:numId w:val="4"/>
        </w:numPr>
      </w:pPr>
      <w:r w:rsidRPr="003F0683">
        <w:t xml:space="preserve">Work with Christina </w:t>
      </w:r>
      <w:r w:rsidR="00DB636A">
        <w:t xml:space="preserve">Bapst-Stump </w:t>
      </w:r>
      <w:r w:rsidRPr="003F0683">
        <w:t>to reach out to the new Chief Data Officer at DHS S&amp;T to discuss how NIEM could assist with their Databricks efforts.</w:t>
      </w:r>
    </w:p>
    <w:p w14:paraId="251DB5D6" w14:textId="77777777" w:rsidR="003F0683" w:rsidRPr="003F0683" w:rsidRDefault="003F0683" w:rsidP="003F0683">
      <w:pPr>
        <w:ind w:left="360"/>
        <w:rPr>
          <w:b/>
          <w:bCs/>
        </w:rPr>
      </w:pPr>
      <w:r w:rsidRPr="003F0683">
        <w:rPr>
          <w:b/>
          <w:bCs/>
        </w:rPr>
        <w:t>Paul</w:t>
      </w:r>
    </w:p>
    <w:p w14:paraId="7FD58DB5" w14:textId="77777777" w:rsidR="003F0683" w:rsidRPr="003F0683" w:rsidRDefault="003F0683" w:rsidP="003F0683">
      <w:pPr>
        <w:numPr>
          <w:ilvl w:val="0"/>
          <w:numId w:val="5"/>
        </w:numPr>
      </w:pPr>
      <w:r w:rsidRPr="003F0683">
        <w:t>Evaluate the contribution of the "ontology mapper" tool and facilitate testing by interested parties.</w:t>
      </w:r>
    </w:p>
    <w:p w14:paraId="3EAA5715" w14:textId="161512E8" w:rsidR="003F0683" w:rsidRPr="003F0683" w:rsidRDefault="003F0683" w:rsidP="003F0683">
      <w:pPr>
        <w:numPr>
          <w:ilvl w:val="0"/>
          <w:numId w:val="5"/>
        </w:numPr>
      </w:pPr>
      <w:r w:rsidRPr="003F0683">
        <w:t xml:space="preserve">Be prepared to give a presentation to the DHS Chief Data Officers if a meeting </w:t>
      </w:r>
      <w:r w:rsidR="00164E5E">
        <w:t>can be</w:t>
      </w:r>
      <w:r w:rsidRPr="003F0683">
        <w:t xml:space="preserve"> set up by Michael Simcock.</w:t>
      </w:r>
    </w:p>
    <w:p w14:paraId="27DBA410" w14:textId="77777777" w:rsidR="003F0683" w:rsidRPr="003F0683" w:rsidRDefault="003F0683" w:rsidP="003F0683">
      <w:pPr>
        <w:ind w:left="360"/>
        <w:rPr>
          <w:b/>
          <w:bCs/>
        </w:rPr>
      </w:pPr>
      <w:r w:rsidRPr="003F0683">
        <w:rPr>
          <w:b/>
          <w:bCs/>
        </w:rPr>
        <w:t>Thomas</w:t>
      </w:r>
    </w:p>
    <w:p w14:paraId="3031AEB7" w14:textId="4F1D29AE" w:rsidR="003F0683" w:rsidRPr="003F0683" w:rsidRDefault="003F0683" w:rsidP="003F0683">
      <w:pPr>
        <w:numPr>
          <w:ilvl w:val="0"/>
          <w:numId w:val="6"/>
        </w:numPr>
      </w:pPr>
      <w:r w:rsidRPr="003F0683">
        <w:t xml:space="preserve">Provide the basic </w:t>
      </w:r>
      <w:r w:rsidR="0026628D">
        <w:t xml:space="preserve">NBAC Meeting </w:t>
      </w:r>
      <w:r w:rsidRPr="003F0683">
        <w:t>agenda and call for the proposed domain-focused NBAC meeting.</w:t>
      </w:r>
    </w:p>
    <w:p w14:paraId="7D085F18" w14:textId="77777777" w:rsidR="003F0683" w:rsidRPr="003F0683" w:rsidRDefault="003F0683" w:rsidP="003F0683">
      <w:pPr>
        <w:ind w:left="360"/>
        <w:rPr>
          <w:b/>
          <w:bCs/>
        </w:rPr>
      </w:pPr>
      <w:r w:rsidRPr="003F0683">
        <w:rPr>
          <w:b/>
          <w:bCs/>
        </w:rPr>
        <w:t>Collaboration</w:t>
      </w:r>
    </w:p>
    <w:p w14:paraId="453519E6" w14:textId="77777777" w:rsidR="003F0683" w:rsidRPr="003F0683" w:rsidRDefault="003F0683" w:rsidP="003F0683">
      <w:pPr>
        <w:numPr>
          <w:ilvl w:val="0"/>
          <w:numId w:val="7"/>
        </w:numPr>
      </w:pPr>
      <w:r w:rsidRPr="003F0683">
        <w:t>Thomas and Paul: Start planning to focus the October NBAC meeting on the Justice domain, including outreach to relevant stakeholders.</w:t>
      </w:r>
    </w:p>
    <w:p w14:paraId="212F61E6" w14:textId="77777777" w:rsidR="003F0683" w:rsidRPr="003F0683" w:rsidRDefault="003F0683" w:rsidP="003F0683">
      <w:pPr>
        <w:ind w:left="360"/>
        <w:rPr>
          <w:b/>
          <w:bCs/>
        </w:rPr>
      </w:pPr>
      <w:r w:rsidRPr="003F0683">
        <w:rPr>
          <w:b/>
          <w:bCs/>
        </w:rPr>
        <w:t>Summary</w:t>
      </w:r>
    </w:p>
    <w:p w14:paraId="5F755768" w14:textId="77777777" w:rsidR="003F0683" w:rsidRPr="003F0683" w:rsidRDefault="003F0683" w:rsidP="003F0683">
      <w:pPr>
        <w:ind w:left="360"/>
        <w:rPr>
          <w:b/>
          <w:bCs/>
        </w:rPr>
      </w:pPr>
      <w:r w:rsidRPr="003F0683">
        <w:rPr>
          <w:b/>
          <w:bCs/>
        </w:rPr>
        <w:t>NIEM Project Updates and Initiatives</w:t>
      </w:r>
    </w:p>
    <w:p w14:paraId="33A71004" w14:textId="54C51020" w:rsidR="003F0683" w:rsidRPr="003F0683" w:rsidRDefault="003F0683" w:rsidP="003F0683">
      <w:pPr>
        <w:ind w:left="360"/>
      </w:pPr>
      <w:r w:rsidRPr="003F0683">
        <w:t xml:space="preserve">Paul provided updates on the Project Governing Board meeting, including progress on establishing NIEM Open as an ISO standard, expected to be finalized by October, and the development of a </w:t>
      </w:r>
      <w:r w:rsidR="00D6558F">
        <w:t>F</w:t>
      </w:r>
      <w:r w:rsidRPr="003F0683">
        <w:t>orensics domain with multiple subcommittees. He announced a new working group formed to explore the creation of a financial integrity domain focused on countering fraud, waste, and abuse, with plans to draft a charter for NBAC approval. The community survey on NIEM needs is ongoing, and efforts to recruit sponsors and volunteers are underway to address funding gaps caused by the loss of DOD support.</w:t>
      </w:r>
    </w:p>
    <w:p w14:paraId="2B1E3E20" w14:textId="77777777" w:rsidR="003F0683" w:rsidRPr="003F0683" w:rsidRDefault="003F0683" w:rsidP="003F0683">
      <w:pPr>
        <w:ind w:left="360"/>
        <w:rPr>
          <w:b/>
          <w:bCs/>
        </w:rPr>
      </w:pPr>
      <w:r w:rsidRPr="003F0683">
        <w:rPr>
          <w:b/>
          <w:bCs/>
        </w:rPr>
        <w:t>NTAC Initiatives and Updates</w:t>
      </w:r>
    </w:p>
    <w:p w14:paraId="42420ED7" w14:textId="4836C6E5" w:rsidR="003F0683" w:rsidRPr="003F0683" w:rsidRDefault="003F0683" w:rsidP="003F0683">
      <w:pPr>
        <w:ind w:left="360"/>
      </w:pPr>
      <w:r w:rsidRPr="003F0683">
        <w:t xml:space="preserve">Bradley provided updates on several NTAC initiatives, including a user survey coordinated by IGES expected to close end of week, a potential $1.5 million National Science Foundation grant for secure </w:t>
      </w:r>
      <w:proofErr w:type="gramStart"/>
      <w:r w:rsidRPr="003F0683">
        <w:t>open source</w:t>
      </w:r>
      <w:proofErr w:type="gramEnd"/>
      <w:r w:rsidRPr="003F0683">
        <w:t xml:space="preserve"> environments involving common core ontologies, and development of a semantic mapper tool that requires large language models. Paul clarified </w:t>
      </w:r>
      <w:r w:rsidRPr="003F0683">
        <w:lastRenderedPageBreak/>
        <w:t xml:space="preserve">that the new tool should be referred to as the ontology mapper and is designed to automate data mapping to OASIS NIEM naming and design rules. </w:t>
      </w:r>
    </w:p>
    <w:p w14:paraId="7B40374D" w14:textId="77777777" w:rsidR="003F0683" w:rsidRPr="003F0683" w:rsidRDefault="003F0683" w:rsidP="003F0683">
      <w:pPr>
        <w:ind w:left="360"/>
        <w:rPr>
          <w:b/>
          <w:bCs/>
        </w:rPr>
      </w:pPr>
      <w:r w:rsidRPr="003F0683">
        <w:rPr>
          <w:b/>
          <w:bCs/>
        </w:rPr>
        <w:t>Drone Technology and Reporting Updates</w:t>
      </w:r>
    </w:p>
    <w:p w14:paraId="69968612" w14:textId="5EDC5B52" w:rsidR="003F0683" w:rsidRPr="003F0683" w:rsidRDefault="006358E2" w:rsidP="003F0683">
      <w:pPr>
        <w:ind w:left="360"/>
      </w:pPr>
      <w:r>
        <w:t>Michael Simcock</w:t>
      </w:r>
      <w:r w:rsidR="003F0683" w:rsidRPr="003F0683">
        <w:t xml:space="preserve"> provided updates on two major areas: NATO's adoption of open architecture standards for counter-UAS technology and the implementation of the Safer Skies Act for uniform data reporting by law enforcement agencies. He also reported on DHS's World Cup efforts, which detected 1,600 authorized drone runs and successfully mitigated 700 situations, with the Department of Transportation confirming these data sharing protocols will be used for the 2028 Los Angeles Olympics. Paul inquired about funding for name-conformant message exchange for drone information, to which </w:t>
      </w:r>
      <w:r w:rsidR="00953B12">
        <w:t xml:space="preserve">Michael </w:t>
      </w:r>
      <w:r w:rsidR="003F0683" w:rsidRPr="003F0683">
        <w:t>responded that this initiative is currently on hold pending the implementation of Databricks for improved reporting.</w:t>
      </w:r>
    </w:p>
    <w:p w14:paraId="4EA25F8B" w14:textId="77777777" w:rsidR="003F0683" w:rsidRPr="003F0683" w:rsidRDefault="003F0683" w:rsidP="003F0683">
      <w:pPr>
        <w:ind w:left="360"/>
        <w:rPr>
          <w:b/>
          <w:bCs/>
        </w:rPr>
      </w:pPr>
      <w:r w:rsidRPr="003F0683">
        <w:rPr>
          <w:b/>
          <w:bCs/>
        </w:rPr>
        <w:t>Domain-Focused OASIS Engagement Strategy</w:t>
      </w:r>
    </w:p>
    <w:p w14:paraId="46382CC4" w14:textId="6A6E832E" w:rsidR="003F0683" w:rsidRPr="003F0683" w:rsidRDefault="003F0683" w:rsidP="003F0683">
      <w:pPr>
        <w:ind w:left="360"/>
      </w:pPr>
      <w:r w:rsidRPr="003F0683">
        <w:t xml:space="preserve">Thomas proposed a new approach to increase engagement in OASIS NIEM business architecture meetings by focusing on specific domains rather than general OASIS NIEM business. The group agreed to start with </w:t>
      </w:r>
      <w:proofErr w:type="gramStart"/>
      <w:r w:rsidRPr="003F0683">
        <w:t xml:space="preserve">the </w:t>
      </w:r>
      <w:r w:rsidR="00585A1F">
        <w:t>J</w:t>
      </w:r>
      <w:r w:rsidRPr="003F0683">
        <w:t>ustice</w:t>
      </w:r>
      <w:proofErr w:type="gramEnd"/>
      <w:r w:rsidRPr="003F0683">
        <w:t xml:space="preserve"> domain as their first test case, with plans to have Angela</w:t>
      </w:r>
      <w:r w:rsidR="00585A1F">
        <w:t xml:space="preserve"> (</w:t>
      </w:r>
      <w:r w:rsidR="00D34083">
        <w:t>O</w:t>
      </w:r>
      <w:r w:rsidR="00585A1F">
        <w:t>BIM)</w:t>
      </w:r>
      <w:r w:rsidRPr="003F0683">
        <w:t xml:space="preserve"> speak at the September meeting about identity management developments and then focus on justice domain engagement in the October meeting. Michael offered to help reach out to DHS chief data officers, and Thomas committed to providing the basic meeting materials and agenda for domain-focused discussions.</w:t>
      </w:r>
    </w:p>
    <w:p w14:paraId="1E0BB287" w14:textId="61DA38F6" w:rsidR="008A08A7" w:rsidRDefault="008A08A7" w:rsidP="00453D87">
      <w:pPr>
        <w:ind w:left="360"/>
      </w:pPr>
      <w:r>
        <w:t xml:space="preserve">Attendees: </w:t>
      </w:r>
      <w:r w:rsidR="00FF577D">
        <w:t>1</w:t>
      </w:r>
      <w:r w:rsidR="00453D87">
        <w:t>0</w:t>
      </w:r>
      <w:r>
        <w:t xml:space="preserve"> attendees on ZOOM Call</w:t>
      </w:r>
    </w:p>
    <w:p w14:paraId="41CCA7A8" w14:textId="77777777" w:rsidR="008A08A7" w:rsidRDefault="008A08A7" w:rsidP="00453D87">
      <w:pPr>
        <w:ind w:left="360"/>
      </w:pPr>
      <w:r w:rsidRPr="003C00A1">
        <w:t>NBAC OASIS mailing list: niemopen-nbactsc@lists.oasis-open-projects.org</w:t>
      </w:r>
    </w:p>
    <w:p w14:paraId="45B724CD" w14:textId="77777777" w:rsidR="008A08A7" w:rsidRDefault="008A08A7" w:rsidP="008A08A7">
      <w:pPr>
        <w:ind w:left="360"/>
      </w:pPr>
    </w:p>
    <w:p w14:paraId="777FB3B8" w14:textId="77777777" w:rsidR="002B1666" w:rsidRPr="004E4474" w:rsidRDefault="002B1666" w:rsidP="0035669F">
      <w:pPr>
        <w:ind w:left="720"/>
      </w:pPr>
    </w:p>
    <w:p w14:paraId="2091EC6A" w14:textId="77777777" w:rsidR="002E28B2" w:rsidRDefault="002E28B2"/>
    <w:sectPr w:rsidR="002E28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653B"/>
    <w:multiLevelType w:val="multilevel"/>
    <w:tmpl w:val="A304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A57697"/>
    <w:multiLevelType w:val="multilevel"/>
    <w:tmpl w:val="8FF0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571E60"/>
    <w:multiLevelType w:val="multilevel"/>
    <w:tmpl w:val="143E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4067A1"/>
    <w:multiLevelType w:val="multilevel"/>
    <w:tmpl w:val="ACEA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D551D3"/>
    <w:multiLevelType w:val="multilevel"/>
    <w:tmpl w:val="C4F0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903EC7"/>
    <w:multiLevelType w:val="multilevel"/>
    <w:tmpl w:val="1E1C7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B54BE5"/>
    <w:multiLevelType w:val="multilevel"/>
    <w:tmpl w:val="BF468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095429"/>
    <w:multiLevelType w:val="multilevel"/>
    <w:tmpl w:val="F75A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6766475">
    <w:abstractNumId w:val="4"/>
  </w:num>
  <w:num w:numId="2" w16cid:durableId="1161845455">
    <w:abstractNumId w:val="0"/>
  </w:num>
  <w:num w:numId="3" w16cid:durableId="1971813245">
    <w:abstractNumId w:val="7"/>
  </w:num>
  <w:num w:numId="4" w16cid:durableId="1489830633">
    <w:abstractNumId w:val="2"/>
  </w:num>
  <w:num w:numId="5" w16cid:durableId="1574197139">
    <w:abstractNumId w:val="3"/>
  </w:num>
  <w:num w:numId="6" w16cid:durableId="1198934375">
    <w:abstractNumId w:val="5"/>
  </w:num>
  <w:num w:numId="7" w16cid:durableId="1434127514">
    <w:abstractNumId w:val="1"/>
  </w:num>
  <w:num w:numId="8" w16cid:durableId="14094250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830"/>
    <w:rsid w:val="00012585"/>
    <w:rsid w:val="00020E9E"/>
    <w:rsid w:val="000537D1"/>
    <w:rsid w:val="000A5F7E"/>
    <w:rsid w:val="000F7F9F"/>
    <w:rsid w:val="00120FEC"/>
    <w:rsid w:val="00125330"/>
    <w:rsid w:val="00164E5E"/>
    <w:rsid w:val="00192E66"/>
    <w:rsid w:val="001C73B5"/>
    <w:rsid w:val="001F5170"/>
    <w:rsid w:val="0023250E"/>
    <w:rsid w:val="0026628D"/>
    <w:rsid w:val="002B0830"/>
    <w:rsid w:val="002B1666"/>
    <w:rsid w:val="002B6D97"/>
    <w:rsid w:val="002E28B2"/>
    <w:rsid w:val="002F5C6B"/>
    <w:rsid w:val="00316D61"/>
    <w:rsid w:val="003250AE"/>
    <w:rsid w:val="0035669F"/>
    <w:rsid w:val="00371C01"/>
    <w:rsid w:val="003A1CD6"/>
    <w:rsid w:val="003B01D4"/>
    <w:rsid w:val="003C282C"/>
    <w:rsid w:val="003F0683"/>
    <w:rsid w:val="00410664"/>
    <w:rsid w:val="00453D87"/>
    <w:rsid w:val="00474DAD"/>
    <w:rsid w:val="004B22E5"/>
    <w:rsid w:val="004C7330"/>
    <w:rsid w:val="004E4474"/>
    <w:rsid w:val="005025E6"/>
    <w:rsid w:val="00585A1F"/>
    <w:rsid w:val="00586A25"/>
    <w:rsid w:val="00603E31"/>
    <w:rsid w:val="00615ED2"/>
    <w:rsid w:val="00632F91"/>
    <w:rsid w:val="006358E2"/>
    <w:rsid w:val="006657D0"/>
    <w:rsid w:val="007067CA"/>
    <w:rsid w:val="00741900"/>
    <w:rsid w:val="007750B2"/>
    <w:rsid w:val="00793FBA"/>
    <w:rsid w:val="0079710D"/>
    <w:rsid w:val="00807CA9"/>
    <w:rsid w:val="0084685B"/>
    <w:rsid w:val="008A08A7"/>
    <w:rsid w:val="008B1D86"/>
    <w:rsid w:val="008B7153"/>
    <w:rsid w:val="008F23A9"/>
    <w:rsid w:val="00953B12"/>
    <w:rsid w:val="009C1D40"/>
    <w:rsid w:val="009D7D6C"/>
    <w:rsid w:val="009F2157"/>
    <w:rsid w:val="00A62A36"/>
    <w:rsid w:val="00A818B6"/>
    <w:rsid w:val="00AC54EE"/>
    <w:rsid w:val="00B00325"/>
    <w:rsid w:val="00B15499"/>
    <w:rsid w:val="00B50C0B"/>
    <w:rsid w:val="00B7337A"/>
    <w:rsid w:val="00B802F1"/>
    <w:rsid w:val="00B863A3"/>
    <w:rsid w:val="00B963FA"/>
    <w:rsid w:val="00C02851"/>
    <w:rsid w:val="00CA19D8"/>
    <w:rsid w:val="00CB4A71"/>
    <w:rsid w:val="00CF5512"/>
    <w:rsid w:val="00D310C7"/>
    <w:rsid w:val="00D34083"/>
    <w:rsid w:val="00D6371A"/>
    <w:rsid w:val="00D6558F"/>
    <w:rsid w:val="00D67670"/>
    <w:rsid w:val="00D875AF"/>
    <w:rsid w:val="00DB636A"/>
    <w:rsid w:val="00E56798"/>
    <w:rsid w:val="00E70115"/>
    <w:rsid w:val="00F079DF"/>
    <w:rsid w:val="00F61E6E"/>
    <w:rsid w:val="00F62098"/>
    <w:rsid w:val="00F628C6"/>
    <w:rsid w:val="00FA1823"/>
    <w:rsid w:val="00FC2B2D"/>
    <w:rsid w:val="00FC72FA"/>
    <w:rsid w:val="00FD5A12"/>
    <w:rsid w:val="00FE0AFA"/>
    <w:rsid w:val="00FF577D"/>
    <w:rsid w:val="00FF6C42"/>
    <w:rsid w:val="00FF79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D3B83"/>
  <w15:chartTrackingRefBased/>
  <w15:docId w15:val="{DF6B2409-96B4-496B-8902-4A17C6BA8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08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08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08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08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08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08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8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8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8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8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08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08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08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08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08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8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8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830"/>
    <w:rPr>
      <w:rFonts w:eastAsiaTheme="majorEastAsia" w:cstheme="majorBidi"/>
      <w:color w:val="272727" w:themeColor="text1" w:themeTint="D8"/>
    </w:rPr>
  </w:style>
  <w:style w:type="paragraph" w:styleId="Title">
    <w:name w:val="Title"/>
    <w:basedOn w:val="Normal"/>
    <w:next w:val="Normal"/>
    <w:link w:val="TitleChar"/>
    <w:uiPriority w:val="10"/>
    <w:qFormat/>
    <w:rsid w:val="002B08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8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8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8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830"/>
    <w:pPr>
      <w:spacing w:before="160"/>
      <w:jc w:val="center"/>
    </w:pPr>
    <w:rPr>
      <w:i/>
      <w:iCs/>
      <w:color w:val="404040" w:themeColor="text1" w:themeTint="BF"/>
    </w:rPr>
  </w:style>
  <w:style w:type="character" w:customStyle="1" w:styleId="QuoteChar">
    <w:name w:val="Quote Char"/>
    <w:basedOn w:val="DefaultParagraphFont"/>
    <w:link w:val="Quote"/>
    <w:uiPriority w:val="29"/>
    <w:rsid w:val="002B0830"/>
    <w:rPr>
      <w:i/>
      <w:iCs/>
      <w:color w:val="404040" w:themeColor="text1" w:themeTint="BF"/>
    </w:rPr>
  </w:style>
  <w:style w:type="paragraph" w:styleId="ListParagraph">
    <w:name w:val="List Paragraph"/>
    <w:basedOn w:val="Normal"/>
    <w:uiPriority w:val="34"/>
    <w:qFormat/>
    <w:rsid w:val="002B0830"/>
    <w:pPr>
      <w:ind w:left="720"/>
      <w:contextualSpacing/>
    </w:pPr>
  </w:style>
  <w:style w:type="character" w:styleId="IntenseEmphasis">
    <w:name w:val="Intense Emphasis"/>
    <w:basedOn w:val="DefaultParagraphFont"/>
    <w:uiPriority w:val="21"/>
    <w:qFormat/>
    <w:rsid w:val="002B0830"/>
    <w:rPr>
      <w:i/>
      <w:iCs/>
      <w:color w:val="2F5496" w:themeColor="accent1" w:themeShade="BF"/>
    </w:rPr>
  </w:style>
  <w:style w:type="paragraph" w:styleId="IntenseQuote">
    <w:name w:val="Intense Quote"/>
    <w:basedOn w:val="Normal"/>
    <w:next w:val="Normal"/>
    <w:link w:val="IntenseQuoteChar"/>
    <w:uiPriority w:val="30"/>
    <w:qFormat/>
    <w:rsid w:val="002B08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0830"/>
    <w:rPr>
      <w:i/>
      <w:iCs/>
      <w:color w:val="2F5496" w:themeColor="accent1" w:themeShade="BF"/>
    </w:rPr>
  </w:style>
  <w:style w:type="character" w:styleId="IntenseReference">
    <w:name w:val="Intense Reference"/>
    <w:basedOn w:val="DefaultParagraphFont"/>
    <w:uiPriority w:val="32"/>
    <w:qFormat/>
    <w:rsid w:val="002B0830"/>
    <w:rPr>
      <w:b/>
      <w:bCs/>
      <w:smallCaps/>
      <w:color w:val="2F5496" w:themeColor="accent1" w:themeShade="BF"/>
      <w:spacing w:val="5"/>
    </w:rPr>
  </w:style>
  <w:style w:type="character" w:styleId="Hyperlink">
    <w:name w:val="Hyperlink"/>
    <w:basedOn w:val="DefaultParagraphFont"/>
    <w:uiPriority w:val="99"/>
    <w:unhideWhenUsed/>
    <w:rsid w:val="00D875AF"/>
    <w:rPr>
      <w:color w:val="0563C1" w:themeColor="hyperlink"/>
      <w:u w:val="single"/>
    </w:rPr>
  </w:style>
  <w:style w:type="character" w:styleId="UnresolvedMention">
    <w:name w:val="Unresolved Mention"/>
    <w:basedOn w:val="DefaultParagraphFont"/>
    <w:uiPriority w:val="99"/>
    <w:semiHidden/>
    <w:unhideWhenUsed/>
    <w:rsid w:val="00D875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758</Words>
  <Characters>4327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Simcock</dc:creator>
  <cp:keywords/>
  <dc:description/>
  <cp:lastModifiedBy>Michael Simcock</cp:lastModifiedBy>
  <cp:revision>10</cp:revision>
  <dcterms:created xsi:type="dcterms:W3CDTF">2026-07-31T13:27:00Z</dcterms:created>
  <dcterms:modified xsi:type="dcterms:W3CDTF">2026-07-31T13:36:00Z</dcterms:modified>
</cp:coreProperties>
</file>