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6E73" w:rsidR="001F7D0B" w:rsidRDefault="00AE7363" w14:paraId="57FAF330" w14:textId="54F74D6C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Pr="00BF6E73" w:rsid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:rsidR="00AE7363" w:rsidRDefault="00AE7363" w14:paraId="5DCC21CD" w14:textId="4462EC7F">
      <w:r w:rsidRPr="00CC7407">
        <w:rPr>
          <w:b/>
          <w:bCs/>
        </w:rPr>
        <w:t>Date</w:t>
      </w:r>
      <w:r w:rsidRPr="00CC7407" w:rsidR="00924F33">
        <w:rPr>
          <w:b/>
          <w:bCs/>
        </w:rPr>
        <w:t>/</w:t>
      </w:r>
      <w:r w:rsidRPr="00301A1B" w:rsidR="00924F33">
        <w:rPr>
          <w:b/>
          <w:bCs/>
        </w:rPr>
        <w:t>Time</w:t>
      </w:r>
      <w:r w:rsidRPr="00301A1B">
        <w:rPr>
          <w:b/>
          <w:bCs/>
        </w:rPr>
        <w:t>:</w:t>
      </w:r>
      <w:r w:rsidRPr="00301A1B" w:rsidR="00CC7407">
        <w:t xml:space="preserve"> </w:t>
      </w:r>
      <w:r w:rsidR="00700CA6">
        <w:t>27</w:t>
      </w:r>
      <w:r w:rsidR="00810450">
        <w:t xml:space="preserve"> </w:t>
      </w:r>
      <w:r w:rsidR="00700CA6">
        <w:t>July</w:t>
      </w:r>
      <w:r w:rsidRPr="00301A1B" w:rsidR="00CC7407">
        <w:t xml:space="preserve"> 202</w:t>
      </w:r>
      <w:r w:rsidRPr="00301A1B" w:rsidR="007D5DB4">
        <w:t>3</w:t>
      </w:r>
    </w:p>
    <w:p w:rsidR="00AE7363" w:rsidRDefault="00AE7363" w14:paraId="50667DFF" w14:textId="0F1CFDAD">
      <w:r w:rsidRPr="00CC7407">
        <w:rPr>
          <w:b/>
          <w:bCs/>
        </w:rPr>
        <w:t>Location:</w:t>
      </w:r>
      <w:r w:rsidRPr="00EC6A89" w:rsid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Pr="007D5DB4" w:rsidR="007D5DB4">
        <w:t>Virtual Meeting MS TEAMS</w:t>
      </w:r>
    </w:p>
    <w:p w:rsidR="00AE7363" w:rsidRDefault="00AB4376" w14:paraId="40F53E2A" w14:textId="61E852B8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:rsidR="00D17A90" w:rsidRDefault="005B2EFC" w14:paraId="53D9D1E2" w14:textId="32A1255B">
      <w:r>
        <w:rPr>
          <w:b/>
          <w:bCs/>
        </w:rPr>
        <w:t>OASIS Administrators</w:t>
      </w:r>
      <w:r w:rsidRPr="005A23B7" w:rsidR="005A23B7">
        <w:rPr>
          <w:b/>
          <w:bCs/>
        </w:rPr>
        <w:t>:</w:t>
      </w:r>
      <w:r w:rsidR="005A23B7">
        <w:t xml:space="preserve"> Mr. Chet Ensign</w:t>
      </w:r>
      <w:r>
        <w:t xml:space="preserve"> &amp; Ms. </w:t>
      </w:r>
      <w:r w:rsidR="00D06EAE">
        <w:t>Kelly Cullinane</w:t>
      </w:r>
    </w:p>
    <w:p w:rsidRPr="00A21ED8" w:rsidR="005B2EFC" w:rsidRDefault="009863E2" w14:paraId="115D5FA5" w14:textId="36138EF4">
      <w:r w:rsidRPr="00A21ED8">
        <w:rPr>
          <w:b/>
          <w:bCs/>
        </w:rPr>
        <w:t>Recorders</w:t>
      </w:r>
      <w:r w:rsidRPr="00A21ED8" w:rsidR="00AE7363">
        <w:rPr>
          <w:b/>
          <w:bCs/>
        </w:rPr>
        <w:t>:</w:t>
      </w:r>
      <w:r w:rsidRPr="00A21ED8" w:rsidR="00AE7363">
        <w:t xml:space="preserve"> </w:t>
      </w:r>
    </w:p>
    <w:p w:rsidRPr="00A21ED8" w:rsidR="00D06EAE" w:rsidRDefault="005B2EFC" w14:paraId="33D9FB93" w14:textId="110E21A9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  <w:t>(</w:t>
      </w:r>
      <w:hyperlink w:history="1" r:id="rId8">
        <w:r w:rsidRPr="00A21ED8" w:rsidR="00700CA6">
          <w:rPr>
            <w:color w:val="0000FF"/>
          </w:rPr>
          <w:t>beach_aubrey@bah.com</w:t>
        </w:r>
      </w:hyperlink>
      <w:r w:rsidRPr="00A21ED8" w:rsidR="00D06EAE"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  <w:t>)</w:t>
      </w:r>
    </w:p>
    <w:p w:rsidRPr="00A21ED8" w:rsidR="00700CA6" w:rsidRDefault="00700CA6" w14:paraId="00BADE7C" w14:textId="3608BBEC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color="auto" w:sz="0" w:space="0" w:frame="1"/>
          <w:shd w:val="clear" w:color="auto" w:fill="FFFFFF"/>
        </w:rPr>
        <w:t>Ms. Shunda Louis,</w:t>
      </w:r>
      <w:r w:rsidRPr="00A21ED8" w:rsidR="00A21ED8">
        <w:rPr>
          <w:rFonts w:ascii="Calibri" w:hAnsi="Calibri" w:cs="Calibri"/>
          <w:bdr w:val="none" w:color="auto" w:sz="0" w:space="0" w:frame="1"/>
          <w:shd w:val="clear" w:color="auto" w:fill="FFFFFF"/>
        </w:rPr>
        <w:t xml:space="preserve"> (</w:t>
      </w:r>
      <w:r w:rsidRPr="00A21ED8" w:rsidR="00A21ED8"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  <w:t>shunda.r.louis.ctr@mail.mil)</w:t>
      </w:r>
    </w:p>
    <w:p w:rsidR="00AE7363" w:rsidRDefault="00924F33" w14:paraId="7FEE5B26" w14:textId="6A460955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Pr="00FE7B1E" w:rsidR="00AE7363"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  <w:t>(</w:t>
      </w:r>
      <w:hyperlink w:history="1" r:id="rId9">
        <w:r w:rsidRPr="00FE7B1E" w:rsidR="005B2EFC">
          <w:rPr>
            <w:rFonts w:ascii="Calibri" w:hAnsi="Calibri" w:cs="Calibri"/>
            <w:color w:val="0000FF"/>
            <w:bdr w:val="none" w:color="auto" w:sz="0" w:space="0" w:frame="1"/>
            <w:shd w:val="clear" w:color="auto" w:fill="FFFFFF"/>
          </w:rPr>
          <w:t>stephen.m.sullivan14.ctr@mail.mil</w:t>
        </w:r>
      </w:hyperlink>
      <w:r w:rsidRPr="00FE7B1E" w:rsidR="00AE7363">
        <w:rPr>
          <w:rFonts w:ascii="Calibri" w:hAnsi="Calibri" w:cs="Calibri"/>
          <w:color w:val="0000FF"/>
          <w:bdr w:val="none" w:color="auto" w:sz="0" w:space="0" w:frame="1"/>
          <w:shd w:val="clear" w:color="auto" w:fill="FFFFFF"/>
        </w:rPr>
        <w:t>)</w:t>
      </w:r>
    </w:p>
    <w:p w:rsidR="005B2EFC" w:rsidP="005B2EFC" w:rsidRDefault="005B2EFC" w14:paraId="677DB84D" w14:textId="77777777">
      <w:pPr>
        <w:pStyle w:val="ListParagraph"/>
      </w:pPr>
    </w:p>
    <w:p w:rsidR="00747117" w:rsidP="00747117" w:rsidRDefault="000E725D" w14:paraId="1E69EF16" w14:textId="6667AF4F">
      <w:pPr>
        <w:pStyle w:val="ListParagraph"/>
        <w:numPr>
          <w:ilvl w:val="0"/>
          <w:numId w:val="1"/>
        </w:numPr>
        <w:ind w:left="360"/>
        <w:rPr/>
      </w:pPr>
      <w:r w:rsidRPr="460E66CB" w:rsidR="000E725D">
        <w:rPr>
          <w:b w:val="1"/>
          <w:bCs w:val="1"/>
        </w:rPr>
        <w:t xml:space="preserve">Goal: </w:t>
      </w:r>
      <w:r w:rsidR="00163EF1">
        <w:rPr/>
        <w:t>The</w:t>
      </w:r>
      <w:r w:rsidR="00163EF1">
        <w:rPr/>
        <w:t xml:space="preserve"> goal of the </w:t>
      </w:r>
      <w:r w:rsidR="446BF38A">
        <w:rPr/>
        <w:t>27 July</w:t>
      </w:r>
      <w:r w:rsidR="00163EF1">
        <w:rPr/>
        <w:t xml:space="preserve"> 2023 </w:t>
      </w:r>
      <w:r w:rsidR="00E07F39">
        <w:rPr/>
        <w:t xml:space="preserve">PGB </w:t>
      </w:r>
      <w:r w:rsidR="00163EF1">
        <w:rPr/>
        <w:t>meeting</w:t>
      </w:r>
      <w:r w:rsidR="00FE2512">
        <w:rPr/>
        <w:t xml:space="preserve"> was:</w:t>
      </w:r>
    </w:p>
    <w:p w:rsidR="00747117" w:rsidRDefault="00FE2512" w14:paraId="390604A5" w14:textId="267BA3B8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</w:p>
    <w:p w:rsidR="002D0732" w:rsidRDefault="009864EF" w14:paraId="0324DCF5" w14:textId="1979E086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ongoing transition activities</w:t>
      </w:r>
    </w:p>
    <w:p w:rsidR="002B6209" w:rsidRDefault="002B6209" w14:paraId="55D49EE6" w14:textId="6DBD69DB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810450">
        <w:t>Amended NBAC TSC Governance Document</w:t>
      </w:r>
      <w:r w:rsidR="00700CA6">
        <w:t xml:space="preserve"> (REV 2</w:t>
      </w:r>
      <w:r w:rsidR="00697FAF">
        <w:t>), NIEM 5.2 as OASIS Release, LearnPress Learning Management System, and EIN Presswire</w:t>
      </w:r>
    </w:p>
    <w:p w:rsidR="00697FAF" w:rsidRDefault="00697FAF" w14:paraId="1692DFFC" w14:textId="14FE176F">
      <w:pPr>
        <w:pStyle w:val="ListParagraph"/>
        <w:numPr>
          <w:ilvl w:val="0"/>
          <w:numId w:val="4"/>
        </w:numPr>
      </w:pPr>
      <w:r>
        <w:t>Update on software &amp; hosting services</w:t>
      </w:r>
    </w:p>
    <w:p w:rsidR="00697FAF" w:rsidRDefault="00697FAF" w14:paraId="72D5BD4F" w14:textId="3DBD46DF">
      <w:pPr>
        <w:pStyle w:val="ListParagraph"/>
        <w:numPr>
          <w:ilvl w:val="0"/>
          <w:numId w:val="4"/>
        </w:numPr>
      </w:pPr>
      <w:r>
        <w:t>Update on GTRI contract</w:t>
      </w:r>
    </w:p>
    <w:p w:rsidR="009864EF" w:rsidRDefault="00697C04" w14:paraId="360E0FF5" w14:textId="4BDAEBF7">
      <w:pPr>
        <w:pStyle w:val="ListParagraph"/>
        <w:numPr>
          <w:ilvl w:val="0"/>
          <w:numId w:val="4"/>
        </w:numPr>
      </w:pPr>
      <w:r>
        <w:t>Discuss future business</w:t>
      </w:r>
    </w:p>
    <w:p w:rsidR="00697C04" w:rsidP="003C3990" w:rsidRDefault="00697C04" w14:paraId="289B4171" w14:textId="77777777">
      <w:pPr>
        <w:pStyle w:val="ListParagraph"/>
        <w:ind w:left="1080"/>
      </w:pPr>
    </w:p>
    <w:p w:rsidRPr="00697FAF" w:rsidR="00AE7363" w:rsidP="00747117" w:rsidRDefault="004A0B8A" w14:paraId="6BB707AF" w14:textId="4AB0A24B">
      <w:pPr>
        <w:pStyle w:val="ListParagraph"/>
        <w:numPr>
          <w:ilvl w:val="0"/>
          <w:numId w:val="1"/>
        </w:numPr>
        <w:ind w:left="360"/>
      </w:pPr>
      <w:r w:rsidRPr="00697FAF">
        <w:rPr>
          <w:b/>
          <w:bCs/>
        </w:rPr>
        <w:t>A</w:t>
      </w:r>
      <w:r w:rsidRPr="00697FAF" w:rsidR="00AE7363">
        <w:rPr>
          <w:b/>
          <w:bCs/>
        </w:rPr>
        <w:t xml:space="preserve"> You</w:t>
      </w:r>
      <w:r w:rsidRPr="00697FAF" w:rsidR="00FA6719">
        <w:rPr>
          <w:b/>
          <w:bCs/>
        </w:rPr>
        <w:t>Tube</w:t>
      </w:r>
      <w:r w:rsidRPr="00697FAF" w:rsidR="00AE7363">
        <w:rPr>
          <w:b/>
          <w:bCs/>
        </w:rPr>
        <w:t xml:space="preserve"> video of the</w:t>
      </w:r>
      <w:r w:rsidRPr="00697FAF" w:rsidR="005B2EFC">
        <w:rPr>
          <w:b/>
          <w:bCs/>
        </w:rPr>
        <w:t xml:space="preserve"> PGB</w:t>
      </w:r>
      <w:r w:rsidRPr="00697FAF" w:rsidR="00AE7363">
        <w:rPr>
          <w:b/>
          <w:bCs/>
        </w:rPr>
        <w:t xml:space="preserve"> meeting is available at</w:t>
      </w:r>
      <w:r w:rsidRPr="00697FAF" w:rsidR="00AE7363">
        <w:t>:</w:t>
      </w:r>
      <w:r w:rsidRPr="00697FAF" w:rsidR="000D0F7B">
        <w:t xml:space="preserve"> </w:t>
      </w:r>
      <w:hyperlink w:tgtFrame="_blank" w:history="1" r:id="rId10">
        <w:r w:rsidRPr="00697FAF" w:rsidR="00697FAF">
          <w:rPr>
            <w:rFonts w:ascii="Calibri" w:hAnsi="Calibri" w:cs="Calibri"/>
            <w:color w:val="0000FF"/>
            <w:bdr w:val="none" w:color="auto" w:sz="0" w:space="0" w:frame="1"/>
            <w:shd w:val="clear" w:color="auto" w:fill="FFFFFF"/>
          </w:rPr>
          <w:t>https://youtu.be/oXFbVMqtuDg</w:t>
        </w:r>
      </w:hyperlink>
    </w:p>
    <w:p w:rsidRPr="00747117" w:rsidR="006403C1" w:rsidP="003C6E6D" w:rsidRDefault="006403C1" w14:paraId="71D86AC8" w14:textId="77777777">
      <w:pPr>
        <w:pStyle w:val="ListParagraph"/>
      </w:pPr>
    </w:p>
    <w:p w:rsidRPr="00747117" w:rsidR="00AE7363" w:rsidP="003C6E6D" w:rsidRDefault="00924F33" w14:paraId="4508C55F" w14:textId="6A4EEB6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:rsidTr="000602C2" w14:paraId="289CEF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Pr="006403C1" w:rsidR="000602C2" w:rsidP="00924F33" w:rsidRDefault="000602C2" w14:paraId="4A1C94E7" w14:textId="0D677FD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:rsidRPr="006403C1" w:rsidR="000602C2" w:rsidP="00924F33" w:rsidRDefault="000602C2" w14:paraId="0F86E178" w14:textId="00D36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:rsidRPr="006403C1" w:rsidR="000602C2" w:rsidP="00924F33" w:rsidRDefault="000602C2" w14:paraId="44847583" w14:textId="6C9A5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:rsidTr="000602C2" w14:paraId="5655C7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924F33" w:rsidRDefault="000602C2" w14:paraId="3AACD6CC" w14:textId="56A093BA">
            <w:r>
              <w:t>1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924F33" w:rsidRDefault="000602C2" w14:paraId="27ACCF3B" w14:textId="45892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Escobar (Joint Staff J6, DSD)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924F33" w:rsidRDefault="000602C2" w14:paraId="2B96E180" w14:textId="7A536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Chair, Voting Member</w:t>
            </w:r>
          </w:p>
        </w:tc>
      </w:tr>
      <w:tr w:rsidR="000602C2" w:rsidTr="000602C2" w14:paraId="59A654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924F33" w:rsidRDefault="000602C2" w14:paraId="40C7A9BE" w14:textId="695035FD">
            <w:r>
              <w:t>2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924F33" w:rsidRDefault="000602C2" w14:paraId="32BFE2C3" w14:textId="13B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924F33" w:rsidRDefault="000602C2" w14:paraId="066B3393" w14:textId="63A19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:rsidTr="000602C2" w14:paraId="7D7E82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924F33" w:rsidRDefault="00700CA6" w14:paraId="15967969" w14:textId="624C787E">
            <w:r>
              <w:t>3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924F33" w:rsidRDefault="00810450" w14:paraId="7E7D0644" w14:textId="16EF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Dotson</w:t>
            </w:r>
            <w:r w:rsidR="000602C2">
              <w:t xml:space="preserve"> (GTRI)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924F33" w:rsidRDefault="000602C2" w14:paraId="1D666D5E" w14:textId="69909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810450" w:rsidTr="000602C2" w14:paraId="67E3BA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810450" w:rsidP="00810450" w:rsidRDefault="00700CA6" w14:paraId="1F10CDB9" w14:textId="571513F0">
            <w:r>
              <w:t>4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810450" w:rsidP="00810450" w:rsidRDefault="00810450" w14:paraId="62B0EC80" w14:textId="4531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(VA-ODGA)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810450" w:rsidP="00810450" w:rsidRDefault="00810450" w14:paraId="386DD07A" w14:textId="3CC2E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810450" w:rsidTr="000602C2" w14:paraId="62DFAE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810450" w:rsidP="00810450" w:rsidRDefault="00700CA6" w14:paraId="4F984D2D" w14:textId="579C081E">
            <w:r>
              <w:t>5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810450" w:rsidP="00810450" w:rsidRDefault="00810450" w14:paraId="20D59CBA" w14:textId="5306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Stathakis (CJISD, FBI)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810450" w:rsidP="00810450" w:rsidRDefault="00810450" w14:paraId="3DEA5C32" w14:textId="1BC8F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0602C2" w:rsidTr="000602C2" w14:paraId="3F8F92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D06EAE" w:rsidRDefault="00700CA6" w14:paraId="22ABEFA6" w14:textId="788B71D6">
            <w:r>
              <w:t>6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D06EAE" w:rsidRDefault="00700CA6" w14:paraId="175A25AF" w14:textId="6E20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Thomas </w:t>
            </w:r>
            <w:r w:rsidR="00CF4210">
              <w:t>K</w:t>
            </w:r>
            <w:r>
              <w:t>rul</w:t>
            </w:r>
            <w:r w:rsidR="000602C2">
              <w:t xml:space="preserve"> (</w:t>
            </w:r>
            <w:r w:rsidR="00CF4210">
              <w:t xml:space="preserve">DND, </w:t>
            </w:r>
            <w:r w:rsidR="000602C2">
              <w:t>NBAC TSC Co-Chair)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D06EAE" w:rsidRDefault="000602C2" w14:paraId="78646BFC" w14:textId="704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Voting Member</w:t>
            </w:r>
          </w:p>
        </w:tc>
      </w:tr>
      <w:tr w:rsidR="000602C2" w:rsidTr="000602C2" w14:paraId="2D26CC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D06EAE" w:rsidRDefault="00700CA6" w14:paraId="08988FDA" w14:textId="0FD9F44A">
            <w:r>
              <w:t>7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D06EAE" w:rsidRDefault="000602C2" w14:paraId="5F79D0EA" w14:textId="3915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 Cabral (InfoTech/NTAC TSC Co-Chair 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D06EAE" w:rsidRDefault="000602C2" w14:paraId="5F50785F" w14:textId="5B20F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0602C2" w:rsidTr="000602C2" w14:paraId="172E8C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:rsidR="000602C2" w:rsidP="00D06EAE" w:rsidRDefault="00700CA6" w14:paraId="4B0A8CF9" w14:textId="35AB40CA">
            <w:r>
              <w:t>8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:rsidR="000602C2" w:rsidP="00D06EAE" w:rsidRDefault="000602C2" w14:paraId="37F8D2AF" w14:textId="5FD3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Beth Smalley (Joint Staff J6/ NMO TSC Co-Chair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:rsidR="000602C2" w:rsidP="00D06EAE" w:rsidRDefault="000602C2" w14:paraId="5FB7546C" w14:textId="1ACC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810450" w:rsidTr="000602C2" w14:paraId="05541A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10450" w:rsidP="00D06EAE" w:rsidRDefault="00700CA6" w14:paraId="5CAD6CDF" w14:textId="778460F1">
            <w:r>
              <w:t>9</w:t>
            </w:r>
          </w:p>
        </w:tc>
        <w:tc>
          <w:tcPr>
            <w:tcW w:w="5454" w:type="dxa"/>
            <w:shd w:val="clear" w:color="auto" w:fill="auto"/>
          </w:tcPr>
          <w:p w:rsidR="00810450" w:rsidP="00D06EAE" w:rsidRDefault="00C132C7" w14:paraId="04368460" w14:textId="77FCA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</w:t>
            </w:r>
          </w:p>
        </w:tc>
        <w:tc>
          <w:tcPr>
            <w:tcW w:w="3271" w:type="dxa"/>
            <w:shd w:val="clear" w:color="auto" w:fill="auto"/>
          </w:tcPr>
          <w:p w:rsidR="00810450" w:rsidP="00D06EAE" w:rsidRDefault="00C132C7" w14:paraId="3A8116CA" w14:textId="3D24A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Non-Voting Member</w:t>
            </w:r>
          </w:p>
        </w:tc>
      </w:tr>
      <w:tr w:rsidR="00700CA6" w:rsidTr="000602C2" w14:paraId="11B5EC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00CA6" w:rsidP="00D06EAE" w:rsidRDefault="00700CA6" w14:paraId="424806B0" w14:textId="77249209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:rsidR="00700CA6" w:rsidP="00D06EAE" w:rsidRDefault="00700CA6" w14:paraId="603574D0" w14:textId="51EA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Kamran Atri (A4SAFE/NBAC TSC Co-Chair)</w:t>
            </w:r>
          </w:p>
        </w:tc>
        <w:tc>
          <w:tcPr>
            <w:tcW w:w="3271" w:type="dxa"/>
            <w:shd w:val="clear" w:color="auto" w:fill="auto"/>
          </w:tcPr>
          <w:p w:rsidR="00700CA6" w:rsidP="00D06EAE" w:rsidRDefault="00700CA6" w14:paraId="7DCF3875" w14:textId="3A6D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Non-Voting Member</w:t>
            </w:r>
          </w:p>
        </w:tc>
      </w:tr>
      <w:tr w:rsidR="000602C2" w:rsidTr="000602C2" w14:paraId="3B6D5A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0602C2" w14:paraId="5596A09D" w14:textId="217C8E69">
            <w:r>
              <w:t>1</w:t>
            </w:r>
            <w:r w:rsidR="00CF4210">
              <w:t>1</w:t>
            </w:r>
          </w:p>
        </w:tc>
        <w:tc>
          <w:tcPr>
            <w:tcW w:w="5454" w:type="dxa"/>
            <w:shd w:val="clear" w:color="auto" w:fill="auto"/>
          </w:tcPr>
          <w:p w:rsidR="000602C2" w:rsidP="00D06EAE" w:rsidRDefault="000602C2" w14:paraId="7E855D4B" w14:textId="01BC8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 Cullinane</w:t>
            </w:r>
            <w:r w:rsidR="00810450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:rsidR="000602C2" w:rsidP="00D06EAE" w:rsidRDefault="000602C2" w14:paraId="5D5906F9" w14:textId="6B00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OPEN Administrator</w:t>
            </w:r>
          </w:p>
        </w:tc>
      </w:tr>
      <w:tr w:rsidR="000602C2" w:rsidTr="000602C2" w14:paraId="3AF44F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0602C2" w14:paraId="26399557" w14:textId="61CA9172">
            <w:r>
              <w:t>1</w:t>
            </w:r>
            <w:r w:rsidR="00CF4210">
              <w:t>2</w:t>
            </w:r>
          </w:p>
        </w:tc>
        <w:tc>
          <w:tcPr>
            <w:tcW w:w="5454" w:type="dxa"/>
          </w:tcPr>
          <w:p w:rsidR="000602C2" w:rsidP="00D06EAE" w:rsidRDefault="000602C2" w14:paraId="4FFCD970" w14:textId="43C66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Carol Geyer </w:t>
            </w:r>
            <w:r w:rsidR="00C132C7">
              <w:t>(</w:t>
            </w:r>
            <w:r>
              <w:t>OASIS)</w:t>
            </w:r>
          </w:p>
        </w:tc>
        <w:tc>
          <w:tcPr>
            <w:tcW w:w="3271" w:type="dxa"/>
          </w:tcPr>
          <w:p w:rsidR="000602C2" w:rsidP="00D06EAE" w:rsidRDefault="000602C2" w14:paraId="322E72BB" w14:textId="1EBF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3F0">
              <w:t>OASIS OPEN Chief Development Officer</w:t>
            </w:r>
          </w:p>
        </w:tc>
      </w:tr>
      <w:tr w:rsidR="00810450" w:rsidTr="000602C2" w14:paraId="39C936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10450" w:rsidP="00D06EAE" w:rsidRDefault="00810450" w14:paraId="2CD5FB1F" w14:textId="6C1029B2">
            <w:r>
              <w:t>1</w:t>
            </w:r>
            <w:r w:rsidR="00CF4210">
              <w:t>3</w:t>
            </w:r>
          </w:p>
        </w:tc>
        <w:tc>
          <w:tcPr>
            <w:tcW w:w="5454" w:type="dxa"/>
          </w:tcPr>
          <w:p w:rsidR="00810450" w:rsidP="00D06EAE" w:rsidRDefault="00810450" w14:paraId="280F990C" w14:textId="3A45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</w:t>
            </w:r>
            <w:r w:rsidR="00C132C7">
              <w:t xml:space="preserve"> (OASIS)</w:t>
            </w:r>
          </w:p>
        </w:tc>
        <w:tc>
          <w:tcPr>
            <w:tcW w:w="3271" w:type="dxa"/>
          </w:tcPr>
          <w:p w:rsidR="00810450" w:rsidP="00D06EAE" w:rsidRDefault="00C132C7" w14:paraId="796F3174" w14:textId="2A7AA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</w:tr>
      <w:tr w:rsidR="000602C2" w:rsidTr="000602C2" w14:paraId="30C6E7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0602C2" w14:paraId="7A23F577" w14:textId="3682AC86">
            <w:r>
              <w:t>1</w:t>
            </w:r>
            <w:r w:rsidR="00CF4210">
              <w:t>4</w:t>
            </w:r>
          </w:p>
        </w:tc>
        <w:tc>
          <w:tcPr>
            <w:tcW w:w="5454" w:type="dxa"/>
          </w:tcPr>
          <w:p w:rsidR="000602C2" w:rsidP="00D06EAE" w:rsidRDefault="000602C2" w14:paraId="5AEB20B2" w14:textId="3195B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Sullivan (Joint Staff J6, DSD</w:t>
            </w:r>
            <w:r w:rsidR="00700CA6">
              <w:t>/BAH</w:t>
            </w:r>
            <w:r>
              <w:t>)</w:t>
            </w:r>
          </w:p>
        </w:tc>
        <w:tc>
          <w:tcPr>
            <w:tcW w:w="3271" w:type="dxa"/>
          </w:tcPr>
          <w:p w:rsidR="000602C2" w:rsidP="00D06EAE" w:rsidRDefault="000602C2" w14:paraId="09522E4D" w14:textId="5960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Recorder</w:t>
            </w:r>
          </w:p>
        </w:tc>
      </w:tr>
      <w:tr w:rsidR="000602C2" w:rsidTr="000602C2" w14:paraId="389C69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0602C2" w14:paraId="457B788A" w14:textId="6F264E58">
            <w:r>
              <w:t>1</w:t>
            </w:r>
            <w:r w:rsidR="00CF4210">
              <w:t>5</w:t>
            </w:r>
          </w:p>
        </w:tc>
        <w:tc>
          <w:tcPr>
            <w:tcW w:w="5454" w:type="dxa"/>
          </w:tcPr>
          <w:p w:rsidR="000602C2" w:rsidP="00D06EAE" w:rsidRDefault="000602C2" w14:paraId="17301AD5" w14:textId="508CD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 (Joint Staff J6, DSD/BAH)</w:t>
            </w:r>
          </w:p>
        </w:tc>
        <w:tc>
          <w:tcPr>
            <w:tcW w:w="3271" w:type="dxa"/>
          </w:tcPr>
          <w:p w:rsidR="000602C2" w:rsidP="00D06EAE" w:rsidRDefault="000602C2" w14:paraId="2B821640" w14:textId="6D80C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03">
              <w:t xml:space="preserve">Meeting </w:t>
            </w:r>
            <w:r>
              <w:t>R</w:t>
            </w:r>
            <w:r w:rsidRPr="000C4703">
              <w:t>ecorder</w:t>
            </w:r>
          </w:p>
        </w:tc>
      </w:tr>
      <w:tr w:rsidR="00700CA6" w:rsidTr="000602C2" w14:paraId="6D9CFC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00CA6" w:rsidP="00D06EAE" w:rsidRDefault="00CF4210" w14:paraId="22B1D6DD" w14:textId="146BC2CD">
            <w:r>
              <w:t>16</w:t>
            </w:r>
          </w:p>
        </w:tc>
        <w:tc>
          <w:tcPr>
            <w:tcW w:w="5454" w:type="dxa"/>
          </w:tcPr>
          <w:p w:rsidR="00700CA6" w:rsidP="00D06EAE" w:rsidRDefault="00CF4210" w14:paraId="1B8CAC50" w14:textId="6FB6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Shunda Louis (Joint Staff J6, DSD/BAH)</w:t>
            </w:r>
          </w:p>
        </w:tc>
        <w:tc>
          <w:tcPr>
            <w:tcW w:w="3271" w:type="dxa"/>
          </w:tcPr>
          <w:p w:rsidR="00700CA6" w:rsidP="00D06EAE" w:rsidRDefault="00CF4210" w14:paraId="7EBB2C3C" w14:textId="77479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Recorder</w:t>
            </w:r>
          </w:p>
        </w:tc>
      </w:tr>
      <w:tr w:rsidR="000602C2" w:rsidTr="000602C2" w14:paraId="3AEB75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0602C2" w14:paraId="3C2EFF83" w14:textId="43746D01">
            <w:r>
              <w:lastRenderedPageBreak/>
              <w:t>1</w:t>
            </w:r>
            <w:r w:rsidR="00CF4210">
              <w:t>7</w:t>
            </w:r>
          </w:p>
        </w:tc>
        <w:tc>
          <w:tcPr>
            <w:tcW w:w="5454" w:type="dxa"/>
          </w:tcPr>
          <w:p w:rsidR="000602C2" w:rsidP="00D06EAE" w:rsidRDefault="000602C2" w14:paraId="029F3070" w14:textId="11D1E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 (Joint Staff J6, DSD/GTRI)</w:t>
            </w:r>
          </w:p>
        </w:tc>
        <w:tc>
          <w:tcPr>
            <w:tcW w:w="3271" w:type="dxa"/>
          </w:tcPr>
          <w:p w:rsidR="000602C2" w:rsidP="00D06EAE" w:rsidRDefault="000602C2" w14:paraId="3011EE30" w14:textId="14BC4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:rsidTr="000602C2" w14:paraId="0142CA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D06EAE" w:rsidRDefault="00CF4210" w14:paraId="7AA8E6E6" w14:textId="2ACFD8DD">
            <w:r>
              <w:t>18</w:t>
            </w:r>
          </w:p>
        </w:tc>
        <w:tc>
          <w:tcPr>
            <w:tcW w:w="5454" w:type="dxa"/>
          </w:tcPr>
          <w:p w:rsidR="000602C2" w:rsidP="00D06EAE" w:rsidRDefault="000602C2" w14:paraId="5BA05313" w14:textId="720D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(Joint Staff J6, DSD/GTRI)</w:t>
            </w:r>
          </w:p>
        </w:tc>
        <w:tc>
          <w:tcPr>
            <w:tcW w:w="3271" w:type="dxa"/>
          </w:tcPr>
          <w:p w:rsidR="000602C2" w:rsidP="00D06EAE" w:rsidRDefault="000602C2" w14:paraId="309FE5E2" w14:textId="49B2C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:rsidTr="000602C2" w14:paraId="2BB7C6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602C2" w:rsidP="005601E3" w:rsidRDefault="00CF4210" w14:paraId="2176F57C" w14:textId="618644C0">
            <w:r>
              <w:t>19</w:t>
            </w:r>
          </w:p>
        </w:tc>
        <w:tc>
          <w:tcPr>
            <w:tcW w:w="5454" w:type="dxa"/>
          </w:tcPr>
          <w:p w:rsidR="000602C2" w:rsidP="005601E3" w:rsidRDefault="00C132C7" w14:paraId="15C33504" w14:textId="44F4A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Lavdjola Farrington (Joint Staff J6, MilOps Co-Chair)</w:t>
            </w:r>
          </w:p>
        </w:tc>
        <w:tc>
          <w:tcPr>
            <w:tcW w:w="3271" w:type="dxa"/>
          </w:tcPr>
          <w:p w:rsidR="000602C2" w:rsidP="005601E3" w:rsidRDefault="000602C2" w14:paraId="7CD5A8C0" w14:textId="4743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B1">
              <w:t>Guest</w:t>
            </w:r>
          </w:p>
        </w:tc>
      </w:tr>
      <w:tr w:rsidR="00CF4210" w:rsidTr="000602C2" w14:paraId="550F28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F4210" w:rsidP="005601E3" w:rsidRDefault="00CF4210" w14:paraId="77A201F8" w14:textId="17EB5D77">
            <w:r>
              <w:t>20</w:t>
            </w:r>
          </w:p>
        </w:tc>
        <w:tc>
          <w:tcPr>
            <w:tcW w:w="5454" w:type="dxa"/>
          </w:tcPr>
          <w:p w:rsidR="00CF4210" w:rsidP="005601E3" w:rsidRDefault="00CF4210" w14:paraId="1D327A7C" w14:textId="64C43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Mitchell</w:t>
            </w:r>
          </w:p>
        </w:tc>
        <w:tc>
          <w:tcPr>
            <w:tcW w:w="3271" w:type="dxa"/>
          </w:tcPr>
          <w:p w:rsidRPr="00FA2FB1" w:rsidR="00CF4210" w:rsidP="005601E3" w:rsidRDefault="00CF4210" w14:paraId="3491B666" w14:textId="0720C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:rsidR="007232CA" w:rsidP="00924F33" w:rsidRDefault="007232CA" w14:paraId="1202D9A4" w14:textId="77777777"/>
    <w:p w:rsidR="000E725D" w:rsidP="00924F33" w:rsidRDefault="00086643" w14:paraId="23DAE677" w14:textId="1ABF46F1">
      <w:r>
        <w:t>Quorum</w:t>
      </w:r>
      <w:r w:rsidR="00B35A71">
        <w:t>:</w:t>
      </w:r>
      <w:r>
        <w:t xml:space="preserve"> </w:t>
      </w:r>
      <w:r w:rsidR="00CF4210">
        <w:t>8</w:t>
      </w:r>
      <w:r w:rsidR="000F33D1">
        <w:t xml:space="preserve"> of </w:t>
      </w:r>
      <w:r w:rsidR="00C132C7">
        <w:t>11</w:t>
      </w:r>
      <w:r w:rsidR="000F33D1">
        <w:t xml:space="preserve"> PG</w:t>
      </w:r>
      <w:r w:rsidR="004A0B8A">
        <w:t>B</w:t>
      </w:r>
      <w:r w:rsidR="000F33D1">
        <w:t xml:space="preserve"> Voting Members a</w:t>
      </w:r>
      <w:r w:rsidR="00C61871">
        <w:t>ttended.</w:t>
      </w:r>
    </w:p>
    <w:p w:rsidR="00AE7363" w:rsidP="003C6E6D" w:rsidRDefault="00AE7363" w14:paraId="701EB9AE" w14:textId="09A9CCB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C61871">
        <w:rPr>
          <w:b/>
          <w:bCs/>
        </w:rPr>
        <w:t xml:space="preserve">Agenda: </w:t>
      </w:r>
    </w:p>
    <w:p w:rsidRPr="00067C21" w:rsidR="00067C21" w:rsidRDefault="00067C21" w14:paraId="12178F19" w14:textId="77777777">
      <w:pPr>
        <w:pStyle w:val="ListParagraph"/>
        <w:numPr>
          <w:ilvl w:val="0"/>
          <w:numId w:val="2"/>
        </w:numPr>
      </w:pPr>
      <w:r w:rsidRPr="00067C21">
        <w:t>Call to Order</w:t>
      </w:r>
    </w:p>
    <w:p w:rsidRPr="00067C21" w:rsidR="00067C21" w:rsidRDefault="00067C21" w14:paraId="2CD95C91" w14:textId="77777777">
      <w:pPr>
        <w:pStyle w:val="ListParagraph"/>
        <w:numPr>
          <w:ilvl w:val="0"/>
          <w:numId w:val="9"/>
        </w:numPr>
      </w:pPr>
      <w:r w:rsidRPr="00067C21">
        <w:t>TEAMS Link</w:t>
      </w:r>
    </w:p>
    <w:p w:rsidRPr="00067C21" w:rsidR="00067C21" w:rsidRDefault="00067C21" w14:paraId="29C10024" w14:textId="77777777">
      <w:pPr>
        <w:pStyle w:val="ListParagraph"/>
        <w:numPr>
          <w:ilvl w:val="0"/>
          <w:numId w:val="9"/>
        </w:numPr>
      </w:pPr>
      <w:r w:rsidRPr="00067C21">
        <w:t>Meeting Etiquette</w:t>
      </w:r>
    </w:p>
    <w:p w:rsidRPr="00067C21" w:rsidR="00067C21" w:rsidRDefault="00067C21" w14:paraId="6C2F3A45" w14:textId="77777777">
      <w:pPr>
        <w:pStyle w:val="ListParagraph"/>
        <w:numPr>
          <w:ilvl w:val="0"/>
          <w:numId w:val="9"/>
        </w:numPr>
      </w:pPr>
      <w:r w:rsidRPr="00067C21">
        <w:t>Note Takers</w:t>
      </w:r>
    </w:p>
    <w:p w:rsidRPr="00067C21" w:rsidR="00067C21" w:rsidRDefault="00067C21" w14:paraId="6ADB570F" w14:textId="77777777">
      <w:pPr>
        <w:pStyle w:val="ListParagraph"/>
        <w:numPr>
          <w:ilvl w:val="0"/>
          <w:numId w:val="9"/>
        </w:numPr>
      </w:pPr>
      <w:r w:rsidRPr="00067C21">
        <w:t>Roll Call &amp; Introductions</w:t>
      </w:r>
    </w:p>
    <w:p w:rsidRPr="00067C21" w:rsidR="00067C21" w:rsidRDefault="00067C21" w14:paraId="7BA7CD29" w14:textId="77777777">
      <w:pPr>
        <w:pStyle w:val="ListParagraph"/>
        <w:numPr>
          <w:ilvl w:val="2"/>
          <w:numId w:val="10"/>
        </w:numPr>
      </w:pPr>
      <w:r w:rsidRPr="00067C21">
        <w:t>PGB Voting Members (Sponsors)</w:t>
      </w:r>
    </w:p>
    <w:p w:rsidRPr="00067C21" w:rsidR="00067C21" w:rsidRDefault="00067C21" w14:paraId="6F76A1B1" w14:textId="77777777">
      <w:pPr>
        <w:pStyle w:val="ListParagraph"/>
        <w:numPr>
          <w:ilvl w:val="2"/>
          <w:numId w:val="10"/>
        </w:numPr>
      </w:pPr>
      <w:r w:rsidRPr="00067C21">
        <w:t>PGB Expert Voting Members (TSCs)</w:t>
      </w:r>
    </w:p>
    <w:p w:rsidRPr="00067C21" w:rsidR="00067C21" w:rsidRDefault="00067C21" w14:paraId="3525F09F" w14:textId="77777777">
      <w:pPr>
        <w:pStyle w:val="ListParagraph"/>
        <w:numPr>
          <w:ilvl w:val="2"/>
          <w:numId w:val="10"/>
        </w:numPr>
      </w:pPr>
      <w:r w:rsidRPr="00067C21">
        <w:t>PGB Non-Voting Members (TSC Co-Chairs)</w:t>
      </w:r>
    </w:p>
    <w:p w:rsidRPr="00067C21" w:rsidR="00067C21" w:rsidRDefault="00067C21" w14:paraId="0B8CDE34" w14:textId="77777777">
      <w:pPr>
        <w:pStyle w:val="ListParagraph"/>
        <w:numPr>
          <w:ilvl w:val="0"/>
          <w:numId w:val="2"/>
        </w:numPr>
      </w:pPr>
      <w:r w:rsidRPr="00067C21">
        <w:t>Approval of Agenda</w:t>
      </w:r>
    </w:p>
    <w:p w:rsidRPr="00067C21" w:rsidR="00067C21" w:rsidRDefault="00067C21" w14:paraId="36352D95" w14:textId="77777777">
      <w:pPr>
        <w:pStyle w:val="ListParagraph"/>
        <w:numPr>
          <w:ilvl w:val="0"/>
          <w:numId w:val="2"/>
        </w:numPr>
      </w:pPr>
      <w:r w:rsidRPr="00067C21">
        <w:t>Around-the-Horn – PGB Voting Members</w:t>
      </w:r>
    </w:p>
    <w:p w:rsidRPr="00067C21" w:rsidR="00067C21" w:rsidRDefault="00067C21" w14:paraId="31228BEA" w14:textId="77777777">
      <w:pPr>
        <w:pStyle w:val="ListParagraph"/>
        <w:numPr>
          <w:ilvl w:val="0"/>
          <w:numId w:val="2"/>
        </w:numPr>
      </w:pPr>
      <w:r w:rsidRPr="00067C21">
        <w:t>Approval of Meeting Minutes from 11 April  2023</w:t>
      </w:r>
    </w:p>
    <w:p w:rsidRPr="00067C21" w:rsidR="00067C21" w:rsidRDefault="00067C21" w14:paraId="155E613C" w14:textId="77777777">
      <w:pPr>
        <w:pStyle w:val="ListParagraph"/>
        <w:numPr>
          <w:ilvl w:val="0"/>
          <w:numId w:val="2"/>
        </w:numPr>
      </w:pPr>
      <w:r w:rsidRPr="00067C21">
        <w:t>OASIS Staff / NIEMOpen Administrator Comments</w:t>
      </w:r>
    </w:p>
    <w:p w:rsidRPr="00067C21" w:rsidR="00067C21" w:rsidRDefault="00067C21" w14:paraId="60C4EA60" w14:textId="77777777">
      <w:pPr>
        <w:pStyle w:val="ListParagraph"/>
        <w:numPr>
          <w:ilvl w:val="0"/>
          <w:numId w:val="2"/>
        </w:numPr>
      </w:pPr>
      <w:r w:rsidRPr="00067C21">
        <w:t>Q2 Financial Snapshot – Cathie Mayo (OASIS)</w:t>
      </w:r>
    </w:p>
    <w:p w:rsidRPr="00067C21" w:rsidR="00067C21" w:rsidRDefault="00067C21" w14:paraId="7D604BD3" w14:textId="77777777">
      <w:pPr>
        <w:pStyle w:val="ListParagraph"/>
        <w:numPr>
          <w:ilvl w:val="0"/>
          <w:numId w:val="2"/>
        </w:numPr>
      </w:pPr>
      <w:r w:rsidRPr="00067C21">
        <w:t>Sponsor Update – Carol Geyer (OASIS)</w:t>
      </w:r>
    </w:p>
    <w:p w:rsidR="00067C21" w:rsidRDefault="00067C21" w14:paraId="07CC1CF8" w14:textId="77777777">
      <w:pPr>
        <w:pStyle w:val="ListParagraph"/>
        <w:numPr>
          <w:ilvl w:val="0"/>
          <w:numId w:val="2"/>
        </w:numPr>
      </w:pPr>
      <w:r w:rsidRPr="00067C21">
        <w:t>Transition Progress</w:t>
      </w:r>
    </w:p>
    <w:p w:rsidRPr="00067C21" w:rsidR="00067C21" w:rsidRDefault="00067C21" w14:paraId="26769B31" w14:textId="4176DB69">
      <w:pPr>
        <w:pStyle w:val="ListParagraph"/>
        <w:numPr>
          <w:ilvl w:val="0"/>
          <w:numId w:val="2"/>
        </w:numPr>
      </w:pPr>
      <w:r w:rsidRPr="00067C21">
        <w:t>New Business- PGB Business for Consideration &amp; Vote</w:t>
      </w:r>
    </w:p>
    <w:p w:rsidRPr="00067C21" w:rsidR="00067C21" w:rsidRDefault="00067C21" w14:paraId="2F2C5E2D" w14:textId="77777777">
      <w:pPr>
        <w:pStyle w:val="ListParagraph"/>
        <w:numPr>
          <w:ilvl w:val="0"/>
          <w:numId w:val="12"/>
        </w:numPr>
        <w:spacing w:after="0" w:line="240" w:lineRule="auto"/>
      </w:pPr>
      <w:r w:rsidRPr="00067C21">
        <w:t>Motion to Approve Version 5.2 as OASIS Open Project Release</w:t>
      </w:r>
    </w:p>
    <w:p w:rsidRPr="00067C21" w:rsidR="00067C21" w:rsidRDefault="00067C21" w14:paraId="5425A0BD" w14:textId="77777777">
      <w:pPr>
        <w:pStyle w:val="ListParagraph"/>
        <w:numPr>
          <w:ilvl w:val="0"/>
          <w:numId w:val="12"/>
        </w:numPr>
        <w:spacing w:after="0" w:line="240" w:lineRule="auto"/>
      </w:pPr>
      <w:r w:rsidRPr="00067C21">
        <w:t>Motion to Approve NBAC TSC Governance Document REV 2</w:t>
      </w:r>
    </w:p>
    <w:p w:rsidRPr="00067C21" w:rsidR="00067C21" w:rsidRDefault="00067C21" w14:paraId="42945BEF" w14:textId="77777777">
      <w:pPr>
        <w:pStyle w:val="ListParagraph"/>
        <w:numPr>
          <w:ilvl w:val="0"/>
          <w:numId w:val="13"/>
        </w:numPr>
        <w:spacing w:after="0" w:line="240" w:lineRule="auto"/>
      </w:pPr>
      <w:r w:rsidRPr="00067C21">
        <w:t>NTAC Update – Jim Cabral</w:t>
      </w:r>
    </w:p>
    <w:p w:rsidRPr="00067C21" w:rsidR="00067C21" w:rsidRDefault="00067C21" w14:paraId="5097C188" w14:textId="77777777">
      <w:pPr>
        <w:pStyle w:val="ListParagraph"/>
        <w:numPr>
          <w:ilvl w:val="0"/>
          <w:numId w:val="13"/>
        </w:numPr>
        <w:spacing w:after="0" w:line="240" w:lineRule="auto"/>
      </w:pPr>
      <w:r w:rsidRPr="00067C21">
        <w:t>NBAC Update – Thomas Krul / Kamran Atri/ Christina Medlin</w:t>
      </w:r>
    </w:p>
    <w:p w:rsidR="00067C21" w:rsidRDefault="00067C21" w14:paraId="138EA26F" w14:textId="77777777">
      <w:pPr>
        <w:pStyle w:val="ListParagraph"/>
        <w:numPr>
          <w:ilvl w:val="2"/>
          <w:numId w:val="14"/>
        </w:numPr>
        <w:spacing w:after="0" w:line="240" w:lineRule="auto"/>
      </w:pPr>
      <w:r w:rsidRPr="00067C21">
        <w:t>Documents</w:t>
      </w:r>
    </w:p>
    <w:p w:rsidRPr="00067C21" w:rsidR="00067C21" w:rsidRDefault="00067C21" w14:paraId="33BF43DF" w14:textId="605AB996">
      <w:pPr>
        <w:pStyle w:val="ListParagraph"/>
        <w:numPr>
          <w:ilvl w:val="2"/>
          <w:numId w:val="14"/>
        </w:numPr>
        <w:spacing w:after="0" w:line="240" w:lineRule="auto"/>
      </w:pPr>
      <w:r w:rsidRPr="00067C21">
        <w:t>Version 6.0 Update</w:t>
      </w:r>
    </w:p>
    <w:p w:rsidRPr="00067C21" w:rsidR="00067C21" w:rsidRDefault="00067C21" w14:paraId="4B9B9136" w14:textId="77777777">
      <w:pPr>
        <w:pStyle w:val="ListParagraph"/>
        <w:numPr>
          <w:ilvl w:val="0"/>
          <w:numId w:val="13"/>
        </w:numPr>
        <w:spacing w:after="0" w:line="240" w:lineRule="auto"/>
      </w:pPr>
      <w:r w:rsidRPr="00067C21">
        <w:t>NMO Update – Beth Smalley</w:t>
      </w:r>
    </w:p>
    <w:p w:rsidR="00BE5EF3" w:rsidRDefault="00067C21" w14:paraId="0E396699" w14:textId="77777777">
      <w:pPr>
        <w:pStyle w:val="ListParagraph"/>
        <w:numPr>
          <w:ilvl w:val="2"/>
          <w:numId w:val="11"/>
        </w:numPr>
        <w:spacing w:after="0" w:line="240" w:lineRule="auto"/>
      </w:pPr>
      <w:r w:rsidRPr="00067C21">
        <w:t xml:space="preserve">Potential Procurements </w:t>
      </w:r>
    </w:p>
    <w:p w:rsidR="00BE5EF3" w:rsidRDefault="00067C21" w14:paraId="1BBFBFF3" w14:textId="77777777">
      <w:pPr>
        <w:pStyle w:val="ListParagraph"/>
        <w:numPr>
          <w:ilvl w:val="3"/>
          <w:numId w:val="11"/>
        </w:numPr>
        <w:spacing w:after="0" w:line="240" w:lineRule="auto"/>
      </w:pPr>
      <w:r w:rsidRPr="00067C21">
        <w:t>GTRI Contract – Katherine Escobar</w:t>
      </w:r>
    </w:p>
    <w:p w:rsidR="00BE5EF3" w:rsidRDefault="00067C21" w14:paraId="397BEECC" w14:textId="77777777">
      <w:pPr>
        <w:pStyle w:val="ListParagraph"/>
        <w:numPr>
          <w:ilvl w:val="3"/>
          <w:numId w:val="11"/>
        </w:numPr>
        <w:spacing w:after="0" w:line="240" w:lineRule="auto"/>
      </w:pPr>
      <w:r w:rsidRPr="00067C21">
        <w:t>Updates – Aubrey Beach</w:t>
      </w:r>
    </w:p>
    <w:p w:rsidRPr="00067C21" w:rsidR="00067C21" w:rsidRDefault="00067C21" w14:paraId="211BCB6E" w14:textId="10E843C1">
      <w:pPr>
        <w:pStyle w:val="ListParagraph"/>
        <w:numPr>
          <w:ilvl w:val="3"/>
          <w:numId w:val="11"/>
        </w:numPr>
        <w:spacing w:after="0" w:line="240" w:lineRule="auto"/>
      </w:pPr>
      <w:r w:rsidRPr="00067C21">
        <w:t>Motions – Aubrey Beach/ Beth Smalley</w:t>
      </w:r>
    </w:p>
    <w:p w:rsidRPr="00067C21" w:rsidR="00067C21" w:rsidRDefault="00067C21" w14:paraId="4257F8DA" w14:textId="77777777">
      <w:pPr>
        <w:pStyle w:val="ListParagraph"/>
        <w:numPr>
          <w:ilvl w:val="2"/>
          <w:numId w:val="11"/>
        </w:numPr>
        <w:spacing w:after="0" w:line="240" w:lineRule="auto"/>
      </w:pPr>
      <w:r w:rsidRPr="00067C21">
        <w:t>Training –Aubrey Beach</w:t>
      </w:r>
    </w:p>
    <w:p w:rsidRPr="00067C21" w:rsidR="00067C21" w:rsidRDefault="00067C21" w14:paraId="43F29E62" w14:textId="14A35927">
      <w:pPr>
        <w:pStyle w:val="ListParagraph"/>
        <w:numPr>
          <w:ilvl w:val="0"/>
          <w:numId w:val="2"/>
        </w:numPr>
      </w:pPr>
      <w:r w:rsidRPr="00067C21">
        <w:t>Analytics</w:t>
      </w:r>
      <w:r w:rsidR="00BE5EF3">
        <w:t xml:space="preserve"> - </w:t>
      </w:r>
      <w:r w:rsidRPr="00067C21">
        <w:t xml:space="preserve"> Aubrey Beach</w:t>
      </w:r>
    </w:p>
    <w:p w:rsidRPr="00BE5EF3" w:rsidR="00BE5EF3" w:rsidRDefault="00067C21" w14:paraId="2BBE882B" w14:textId="77777777">
      <w:pPr>
        <w:pStyle w:val="ListParagraph"/>
        <w:numPr>
          <w:ilvl w:val="0"/>
          <w:numId w:val="2"/>
        </w:numPr>
      </w:pPr>
      <w:r w:rsidRPr="00067C21">
        <w:t>Next Meeting</w:t>
      </w:r>
    </w:p>
    <w:p w:rsidRPr="00BE5EF3" w:rsidR="00BE5EF3" w:rsidRDefault="00067C21" w14:paraId="4FE0F961" w14:textId="75E34AEE">
      <w:pPr>
        <w:pStyle w:val="ListParagraph"/>
        <w:numPr>
          <w:ilvl w:val="0"/>
          <w:numId w:val="2"/>
        </w:numPr>
      </w:pPr>
      <w:r w:rsidRPr="00067C21">
        <w:t>Other Business/General Discussion</w:t>
      </w:r>
    </w:p>
    <w:p w:rsidR="0075064C" w:rsidRDefault="00067C21" w14:paraId="778BB97B" w14:textId="00561B66">
      <w:pPr>
        <w:pStyle w:val="ListParagraph"/>
        <w:numPr>
          <w:ilvl w:val="0"/>
          <w:numId w:val="2"/>
        </w:numPr>
      </w:pPr>
      <w:r w:rsidRPr="00067C21">
        <w:t>Questions/Adjourn</w:t>
      </w:r>
    </w:p>
    <w:p w:rsidRPr="00BE5EF3" w:rsidR="00BE5EF3" w:rsidP="00BE5EF3" w:rsidRDefault="00BE5EF3" w14:paraId="0265DA72" w14:textId="77777777">
      <w:pPr>
        <w:pStyle w:val="ListParagraph"/>
        <w:ind w:left="1080"/>
        <w:rPr>
          <w:rStyle w:val="Hyperlink"/>
          <w:color w:val="auto"/>
          <w:u w:val="none"/>
        </w:rPr>
      </w:pPr>
    </w:p>
    <w:p w:rsidR="00924F33" w:rsidP="003C6E6D" w:rsidRDefault="00924F33" w14:paraId="0BF55C5E" w14:textId="43D5642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Pr="00BF6E73" w:rsidR="00BF6E73">
        <w:rPr>
          <w:b/>
          <w:bCs/>
        </w:rPr>
        <w:t xml:space="preserve"> </w:t>
      </w:r>
    </w:p>
    <w:p w:rsidR="002142E6" w:rsidP="002142E6" w:rsidRDefault="002142E6" w14:paraId="6C7110D3" w14:textId="0363F1D7">
      <w:pPr>
        <w:pStyle w:val="ListParagraph"/>
        <w:ind w:left="360"/>
        <w:rPr>
          <w:b/>
          <w:bCs/>
        </w:rPr>
      </w:pPr>
    </w:p>
    <w:p w:rsidR="003835F7" w:rsidRDefault="003835F7" w14:paraId="2C4168FF" w14:textId="0E35DD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p w:rsidR="004B3423" w:rsidP="004B3423" w:rsidRDefault="004B3423" w14:paraId="5251EE7F" w14:textId="2C376ADC">
      <w:pPr>
        <w:pStyle w:val="ListParagraph"/>
        <w:rPr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1972"/>
        <w:gridCol w:w="3126"/>
        <w:gridCol w:w="1754"/>
        <w:gridCol w:w="2683"/>
      </w:tblGrid>
      <w:tr w:rsidR="00F6369F" w:rsidTr="00CF4210" w14:paraId="4517954F" w14:textId="2575C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Pr="003C6E6D" w:rsidR="004B3423" w:rsidP="004B3423" w:rsidRDefault="004B3423" w14:paraId="481AB394" w14:textId="5B215270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3586" w:type="dxa"/>
          </w:tcPr>
          <w:p w:rsidRPr="003C6E6D" w:rsidR="004B3423" w:rsidP="004B3423" w:rsidRDefault="004B3423" w14:paraId="436805FD" w14:textId="42E3E5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238" w:type="dxa"/>
          </w:tcPr>
          <w:p w:rsidRPr="003C6E6D" w:rsidR="004B3423" w:rsidP="004B3423" w:rsidRDefault="004B3423" w14:paraId="08BA90DB" w14:textId="0CB922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2599" w:type="dxa"/>
          </w:tcPr>
          <w:p w:rsidRPr="003C6E6D" w:rsidR="004B3423" w:rsidP="004B3423" w:rsidRDefault="004B3423" w14:paraId="32AF73A2" w14:textId="21DA3E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F6369F" w:rsidTr="00CF4210" w14:paraId="0C9A3866" w14:textId="0FF3D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Pr="00633ADF" w:rsidR="004B3423" w:rsidP="004B3423" w:rsidRDefault="00CF4210" w14:paraId="34C7D8E2" w14:textId="2CCD577E">
            <w:pPr>
              <w:pStyle w:val="ListParagraph"/>
              <w:ind w:left="0"/>
            </w:pPr>
            <w:r>
              <w:t>27</w:t>
            </w:r>
            <w:r w:rsidR="007E5F70">
              <w:t xml:space="preserve"> </w:t>
            </w:r>
            <w:r>
              <w:t>Jul</w:t>
            </w:r>
            <w:r w:rsidR="007E5F70">
              <w:t xml:space="preserve"> 2023 PGB Agenda</w:t>
            </w:r>
          </w:p>
        </w:tc>
        <w:tc>
          <w:tcPr>
            <w:tcW w:w="3586" w:type="dxa"/>
          </w:tcPr>
          <w:p w:rsidRPr="00B40253" w:rsidR="004B3423" w:rsidP="004B3423" w:rsidRDefault="007E5F70" w14:paraId="71D82021" w14:textId="2004D1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agenda as presented</w:t>
            </w:r>
          </w:p>
        </w:tc>
        <w:tc>
          <w:tcPr>
            <w:tcW w:w="1238" w:type="dxa"/>
          </w:tcPr>
          <w:p w:rsidRPr="004B3423" w:rsidR="004B3423" w:rsidP="004B3423" w:rsidRDefault="007E5F70" w14:paraId="0B557D84" w14:textId="21E6D9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99" w:type="dxa"/>
          </w:tcPr>
          <w:p w:rsidRPr="004B3423" w:rsidR="004B3423" w:rsidP="004B3423" w:rsidRDefault="007E5F70" w14:paraId="192F1872" w14:textId="7F2AC4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122FC3">
              <w:t>/A</w:t>
            </w:r>
          </w:p>
        </w:tc>
      </w:tr>
      <w:tr w:rsidR="00F6369F" w:rsidTr="00CF4210" w14:paraId="2FC09BF4" w14:textId="3EC97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Pr="00633ADF" w:rsidR="004B3423" w:rsidP="004B3423" w:rsidRDefault="00CF4210" w14:paraId="1372507D" w14:textId="24C3233A">
            <w:pPr>
              <w:pStyle w:val="ListParagraph"/>
              <w:ind w:left="0"/>
            </w:pPr>
            <w:r>
              <w:t>11</w:t>
            </w:r>
            <w:r w:rsidR="00122FC3">
              <w:t xml:space="preserve"> </w:t>
            </w:r>
            <w:r>
              <w:t>Apr 2023</w:t>
            </w:r>
            <w:r w:rsidR="00122FC3">
              <w:t xml:space="preserve"> DRAFT Minutes</w:t>
            </w:r>
          </w:p>
        </w:tc>
        <w:tc>
          <w:tcPr>
            <w:tcW w:w="3586" w:type="dxa"/>
          </w:tcPr>
          <w:p w:rsidRPr="00B40253" w:rsidR="004B3423" w:rsidP="004B3423" w:rsidRDefault="00122FC3" w14:paraId="23867E10" w14:textId="0C84E3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 xml:space="preserve">Motion to approve </w:t>
            </w:r>
            <w:r w:rsidR="00CF4210">
              <w:t>11</w:t>
            </w:r>
            <w:r w:rsidRPr="00B40253">
              <w:t xml:space="preserve"> </w:t>
            </w:r>
            <w:r w:rsidR="00CF4210">
              <w:t>Apr</w:t>
            </w:r>
            <w:r w:rsidRPr="00B40253">
              <w:t xml:space="preserve"> 2023 PGB meeting minutes</w:t>
            </w:r>
          </w:p>
        </w:tc>
        <w:tc>
          <w:tcPr>
            <w:tcW w:w="1238" w:type="dxa"/>
          </w:tcPr>
          <w:p w:rsidRPr="004B3423" w:rsidR="004B3423" w:rsidP="004B3423" w:rsidRDefault="00122FC3" w14:paraId="799EFD8E" w14:textId="51D25C2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99" w:type="dxa"/>
          </w:tcPr>
          <w:p w:rsidRPr="004B3423" w:rsidR="004B3423" w:rsidP="004B3423" w:rsidRDefault="00122FC3" w14:paraId="525A0866" w14:textId="18728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22FC3" w:rsidTr="00CF4210" w14:paraId="5F69BF4C" w14:textId="6301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Pr="00633ADF" w:rsidR="00122FC3" w:rsidP="00122FC3" w:rsidRDefault="00122FC3" w14:paraId="0B2BB9B5" w14:textId="5199827D">
            <w:pPr>
              <w:pStyle w:val="ListParagraph"/>
              <w:ind w:left="0"/>
            </w:pPr>
            <w:r>
              <w:t>NBAC TSC Governance Doc</w:t>
            </w:r>
            <w:r w:rsidR="00CF4210">
              <w:t xml:space="preserve"> (REV 2)</w:t>
            </w:r>
            <w:r>
              <w:t xml:space="preserve"> Amendments</w:t>
            </w:r>
          </w:p>
        </w:tc>
        <w:tc>
          <w:tcPr>
            <w:tcW w:w="3586" w:type="dxa"/>
          </w:tcPr>
          <w:p w:rsidRPr="00B40253" w:rsidR="00122FC3" w:rsidP="00122FC3" w:rsidRDefault="00122FC3" w14:paraId="278014F8" w14:textId="67E67C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amendments</w:t>
            </w:r>
            <w:r w:rsidR="00CF4210">
              <w:t xml:space="preserve"> (REV 2)</w:t>
            </w:r>
            <w:r w:rsidRPr="00B40253">
              <w:t xml:space="preserve"> to NBAC TSC Governance document</w:t>
            </w:r>
          </w:p>
        </w:tc>
        <w:tc>
          <w:tcPr>
            <w:tcW w:w="1238" w:type="dxa"/>
          </w:tcPr>
          <w:p w:rsidRPr="004B3423" w:rsidR="00122FC3" w:rsidP="00122FC3" w:rsidRDefault="00122FC3" w14:paraId="77B13B1E" w14:textId="63977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 w/ comment</w:t>
            </w:r>
          </w:p>
        </w:tc>
        <w:tc>
          <w:tcPr>
            <w:tcW w:w="2599" w:type="dxa"/>
          </w:tcPr>
          <w:p w:rsidRPr="004B3423" w:rsidR="00122FC3" w:rsidP="00122FC3" w:rsidRDefault="00CF4210" w14:paraId="394E0D66" w14:textId="0C7F4C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language for procedure to contribute to OASIS via OASIS email once OASIS legal review complete</w:t>
            </w:r>
          </w:p>
        </w:tc>
      </w:tr>
      <w:tr w:rsidR="00B40253" w:rsidTr="00CF4210" w14:paraId="5EAC0B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B40253" w:rsidP="00122FC3" w:rsidRDefault="00CF4210" w14:paraId="36EAF606" w14:textId="38499878">
            <w:pPr>
              <w:pStyle w:val="ListParagraph"/>
              <w:ind w:left="0"/>
            </w:pPr>
            <w:r>
              <w:t>NIEM 5.2 Model as</w:t>
            </w:r>
            <w:r w:rsidR="006A1971">
              <w:t xml:space="preserve"> an OASIS Open Project Release</w:t>
            </w:r>
          </w:p>
        </w:tc>
        <w:tc>
          <w:tcPr>
            <w:tcW w:w="3586" w:type="dxa"/>
          </w:tcPr>
          <w:p w:rsidRPr="00B40253" w:rsidR="00B40253" w:rsidP="006A1971" w:rsidRDefault="00B40253" w14:paraId="6EED1ED7" w14:textId="1F34B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>Motion</w:t>
            </w:r>
            <w:r w:rsidRPr="006A1971" w:rsidR="006A1971">
              <w:t xml:space="preserve"> to approve the NIEM 5.2 Model as an OASIS Open Project Release</w:t>
            </w:r>
          </w:p>
        </w:tc>
        <w:tc>
          <w:tcPr>
            <w:tcW w:w="1238" w:type="dxa"/>
          </w:tcPr>
          <w:p w:rsidR="00B40253" w:rsidP="00122FC3" w:rsidRDefault="00B40253" w14:paraId="19C51611" w14:textId="403942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99" w:type="dxa"/>
          </w:tcPr>
          <w:p w:rsidRPr="006A1971" w:rsidR="006A1971" w:rsidRDefault="006A1971" w14:paraId="2F92873C" w14:textId="4FD55721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eastAsiaTheme="minorHAnsi"/>
                <w:color w:val="0000FF"/>
                <w:sz w:val="22"/>
                <w:szCs w:val="22"/>
                <w:bdr w:val="none" w:color="auto" w:sz="0" w:space="0" w:frame="1"/>
                <w:shd w:val="clear" w:color="auto" w:fill="FFFFFF"/>
              </w:rPr>
            </w:pPr>
            <w:r>
              <w:rPr>
                <w:rFonts w:asciiTheme="minorHAnsi" w:hAnsiTheme="minorHAnsi" w:eastAsiaTheme="minorHAnsi" w:cstheme="minorBidi"/>
                <w:sz w:val="22"/>
                <w:szCs w:val="22"/>
              </w:rPr>
              <w:t>T</w:t>
            </w:r>
            <w:r w:rsidRPr="006A1971">
              <w:rPr>
                <w:rFonts w:asciiTheme="minorHAnsi" w:hAnsiTheme="minorHAnsi" w:eastAsiaTheme="minorHAnsi" w:cstheme="minorBidi"/>
                <w:sz w:val="22"/>
                <w:szCs w:val="22"/>
              </w:rPr>
              <w:t xml:space="preserve">he NIEM 5.2 Model as an OASIS Open Project Release - “Release,” with respect to an OASIS Open Project, is a collection of links to resources within the project that enable the Project Governing Board to deliver software to users: </w:t>
            </w:r>
            <w:hyperlink w:history="1" w:anchor="releases-and-group-releases" r:id="rId11">
              <w:r w:rsidRPr="006A1971">
                <w:rPr>
                  <w:rStyle w:val="Hyperlink"/>
                  <w:rFonts w:ascii="Calibri" w:hAnsi="Calibri" w:cs="Calibri" w:eastAsiaTheme="minorHAnsi"/>
                  <w:sz w:val="22"/>
                  <w:szCs w:val="22"/>
                  <w:bdr w:val="none" w:color="auto" w:sz="0" w:space="0" w:frame="1"/>
                  <w:shd w:val="clear" w:color="auto" w:fill="FFFFFF"/>
                </w:rPr>
                <w:t>https://www.oasis-</w:t>
              </w:r>
              <w:r w:rsidRPr="005B3E92">
                <w:rPr>
                  <w:rStyle w:val="Hyperlink"/>
                  <w:rFonts w:ascii="Calibri" w:hAnsi="Calibri" w:cs="Calibri" w:eastAsiaTheme="minorHAnsi"/>
                  <w:sz w:val="22"/>
                  <w:szCs w:val="22"/>
                  <w:bdr w:val="none" w:color="auto" w:sz="0" w:space="0" w:frame="1"/>
                  <w:shd w:val="clear" w:color="auto" w:fill="FFFFFF"/>
                </w:rPr>
                <w:t>P</w:t>
              </w:r>
              <w:r w:rsidRPr="006A1971">
                <w:rPr>
                  <w:rStyle w:val="Hyperlink"/>
                  <w:rFonts w:ascii="Calibri" w:hAnsi="Calibri" w:cs="Calibri" w:eastAsiaTheme="minorHAnsi"/>
                  <w:sz w:val="22"/>
                  <w:szCs w:val="22"/>
                  <w:bdr w:val="none" w:color="auto" w:sz="0" w:space="0" w:frame="1"/>
                  <w:shd w:val="clear" w:color="auto" w:fill="FFFFFF"/>
                </w:rPr>
                <w:t>open.org/policies-guidelines/open-projects-process/#releases-and-group-releases</w:t>
              </w:r>
            </w:hyperlink>
          </w:p>
          <w:p w:rsidRPr="006A1971" w:rsidR="006A1971" w:rsidRDefault="006A1971" w14:paraId="235ADDB1" w14:textId="77777777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 w:val="22"/>
                <w:szCs w:val="22"/>
              </w:rPr>
            </w:pPr>
            <w:r w:rsidRPr="006A1971">
              <w:rPr>
                <w:rFonts w:asciiTheme="minorHAnsi" w:hAnsiTheme="minorHAnsi" w:eastAsiaTheme="minorHAnsi" w:cstheme="minorBidi"/>
                <w:sz w:val="22"/>
                <w:szCs w:val="22"/>
              </w:rPr>
              <w:t>5.2 was contributed so no CLA issues to contend with</w:t>
            </w:r>
          </w:p>
          <w:p w:rsidRPr="006A1971" w:rsidR="006A1971" w:rsidRDefault="006A1971" w14:paraId="09F88913" w14:textId="77777777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 w:val="22"/>
                <w:szCs w:val="22"/>
              </w:rPr>
            </w:pPr>
            <w:r w:rsidRPr="006A1971">
              <w:rPr>
                <w:rFonts w:asciiTheme="minorHAnsi" w:hAnsiTheme="minorHAnsi" w:eastAsiaTheme="minorHAnsi" w:cstheme="minorBidi"/>
                <w:sz w:val="22"/>
                <w:szCs w:val="22"/>
              </w:rPr>
              <w:t>LOE is small to submit as an OASIS Open Project Release</w:t>
            </w:r>
          </w:p>
          <w:p w:rsidRPr="006A1971" w:rsidR="006A1971" w:rsidRDefault="006A1971" w14:paraId="1EAF537A" w14:textId="77777777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 w:val="22"/>
                <w:szCs w:val="22"/>
              </w:rPr>
            </w:pPr>
            <w:r w:rsidRPr="006A1971">
              <w:rPr>
                <w:rFonts w:asciiTheme="minorHAnsi" w:hAnsiTheme="minorHAnsi" w:eastAsiaTheme="minorHAnsi" w:cstheme="minorBidi"/>
                <w:sz w:val="22"/>
                <w:szCs w:val="22"/>
              </w:rPr>
              <w:t xml:space="preserve">Decision to proceed to PSD/PS/OS can be </w:t>
            </w:r>
            <w:r w:rsidRPr="006A1971">
              <w:rPr>
                <w:rFonts w:asciiTheme="minorHAnsi" w:hAnsiTheme="minorHAnsi" w:eastAsiaTheme="minorHAnsi" w:cstheme="minorBidi"/>
                <w:sz w:val="22"/>
                <w:szCs w:val="22"/>
              </w:rPr>
              <w:lastRenderedPageBreak/>
              <w:t>evaluated separately later</w:t>
            </w:r>
          </w:p>
          <w:p w:rsidRPr="006A1971" w:rsidR="00B40253" w:rsidP="006A1971" w:rsidRDefault="00B40253" w14:paraId="38EC5CAC" w14:textId="0FB7B0B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 w:val="22"/>
                <w:szCs w:val="22"/>
              </w:rPr>
            </w:pPr>
          </w:p>
        </w:tc>
      </w:tr>
      <w:tr w:rsidR="006A1971" w:rsidTr="00CF4210" w14:paraId="3689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6A1971" w:rsidP="00122FC3" w:rsidRDefault="006A1971" w14:paraId="7A3B8202" w14:textId="240E994C">
            <w:pPr>
              <w:pStyle w:val="ListParagraph"/>
              <w:ind w:left="0"/>
            </w:pPr>
            <w:r>
              <w:lastRenderedPageBreak/>
              <w:t>Procure LearnPress Learning Management System</w:t>
            </w:r>
          </w:p>
        </w:tc>
        <w:tc>
          <w:tcPr>
            <w:tcW w:w="3586" w:type="dxa"/>
          </w:tcPr>
          <w:p w:rsidRPr="006A1971" w:rsidR="006A1971" w:rsidP="006A1971" w:rsidRDefault="006A1971" w14:paraId="5444AF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971">
              <w:t>Motion to approve the procurement of  1 license of the LearnPress LMS for an initial trial period of 1-year.</w:t>
            </w:r>
          </w:p>
          <w:p w:rsidRPr="00B40253" w:rsidR="006A1971" w:rsidP="006A1971" w:rsidRDefault="006A1971" w14:paraId="57F792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6A1971" w:rsidP="00122FC3" w:rsidRDefault="00B74567" w14:paraId="4FC935B8" w14:textId="66800D3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567">
              <w:t>Approved, Unanimous consent</w:t>
            </w:r>
          </w:p>
        </w:tc>
        <w:tc>
          <w:tcPr>
            <w:tcW w:w="2599" w:type="dxa"/>
          </w:tcPr>
          <w:p w:rsidRPr="00067C21" w:rsidR="00B74567" w:rsidP="00B74567" w:rsidRDefault="00B74567" w14:paraId="0C5A10B4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Estimate: $2,000 / per annum</w:t>
            </w:r>
          </w:p>
          <w:p w:rsidRPr="00067C21" w:rsidR="00B74567" w:rsidRDefault="00B74567" w14:paraId="763F9032" w14:textId="7F8BC0F3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67C21">
              <w:rPr>
                <w:rFonts w:asciiTheme="minorHAnsi" w:hAnsiTheme="minorHAnsi" w:cstheme="minorHAnsi"/>
                <w:sz w:val="22"/>
                <w:szCs w:val="22"/>
              </w:rPr>
              <w:t xml:space="preserve">COTS </w:t>
            </w: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software; 1-year license; does not include cost to produce content</w:t>
            </w:r>
          </w:p>
          <w:p w:rsidRPr="00B74567" w:rsidR="00B74567" w:rsidRDefault="00B74567" w14:paraId="56A88FCD" w14:textId="2649587F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 xml:space="preserve">Incorporate engagement to test user understanding of key </w:t>
            </w:r>
            <w:r w:rsidRPr="00067C21">
              <w:rPr>
                <w:rFonts w:asciiTheme="minorHAnsi" w:hAnsiTheme="minorHAnsi" w:cstheme="minorHAnsi"/>
                <w:sz w:val="22"/>
                <w:szCs w:val="22"/>
              </w:rPr>
              <w:t>concepts.</w:t>
            </w:r>
          </w:p>
          <w:p w:rsidRPr="00B74567" w:rsidR="00B74567" w:rsidRDefault="00B74567" w14:paraId="1BA17E0C" w14:textId="77777777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Provide certificate of completion; explore paid training model</w:t>
            </w:r>
          </w:p>
          <w:p w:rsidRPr="00067C21" w:rsidR="00B74567" w:rsidRDefault="00B74567" w14:paraId="2F7634F9" w14:textId="13F420D3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67C21">
              <w:rPr>
                <w:rFonts w:asciiTheme="minorHAnsi" w:hAnsiTheme="minorHAnsi" w:cstheme="minorHAnsi"/>
                <w:sz w:val="22"/>
                <w:szCs w:val="22"/>
              </w:rPr>
              <w:t xml:space="preserve">IMPACT: </w:t>
            </w: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 xml:space="preserve">Contribute IEPD/MEP for engagement and re-use, COTS service leverages built-in publicly accessible API for metadata </w:t>
            </w:r>
          </w:p>
          <w:p w:rsidRPr="00067C21" w:rsidR="006A1971" w:rsidP="006A1971" w:rsidRDefault="006A1971" w14:paraId="751EB818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HAnsi" w:cstheme="minorHAnsi"/>
                <w:sz w:val="22"/>
                <w:szCs w:val="22"/>
              </w:rPr>
            </w:pPr>
          </w:p>
        </w:tc>
      </w:tr>
      <w:tr w:rsidR="00B74567" w:rsidTr="00CF4210" w14:paraId="744F0D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B74567" w:rsidP="00122FC3" w:rsidRDefault="00B74567" w14:paraId="585B14A1" w14:textId="7FD80F4D">
            <w:pPr>
              <w:pStyle w:val="ListParagraph"/>
              <w:ind w:left="0"/>
            </w:pPr>
            <w:r>
              <w:t>Procure EIN Presswire</w:t>
            </w:r>
          </w:p>
        </w:tc>
        <w:tc>
          <w:tcPr>
            <w:tcW w:w="3586" w:type="dxa"/>
          </w:tcPr>
          <w:p w:rsidRPr="006A1971" w:rsidR="00B74567" w:rsidP="006A1971" w:rsidRDefault="00B74567" w14:paraId="39334226" w14:textId="43F9F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567">
              <w:t>Motion to approve the procurement of  1 license of EIN Presswire for an initial trial period of 1-year</w:t>
            </w:r>
          </w:p>
        </w:tc>
        <w:tc>
          <w:tcPr>
            <w:tcW w:w="1238" w:type="dxa"/>
          </w:tcPr>
          <w:p w:rsidRPr="00B74567" w:rsidR="00B74567" w:rsidP="00122FC3" w:rsidRDefault="00B74567" w14:paraId="7E7D8797" w14:textId="0CBC3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Tabled, consider again after other hosting/software &amp; supplemental services estimates complete</w:t>
            </w:r>
          </w:p>
        </w:tc>
        <w:tc>
          <w:tcPr>
            <w:tcW w:w="2599" w:type="dxa"/>
          </w:tcPr>
          <w:p w:rsidRPr="00067C21" w:rsidR="00B74567" w:rsidP="00B74567" w:rsidRDefault="00B74567" w14:paraId="64937872" w14:textId="777777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Estimate: $2,000 / per annum</w:t>
            </w:r>
          </w:p>
          <w:p w:rsidRPr="00067C21" w:rsidR="00B74567" w:rsidRDefault="00B74567" w14:paraId="034756E8" w14:textId="6D379AED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67C21">
              <w:rPr>
                <w:rFonts w:asciiTheme="minorHAnsi" w:hAnsiTheme="minorHAnsi" w:cstheme="minorHAnsi"/>
                <w:sz w:val="22"/>
                <w:szCs w:val="22"/>
              </w:rPr>
              <w:t xml:space="preserve">COTS </w:t>
            </w: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software; 1-year license; does not include cost to produce content</w:t>
            </w:r>
          </w:p>
          <w:p w:rsidRPr="00B74567" w:rsidR="00B74567" w:rsidRDefault="00B74567" w14:paraId="65BFC998" w14:textId="73AB0763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>Posts press-releases; NIEM milestones, etc to 50+ major news aggregator services</w:t>
            </w:r>
          </w:p>
          <w:p w:rsidRPr="00B74567" w:rsidR="00B74567" w:rsidRDefault="00B74567" w14:paraId="30C79941" w14:textId="3A67080E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C21">
              <w:rPr>
                <w:rFonts w:asciiTheme="minorHAnsi" w:hAnsiTheme="minorHAnsi" w:cstheme="minorHAnsi"/>
                <w:sz w:val="22"/>
                <w:szCs w:val="22"/>
              </w:rPr>
              <w:t xml:space="preserve">IMPACT: </w:t>
            </w:r>
            <w:r w:rsidRPr="00B74567">
              <w:rPr>
                <w:rFonts w:asciiTheme="minorHAnsi" w:hAnsiTheme="minorHAnsi" w:cstheme="minorHAnsi"/>
                <w:sz w:val="22"/>
                <w:szCs w:val="22"/>
              </w:rPr>
              <w:t xml:space="preserve">Increase awareness of NIEMOpen outside of existing </w:t>
            </w:r>
            <w:r w:rsidRPr="00B7456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community; promote to curated target audience</w:t>
            </w:r>
          </w:p>
        </w:tc>
      </w:tr>
    </w:tbl>
    <w:p w:rsidR="004B3423" w:rsidP="004B3423" w:rsidRDefault="004B3423" w14:paraId="650B42E6" w14:textId="438DC479">
      <w:pPr>
        <w:pStyle w:val="ListParagraph"/>
        <w:rPr>
          <w:b/>
          <w:bCs/>
        </w:rPr>
      </w:pPr>
    </w:p>
    <w:p w:rsidRPr="006C7A68" w:rsidR="003835F7" w:rsidRDefault="003835F7" w14:paraId="30B73797" w14:textId="15848126">
      <w:pPr>
        <w:pStyle w:val="ListParagraph"/>
        <w:numPr>
          <w:ilvl w:val="0"/>
          <w:numId w:val="6"/>
        </w:numPr>
        <w:rPr>
          <w:b/>
          <w:bCs/>
        </w:rPr>
      </w:pPr>
      <w:r w:rsidRPr="006C7A68">
        <w:rPr>
          <w:b/>
          <w:bCs/>
        </w:rPr>
        <w:t>Actio</w:t>
      </w:r>
      <w:r w:rsidRPr="006C7A68" w:rsidR="00AE1204">
        <w:rPr>
          <w:b/>
          <w:bCs/>
        </w:rPr>
        <w:t>n Items:</w:t>
      </w:r>
    </w:p>
    <w:p w:rsidRPr="006C7A68" w:rsidR="004B3423" w:rsidRDefault="00697FAF" w14:paraId="534FFDE7" w14:textId="288C5C3C">
      <w:pPr>
        <w:pStyle w:val="ListParagraph"/>
        <w:numPr>
          <w:ilvl w:val="1"/>
          <w:numId w:val="5"/>
        </w:numPr>
      </w:pPr>
      <w:r w:rsidRPr="006C7A68">
        <w:t>Update cost estimates for software/hosting services procurements</w:t>
      </w:r>
      <w:r w:rsidRPr="006C7A68" w:rsidR="008C13CC">
        <w:t>.</w:t>
      </w:r>
    </w:p>
    <w:p w:rsidRPr="006C7A68" w:rsidR="00697FAF" w:rsidRDefault="00697FAF" w14:paraId="2BBB3C72" w14:textId="41442145">
      <w:pPr>
        <w:pStyle w:val="ListParagraph"/>
        <w:numPr>
          <w:ilvl w:val="1"/>
          <w:numId w:val="5"/>
        </w:numPr>
      </w:pPr>
      <w:r w:rsidRPr="006C7A68">
        <w:t xml:space="preserve">Continue to develop </w:t>
      </w:r>
      <w:r w:rsidRPr="006C7A68" w:rsidR="006C7A68">
        <w:t>OASIS-GTRI contract vehicle.</w:t>
      </w:r>
    </w:p>
    <w:p w:rsidRPr="006C7A68" w:rsidR="006C7A68" w:rsidRDefault="006C7A68" w14:paraId="6DBD2390" w14:textId="07F4BB78">
      <w:pPr>
        <w:pStyle w:val="ListParagraph"/>
        <w:numPr>
          <w:ilvl w:val="1"/>
          <w:numId w:val="5"/>
        </w:numPr>
      </w:pPr>
      <w:r w:rsidRPr="006C7A68">
        <w:t xml:space="preserve">Develop language </w:t>
      </w:r>
      <w:r w:rsidR="004D638B">
        <w:t>describing process for making contributions using OASIS email. This action pending completion of OASIS legal review and implementation.</w:t>
      </w:r>
    </w:p>
    <w:p w:rsidRPr="00067C21" w:rsidR="00B35A71" w:rsidP="00B35A71" w:rsidRDefault="00B35A71" w14:paraId="2F3945B1" w14:textId="77777777">
      <w:pPr>
        <w:pStyle w:val="ListParagraph"/>
        <w:rPr>
          <w:b/>
          <w:bCs/>
          <w:highlight w:val="yellow"/>
        </w:rPr>
      </w:pPr>
    </w:p>
    <w:p w:rsidRPr="001B03F2" w:rsidR="00591217" w:rsidP="00591217" w:rsidRDefault="00B35A71" w14:paraId="6BE87900" w14:textId="7777777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Pr="001B03F2" w:rsidR="00AA043C">
        <w:rPr>
          <w:b/>
          <w:bCs/>
        </w:rPr>
        <w:t>:</w:t>
      </w:r>
    </w:p>
    <w:p w:rsidRPr="001B03F2" w:rsidR="00591217" w:rsidRDefault="00591217" w14:paraId="7E283726" w14:textId="53EB2598">
      <w:pPr>
        <w:pStyle w:val="ListParagraph"/>
        <w:numPr>
          <w:ilvl w:val="0"/>
          <w:numId w:val="2"/>
        </w:numPr>
      </w:pPr>
      <w:r w:rsidRPr="001B03F2">
        <w:t xml:space="preserve">PGB </w:t>
      </w:r>
      <w:r w:rsidR="001B03F2">
        <w:t>discussed potential procurements</w:t>
      </w:r>
    </w:p>
    <w:p w:rsidR="00591217" w:rsidRDefault="001B03F2" w14:paraId="3DCD6722" w14:textId="2EBD12C2">
      <w:pPr>
        <w:pStyle w:val="ListParagraph"/>
        <w:numPr>
          <w:ilvl w:val="2"/>
          <w:numId w:val="2"/>
        </w:numPr>
      </w:pPr>
      <w:r>
        <w:t>Reviewed Q2 budget and available funds $58K</w:t>
      </w:r>
      <w:r w:rsidR="004573CF">
        <w:t>.</w:t>
      </w:r>
    </w:p>
    <w:p w:rsidR="001B03F2" w:rsidRDefault="001B03F2" w14:paraId="2BA66DFD" w14:textId="6E6EE110">
      <w:pPr>
        <w:pStyle w:val="ListParagraph"/>
        <w:numPr>
          <w:ilvl w:val="2"/>
          <w:numId w:val="2"/>
        </w:numPr>
      </w:pPr>
      <w:r>
        <w:t>Received update on GTRI contract progress</w:t>
      </w:r>
      <w:r w:rsidR="004573CF">
        <w:t>. OASIS and GTRI resolving contract details.</w:t>
      </w:r>
    </w:p>
    <w:p w:rsidR="001B03F2" w:rsidRDefault="001B03F2" w14:paraId="3188C9BB" w14:textId="2537FD7E">
      <w:pPr>
        <w:pStyle w:val="ListParagraph"/>
        <w:numPr>
          <w:ilvl w:val="2"/>
          <w:numId w:val="2"/>
        </w:numPr>
      </w:pPr>
      <w:r>
        <w:t>Received update</w:t>
      </w:r>
      <w:r w:rsidR="004573CF">
        <w:t xml:space="preserve"> on software &amp; hosting options</w:t>
      </w:r>
    </w:p>
    <w:p w:rsidRPr="004573CF" w:rsidR="004573CF" w:rsidP="004573CF" w:rsidRDefault="004573CF" w14:paraId="3A3AE2D6" w14:textId="77777777">
      <w:pPr>
        <w:pStyle w:val="ListParagraph"/>
        <w:numPr>
          <w:ilvl w:val="3"/>
          <w:numId w:val="2"/>
        </w:numPr>
      </w:pPr>
      <w:r w:rsidRPr="004573CF">
        <w:rPr>
          <w:b/>
          <w:bCs/>
        </w:rPr>
        <w:t xml:space="preserve">MEP Builder Hosting </w:t>
      </w:r>
      <w:r w:rsidRPr="004573CF">
        <w:t xml:space="preserve">–hosting services for the Message Exchange Package (MEP) Builder Tool; would require an Amazon Web EC2 Service (AWS) instance w/ Docker, external third-party API sever calls </w:t>
      </w:r>
      <w:r w:rsidRPr="004573CF">
        <w:rPr>
          <w:b/>
          <w:bCs/>
        </w:rPr>
        <w:t>(Cost Estimate Under Review)</w:t>
      </w:r>
    </w:p>
    <w:p w:rsidRPr="004573CF" w:rsidR="004573CF" w:rsidP="004573CF" w:rsidRDefault="004573CF" w14:paraId="3A966458" w14:textId="77777777">
      <w:pPr>
        <w:pStyle w:val="ListParagraph"/>
        <w:numPr>
          <w:ilvl w:val="3"/>
          <w:numId w:val="2"/>
        </w:numPr>
      </w:pPr>
      <w:r w:rsidRPr="004573CF">
        <w:rPr>
          <w:b/>
          <w:bCs/>
        </w:rPr>
        <w:t xml:space="preserve">IEPD/MEP Registry and Repository </w:t>
      </w:r>
      <w:r w:rsidRPr="004573CF">
        <w:t xml:space="preserve">- hosting services for a registry/repository on NIEMOpen.org </w:t>
      </w:r>
      <w:r w:rsidRPr="004573CF">
        <w:rPr>
          <w:b/>
          <w:bCs/>
        </w:rPr>
        <w:t>(Cost Estimate Under Review)</w:t>
      </w:r>
    </w:p>
    <w:p w:rsidRPr="004573CF" w:rsidR="004573CF" w:rsidP="004573CF" w:rsidRDefault="004573CF" w14:paraId="35576522" w14:textId="77777777">
      <w:pPr>
        <w:pStyle w:val="ListParagraph"/>
        <w:numPr>
          <w:ilvl w:val="3"/>
          <w:numId w:val="2"/>
        </w:numPr>
      </w:pPr>
      <w:r w:rsidRPr="004573CF">
        <w:rPr>
          <w:b/>
          <w:bCs/>
        </w:rPr>
        <w:t xml:space="preserve">GitHub Integration for Confluence - </w:t>
      </w:r>
      <w:r w:rsidRPr="004573CF">
        <w:t xml:space="preserve">software as a service to support automatic push/pull integration with GitHub repositories; content from repositories would populate the ‘NIEM Support Knowledgebase’ to improve search/accessibility to NIEMOpen content and provide analytics </w:t>
      </w:r>
      <w:r w:rsidRPr="004573CF">
        <w:rPr>
          <w:b/>
          <w:bCs/>
        </w:rPr>
        <w:t>(Cost Estimate Under Review)</w:t>
      </w:r>
    </w:p>
    <w:p w:rsidRPr="004573CF" w:rsidR="004573CF" w:rsidP="004573CF" w:rsidRDefault="004573CF" w14:paraId="0C5D32F9" w14:textId="77777777">
      <w:pPr>
        <w:pStyle w:val="ListParagraph"/>
        <w:numPr>
          <w:ilvl w:val="3"/>
          <w:numId w:val="2"/>
        </w:numPr>
      </w:pPr>
      <w:r w:rsidRPr="004573CF">
        <w:rPr>
          <w:b/>
          <w:bCs/>
        </w:rPr>
        <w:t xml:space="preserve">Atlassian Suite; Jira Service Desk – </w:t>
      </w:r>
      <w:r w:rsidRPr="004573CF">
        <w:t xml:space="preserve">centralized Help Desk and Knowledgebase for NIEMOpen outreach and support requests; Service Level Agreements (SLA’s) and Key Performance Indicators (KPI’s) for communication and customer satisfaction; route tickets to specific POC’s </w:t>
      </w:r>
      <w:r w:rsidRPr="004573CF">
        <w:rPr>
          <w:b/>
          <w:bCs/>
        </w:rPr>
        <w:t>(Cost Estimate Under Review)</w:t>
      </w:r>
    </w:p>
    <w:p w:rsidR="004573CF" w:rsidP="004573CF" w:rsidRDefault="004573CF" w14:paraId="70047F98" w14:textId="5D346154">
      <w:pPr>
        <w:pStyle w:val="ListParagraph"/>
        <w:numPr>
          <w:ilvl w:val="2"/>
          <w:numId w:val="2"/>
        </w:numPr>
      </w:pPr>
      <w:r>
        <w:t>Considered motions for purchase of LearnPress Learning Management System (LMS) and EIN Presswire. LearnPress purchase approved. EIN Presswire purchase tabled until other software and hosting services priced.</w:t>
      </w:r>
    </w:p>
    <w:p w:rsidR="00092213" w:rsidP="004573CF" w:rsidRDefault="00092213" w14:paraId="3D86ABC8" w14:textId="2594310A">
      <w:pPr>
        <w:pStyle w:val="ListParagraph"/>
        <w:numPr>
          <w:ilvl w:val="2"/>
          <w:numId w:val="2"/>
        </w:numPr>
      </w:pPr>
      <w:r>
        <w:t xml:space="preserve">Microsoft, Office of Biometric Identity Management (OBIM) identified as potential near-term sponsors. </w:t>
      </w:r>
    </w:p>
    <w:p w:rsidRPr="00697FAF" w:rsidR="00BB45D0" w:rsidP="00A9761A" w:rsidRDefault="00BB45D0" w14:paraId="57EBFE96" w14:textId="77777777">
      <w:pPr>
        <w:pStyle w:val="ListParagraph"/>
        <w:ind w:left="1080"/>
      </w:pPr>
    </w:p>
    <w:p w:rsidRPr="00697FAF" w:rsidR="00BB45D0" w:rsidP="003C6E6D" w:rsidRDefault="00BB45D0" w14:paraId="428FCD9F" w14:textId="2982815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Pr="00697FAF" w:rsidR="00AA043C">
        <w:rPr>
          <w:b/>
          <w:bCs/>
        </w:rPr>
        <w:t>:</w:t>
      </w:r>
    </w:p>
    <w:p w:rsidRPr="00697FAF" w:rsidR="00697FAF" w:rsidP="00697FAF" w:rsidRDefault="00B35A71" w14:paraId="3651417C" w14:textId="77777777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Pr="00697FAF" w:rsidR="00697FAF">
        <w:t>26 October 2023</w:t>
      </w:r>
    </w:p>
    <w:p w:rsidRPr="00697FAF" w:rsidR="007E5F70" w:rsidRDefault="007E5F70" w14:paraId="00DA914E" w14:textId="63CEC93D">
      <w:pPr>
        <w:pStyle w:val="ListParagraph"/>
        <w:numPr>
          <w:ilvl w:val="0"/>
          <w:numId w:val="2"/>
        </w:numPr>
      </w:pPr>
      <w:r w:rsidRPr="00697FAF">
        <w:t>CY 2024 Q1 - Q4 meeting dates:</w:t>
      </w:r>
    </w:p>
    <w:p w:rsidRPr="00697FAF" w:rsidR="007E5F70" w:rsidRDefault="007E5F70" w14:paraId="03956B72" w14:textId="34F17B6F">
      <w:pPr>
        <w:pStyle w:val="ListParagraph"/>
        <w:numPr>
          <w:ilvl w:val="2"/>
          <w:numId w:val="2"/>
        </w:numPr>
      </w:pPr>
      <w:r w:rsidRPr="00697FAF">
        <w:t>2</w:t>
      </w:r>
      <w:r w:rsidRPr="00697FAF" w:rsidR="00255456">
        <w:t>5</w:t>
      </w:r>
      <w:r w:rsidRPr="00697FAF">
        <w:t xml:space="preserve"> January 2024</w:t>
      </w:r>
    </w:p>
    <w:p w:rsidRPr="00697FAF" w:rsidR="007E5F70" w:rsidRDefault="007E5F70" w14:paraId="52AD805C" w14:textId="407697E7">
      <w:pPr>
        <w:pStyle w:val="ListParagraph"/>
        <w:numPr>
          <w:ilvl w:val="2"/>
          <w:numId w:val="2"/>
        </w:numPr>
      </w:pPr>
      <w:r w:rsidRPr="00697FAF">
        <w:lastRenderedPageBreak/>
        <w:t>25 April 2024</w:t>
      </w:r>
    </w:p>
    <w:p w:rsidRPr="00697FAF" w:rsidR="007E5F70" w:rsidRDefault="007E5F70" w14:paraId="20AE5262" w14:textId="0F0B197B">
      <w:pPr>
        <w:pStyle w:val="ListParagraph"/>
        <w:numPr>
          <w:ilvl w:val="2"/>
          <w:numId w:val="2"/>
        </w:numPr>
      </w:pPr>
      <w:r w:rsidRPr="00697FAF">
        <w:t>25 July 2024</w:t>
      </w:r>
    </w:p>
    <w:p w:rsidRPr="00697FAF" w:rsidR="007E5F70" w:rsidRDefault="007E5F70" w14:paraId="37DD41E0" w14:textId="23D7331E">
      <w:pPr>
        <w:pStyle w:val="ListParagraph"/>
        <w:numPr>
          <w:ilvl w:val="2"/>
          <w:numId w:val="2"/>
        </w:numPr>
      </w:pPr>
      <w:r w:rsidRPr="00697FAF">
        <w:t>30 October 2024</w:t>
      </w:r>
    </w:p>
    <w:p w:rsidR="007E5F70" w:rsidP="007E5F70" w:rsidRDefault="007E5F70" w14:paraId="6B77388F" w14:textId="77777777">
      <w:pPr>
        <w:pStyle w:val="ListParagraph"/>
        <w:ind w:left="1080"/>
      </w:pPr>
    </w:p>
    <w:p w:rsidRPr="00903003" w:rsidR="003F523C" w:rsidP="003F523C" w:rsidRDefault="003F523C" w14:paraId="5B3C14D5" w14:textId="7A81817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903003">
        <w:rPr>
          <w:b/>
          <w:bCs/>
        </w:rPr>
        <w:t>Attachments</w:t>
      </w:r>
      <w:r w:rsidRPr="00903003" w:rsidR="00AA043C">
        <w:rPr>
          <w:b/>
          <w:bCs/>
        </w:rPr>
        <w:t xml:space="preserve">: </w:t>
      </w:r>
      <w:hyperlink w:history="1" r:id="rId12">
        <w:r w:rsidRPr="00903003" w:rsidR="00AA043C">
          <w:rPr>
            <w:color w:val="0000FF"/>
            <w:u w:val="single"/>
          </w:rPr>
          <w:t>niemopen-pgb@lists.oasis-open-projects.org | Files</w:t>
        </w:r>
      </w:hyperlink>
    </w:p>
    <w:p w:rsidRPr="00903003" w:rsidR="00F72E22" w:rsidP="00697FAF" w:rsidRDefault="00F72E22" w14:paraId="08F6CE38" w14:textId="1F2DCA7B">
      <w:pPr>
        <w:pStyle w:val="ListParagraph"/>
        <w:numPr>
          <w:ilvl w:val="0"/>
          <w:numId w:val="2"/>
        </w:numPr>
      </w:pPr>
      <w:r w:rsidRPr="00903003">
        <w:t>(FINAL)</w:t>
      </w:r>
      <w:r w:rsidRPr="00903003" w:rsidR="004D638B">
        <w:t xml:space="preserve"> </w:t>
      </w:r>
      <w:r w:rsidRPr="00903003" w:rsidR="00697FAF">
        <w:t xml:space="preserve">27 July </w:t>
      </w:r>
      <w:r w:rsidRPr="00903003">
        <w:t>2023 PGB Mtg Brief – Final-v1</w:t>
      </w:r>
      <w:r w:rsidRPr="00903003" w:rsidR="00903003">
        <w:t>6</w:t>
      </w:r>
      <w:r w:rsidRPr="00903003">
        <w:t xml:space="preserve"> </w:t>
      </w:r>
      <w:r w:rsidRPr="00903003" w:rsidR="00903003">
        <w:t>7</w:t>
      </w:r>
      <w:r w:rsidRPr="00903003">
        <w:t>-</w:t>
      </w:r>
      <w:r w:rsidRPr="00903003" w:rsidR="00903003">
        <w:t>27</w:t>
      </w:r>
      <w:r w:rsidRPr="00903003">
        <w:t>-23.p</w:t>
      </w:r>
      <w:r w:rsidRPr="00903003" w:rsidR="00F34E5F">
        <w:t>df</w:t>
      </w:r>
    </w:p>
    <w:p w:rsidRPr="00EE4619" w:rsidR="004C5F43" w:rsidRDefault="00F72E22" w14:paraId="529FD095" w14:textId="79CB8EEA">
      <w:pPr>
        <w:pStyle w:val="ListParagraph"/>
        <w:numPr>
          <w:ilvl w:val="0"/>
          <w:numId w:val="2"/>
        </w:numPr>
      </w:pPr>
      <w:r w:rsidRPr="00EE4619">
        <w:t>(</w:t>
      </w:r>
      <w:r w:rsidR="00EE4619">
        <w:t>APPROVED</w:t>
      </w:r>
      <w:r w:rsidRPr="00EE4619">
        <w:t>)</w:t>
      </w:r>
      <w:r w:rsidRPr="00EE4619" w:rsidR="00F34E5F">
        <w:t xml:space="preserve"> NIEMOpen NBAC TSC Governance Doc (Rev </w:t>
      </w:r>
      <w:r w:rsidRPr="00EE4619" w:rsidR="00697FAF">
        <w:t>2</w:t>
      </w:r>
      <w:r w:rsidRPr="00EE4619" w:rsidR="00F34E5F">
        <w:t>) v</w:t>
      </w:r>
      <w:r w:rsidR="00EE4619">
        <w:t>7</w:t>
      </w:r>
      <w:r w:rsidRPr="00EE4619" w:rsidR="00F34E5F">
        <w:t>-</w:t>
      </w:r>
      <w:r w:rsidR="00EE4619">
        <w:t>7-27</w:t>
      </w:r>
      <w:r w:rsidRPr="00EE4619" w:rsidR="00F34E5F">
        <w:t>-2023.pdf</w:t>
      </w:r>
    </w:p>
    <w:p w:rsidRPr="00BB45D0" w:rsidR="00C2285A" w:rsidP="004C5F43" w:rsidRDefault="004C5F43" w14:paraId="546FF3F8" w14:textId="34A3C42D">
      <w:r w:rsidRPr="004C5F43">
        <w:rPr>
          <w:b/>
          <w:bCs/>
        </w:rPr>
        <w:t>9.</w:t>
      </w:r>
      <w:r>
        <w:rPr>
          <w:b/>
          <w:bCs/>
        </w:rPr>
        <w:t xml:space="preserve"> </w:t>
      </w:r>
      <w:r w:rsidRPr="004C5F43" w:rsidR="00BF6E73">
        <w:rPr>
          <w:b/>
          <w:bCs/>
        </w:rPr>
        <w:t xml:space="preserve">Minutes </w:t>
      </w:r>
      <w:r w:rsidRPr="004C5F43" w:rsidR="00C2285A">
        <w:rPr>
          <w:b/>
          <w:bCs/>
        </w:rPr>
        <w:t>Approval:</w:t>
      </w:r>
      <w:r w:rsidRPr="004C5F43" w:rsidR="00BB45D0">
        <w:rPr>
          <w:b/>
          <w:bCs/>
        </w:rPr>
        <w:t xml:space="preserve"> </w:t>
      </w:r>
      <w:r w:rsidR="00B35A71">
        <w:t xml:space="preserve">DRAFT, </w:t>
      </w:r>
      <w:r w:rsidR="00067C21">
        <w:t>27</w:t>
      </w:r>
      <w:r w:rsidR="00F72E22">
        <w:t xml:space="preserve"> </w:t>
      </w:r>
      <w:r w:rsidR="00067C21">
        <w:t>July</w:t>
      </w:r>
      <w:r>
        <w:t xml:space="preserve"> Meeting Minutes </w:t>
      </w:r>
      <w:r w:rsidR="00B35A71">
        <w:t>pending review and approval</w:t>
      </w:r>
      <w:r w:rsidR="00470A25">
        <w:t xml:space="preserve"> by PGB</w:t>
      </w:r>
      <w:r w:rsidRPr="00BB45D0" w:rsidR="000F33D1">
        <w:t>.</w:t>
      </w:r>
    </w:p>
    <w:p w:rsidR="00C2285A" w:rsidP="00C2285A" w:rsidRDefault="00C2285A" w14:paraId="73E4A33E" w14:textId="77777777">
      <w:pPr>
        <w:pStyle w:val="ListParagraph"/>
      </w:pPr>
    </w:p>
    <w:p w:rsidRPr="00FE7B1E" w:rsidR="00BC39E4" w:rsidP="00BC39E4" w:rsidRDefault="00924F33" w14:paraId="3B7FEDCB" w14:textId="63125405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Pr="005938A9" w:rsidR="00BC39E4">
        <w:t> </w:t>
      </w:r>
      <w:hyperlink w:history="1" r:id="rId13">
        <w:r w:rsidRPr="00FE7B1E" w:rsidR="005938A9">
          <w:rPr>
            <w:color w:val="0000FF"/>
          </w:rPr>
          <w:t>https://lists.oasis-open-projects.org/g/niemopen-pgb</w:t>
        </w:r>
      </w:hyperlink>
    </w:p>
    <w:p w:rsidRPr="00BC39E4" w:rsidR="005938A9" w:rsidP="00BC39E4" w:rsidRDefault="005938A9" w14:paraId="34E36DBA" w14:textId="77777777">
      <w:pPr>
        <w:pStyle w:val="ListParagraph"/>
        <w:ind w:left="0"/>
        <w:rPr>
          <w:rStyle w:val="Hyperlink"/>
        </w:rPr>
      </w:pPr>
    </w:p>
    <w:p w:rsidR="00924F33" w:rsidP="00924F33" w:rsidRDefault="00924F33" w14:paraId="378EDED0" w14:textId="35D24629"/>
    <w:sectPr w:rsidR="00924F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F9D" w:rsidP="004E4A5C" w:rsidRDefault="00607F9D" w14:paraId="3854D8D2" w14:textId="77777777">
      <w:pPr>
        <w:spacing w:after="0" w:line="240" w:lineRule="auto"/>
      </w:pPr>
      <w:r>
        <w:separator/>
      </w:r>
    </w:p>
  </w:endnote>
  <w:endnote w:type="continuationSeparator" w:id="0">
    <w:p w:rsidR="00607F9D" w:rsidP="004E4A5C" w:rsidRDefault="00607F9D" w14:paraId="156CFA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172" w:rsidRDefault="00855172" w14:paraId="7248890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A5C" w:rsidRDefault="004E4A5C" w14:paraId="0CC24A92" w14:textId="42AB851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4A5C" w:rsidRDefault="004E4A5C" w14:paraId="0608DF0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172" w:rsidRDefault="00855172" w14:paraId="2E9751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F9D" w:rsidP="004E4A5C" w:rsidRDefault="00607F9D" w14:paraId="7F8C1472" w14:textId="77777777">
      <w:pPr>
        <w:spacing w:after="0" w:line="240" w:lineRule="auto"/>
      </w:pPr>
      <w:r>
        <w:separator/>
      </w:r>
    </w:p>
  </w:footnote>
  <w:footnote w:type="continuationSeparator" w:id="0">
    <w:p w:rsidR="00607F9D" w:rsidP="004E4A5C" w:rsidRDefault="00607F9D" w14:paraId="681DD2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172" w:rsidRDefault="00855172" w14:paraId="4486A68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E4A5C" w:rsidRDefault="00000000" w14:paraId="16B0D850" w14:textId="27579E97">
    <w:pPr>
      <w:pStyle w:val="Header"/>
    </w:pPr>
    <w:sdt>
      <w:sdtPr>
        <w:id w:val="-824813712"/>
        <w:docPartObj>
          <w:docPartGallery w:val="Watermarks"/>
          <w:docPartUnique/>
        </w:docPartObj>
      </w:sdtPr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style="position:absolute;margin-left:0;margin-top:0;width:412.4pt;height:247.45pt;rotation:315;z-index:-251658752;mso-position-horizontal:center;mso-position-horizontal-relative:margin;mso-position-vertical:center;mso-position-vertical-relative:margin" o:spid="_x0000_s1025" o:allowincell="f" fillcolor="silver" stroked="f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172" w:rsidRDefault="00855172" w14:paraId="258EDD4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1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 Light" w:hAnsi="Calibri Ligh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4" w15:restartNumberingAfterBreak="0">
    <w:nsid w:val="32105D7F"/>
    <w:multiLevelType w:val="hybridMultilevel"/>
    <w:tmpl w:val="9E7ECEAC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hint="default" w:ascii="Calibri Light" w:hAnsi="Calibri Ligh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hint="default" w:ascii="Calibri Light" w:hAnsi="Calibri Ligh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10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hint="default" w:ascii="Calibri Light" w:hAnsi="Calibri Ligh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15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hint="default" w:ascii="Calibri Light" w:hAnsi="Calibri Ligh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hint="default" w:ascii="Calibri Light" w:hAnsi="Calibri Ligh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hint="default" w:ascii="Calibri Light" w:hAnsi="Calibri Ligh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28196581">
    <w:abstractNumId w:val="4"/>
  </w:num>
  <w:num w:numId="2" w16cid:durableId="1939755157">
    <w:abstractNumId w:val="7"/>
  </w:num>
  <w:num w:numId="3" w16cid:durableId="526722786">
    <w:abstractNumId w:val="8"/>
  </w:num>
  <w:num w:numId="4" w16cid:durableId="553279930">
    <w:abstractNumId w:val="6"/>
  </w:num>
  <w:num w:numId="5" w16cid:durableId="357197219">
    <w:abstractNumId w:val="13"/>
  </w:num>
  <w:num w:numId="6" w16cid:durableId="693195956">
    <w:abstractNumId w:val="5"/>
  </w:num>
  <w:num w:numId="7" w16cid:durableId="801382454">
    <w:abstractNumId w:val="11"/>
  </w:num>
  <w:num w:numId="8" w16cid:durableId="9988788">
    <w:abstractNumId w:val="10"/>
  </w:num>
  <w:num w:numId="9" w16cid:durableId="514535742">
    <w:abstractNumId w:val="16"/>
  </w:num>
  <w:num w:numId="10" w16cid:durableId="1263416850">
    <w:abstractNumId w:val="2"/>
  </w:num>
  <w:num w:numId="11" w16cid:durableId="1331912282">
    <w:abstractNumId w:val="15"/>
  </w:num>
  <w:num w:numId="12" w16cid:durableId="1465268960">
    <w:abstractNumId w:val="1"/>
  </w:num>
  <w:num w:numId="13" w16cid:durableId="1117598782">
    <w:abstractNumId w:val="17"/>
  </w:num>
  <w:num w:numId="14" w16cid:durableId="170608550">
    <w:abstractNumId w:val="12"/>
  </w:num>
  <w:num w:numId="15" w16cid:durableId="333803248">
    <w:abstractNumId w:val="14"/>
  </w:num>
  <w:num w:numId="16" w16cid:durableId="2140144883">
    <w:abstractNumId w:val="0"/>
  </w:num>
  <w:num w:numId="17" w16cid:durableId="1360164827">
    <w:abstractNumId w:val="9"/>
  </w:num>
  <w:num w:numId="18" w16cid:durableId="9765726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B569C"/>
    <w:rsid w:val="000C2A2B"/>
    <w:rsid w:val="000D065D"/>
    <w:rsid w:val="000D0F7B"/>
    <w:rsid w:val="000E725D"/>
    <w:rsid w:val="000F33D1"/>
    <w:rsid w:val="000F37A3"/>
    <w:rsid w:val="0010282A"/>
    <w:rsid w:val="00122FC3"/>
    <w:rsid w:val="0012786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9314E"/>
    <w:rsid w:val="00296F2F"/>
    <w:rsid w:val="002B6209"/>
    <w:rsid w:val="002D0732"/>
    <w:rsid w:val="002D3340"/>
    <w:rsid w:val="00301A1B"/>
    <w:rsid w:val="00316876"/>
    <w:rsid w:val="00320171"/>
    <w:rsid w:val="003835F7"/>
    <w:rsid w:val="003A5FAD"/>
    <w:rsid w:val="003B5F8C"/>
    <w:rsid w:val="003C3990"/>
    <w:rsid w:val="003C6E6D"/>
    <w:rsid w:val="003F523C"/>
    <w:rsid w:val="00422030"/>
    <w:rsid w:val="00434839"/>
    <w:rsid w:val="004573CF"/>
    <w:rsid w:val="004608C4"/>
    <w:rsid w:val="00464CB0"/>
    <w:rsid w:val="00470A25"/>
    <w:rsid w:val="004A0B8A"/>
    <w:rsid w:val="004B3423"/>
    <w:rsid w:val="004B3BD4"/>
    <w:rsid w:val="004B5EF7"/>
    <w:rsid w:val="004C5F43"/>
    <w:rsid w:val="004D638B"/>
    <w:rsid w:val="004E4A5C"/>
    <w:rsid w:val="004F7EEB"/>
    <w:rsid w:val="00522300"/>
    <w:rsid w:val="00530AD1"/>
    <w:rsid w:val="005330F6"/>
    <w:rsid w:val="00554F62"/>
    <w:rsid w:val="005601E3"/>
    <w:rsid w:val="00565B31"/>
    <w:rsid w:val="00591217"/>
    <w:rsid w:val="005938A9"/>
    <w:rsid w:val="005A23B7"/>
    <w:rsid w:val="005B2EFC"/>
    <w:rsid w:val="005F656D"/>
    <w:rsid w:val="00607F9D"/>
    <w:rsid w:val="006163D0"/>
    <w:rsid w:val="00633ADF"/>
    <w:rsid w:val="006403C1"/>
    <w:rsid w:val="00697C04"/>
    <w:rsid w:val="00697FAF"/>
    <w:rsid w:val="006A1971"/>
    <w:rsid w:val="006B628F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7109"/>
    <w:rsid w:val="008C13CC"/>
    <w:rsid w:val="008D3C18"/>
    <w:rsid w:val="008D643F"/>
    <w:rsid w:val="008D7A24"/>
    <w:rsid w:val="008F6FF7"/>
    <w:rsid w:val="00903003"/>
    <w:rsid w:val="00924F33"/>
    <w:rsid w:val="00932129"/>
    <w:rsid w:val="00965D8C"/>
    <w:rsid w:val="009677D7"/>
    <w:rsid w:val="00975AD5"/>
    <w:rsid w:val="00977BC7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504F7"/>
    <w:rsid w:val="00A5452D"/>
    <w:rsid w:val="00A63534"/>
    <w:rsid w:val="00A713B4"/>
    <w:rsid w:val="00A84C3B"/>
    <w:rsid w:val="00A9761A"/>
    <w:rsid w:val="00AA043C"/>
    <w:rsid w:val="00AA5813"/>
    <w:rsid w:val="00AB1815"/>
    <w:rsid w:val="00AB4376"/>
    <w:rsid w:val="00AD6379"/>
    <w:rsid w:val="00AE1204"/>
    <w:rsid w:val="00AE7363"/>
    <w:rsid w:val="00B01E70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7797B"/>
    <w:rsid w:val="00CC26CA"/>
    <w:rsid w:val="00CC7407"/>
    <w:rsid w:val="00CE7F9C"/>
    <w:rsid w:val="00CF4210"/>
    <w:rsid w:val="00D06EAE"/>
    <w:rsid w:val="00D17A90"/>
    <w:rsid w:val="00D37259"/>
    <w:rsid w:val="00D74FB0"/>
    <w:rsid w:val="00DA04B1"/>
    <w:rsid w:val="00DB10B2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83C35"/>
    <w:rsid w:val="00EA2D69"/>
    <w:rsid w:val="00EC6A89"/>
    <w:rsid w:val="00EE4619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each_aubrey@bah.com" TargetMode="External" Id="rId8" /><Relationship Type="http://schemas.openxmlformats.org/officeDocument/2006/relationships/hyperlink" Target="https://lists.oasis-open-projects.org/g/niemopen-pgb" TargetMode="External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lists.oasis-open-projects.org/g/niemopen-pgb/files/25%20January%202023%20PGB%20Meeting" TargetMode="External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oasis-Popen.org/policies-guidelines/open-projects-process/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usg01.safelinks.protection.office365.us/?url=https%3A%2F%2Fyoutu.be%2FoXFbVMqtuDg&amp;data=05%7C01%7Cstephen.m.sullivan14.ctr%40mail.mil%7C9a80c1a8dc17431ba10d08db8f73f2b1%7C102d0191eeae4761b1cb1a83e86ef445%7C0%7C0%7C638261500369455783%7CUnknown%7CTWFpbGZsb3d8eyJWIjoiMC4wLjAwMDAiLCJQIjoiV2luMzIiLCJBTiI6Ik1haWwiLCJXVCI6Mn0%3D%7C3000%7C%7C%7C&amp;sdata=ULJwUSDGS8sntUt8fo26ACAeFtUjSV8%2Fkg%2B%2BG66Uvbw%3D&amp;reserved=0" TargetMode="External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mailto:stephen.m.sullivan14.ctr@mail.mil" TargetMode="Externa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ac1df8fe6fa443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3efc-f9d9-46cb-af04-f818557d3ffe}"/>
      </w:docPartPr>
      <w:docPartBody>
        <w:p w14:paraId="2B70234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Defense Information Systems Agency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</dc:creator>
  <keywords/>
  <dc:description/>
  <lastModifiedBy>Sullivan, Stephen M CTR JS J6 (USA)</lastModifiedBy>
  <revision>8</revision>
  <dcterms:created xsi:type="dcterms:W3CDTF">2023-07-31T14:00:00.0000000Z</dcterms:created>
  <dcterms:modified xsi:type="dcterms:W3CDTF">2023-08-03T13:38:59.9625824Z</dcterms:modified>
</coreProperties>
</file>