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F42104" w:rsidRDefault="00D54793" w:rsidP="00D54793">
      <w:pPr>
        <w:jc w:val="center"/>
        <w:rPr>
          <w:sz w:val="40"/>
          <w:lang w:val="en-US"/>
        </w:rPr>
      </w:pPr>
      <w:r w:rsidRPr="00D54793">
        <w:rPr>
          <w:sz w:val="40"/>
          <w:lang w:val="en-US"/>
        </w:rPr>
        <w:t xml:space="preserve">Sistema </w:t>
      </w:r>
      <w:r w:rsidRPr="001516D0">
        <w:rPr>
          <w:sz w:val="40"/>
          <w:lang w:val="en-US"/>
        </w:rPr>
        <w:t>Hibrido</w:t>
      </w:r>
      <w:r>
        <w:rPr>
          <w:sz w:val="40"/>
          <w:lang w:val="en-US"/>
        </w:rPr>
        <w:t xml:space="preserve"> F</w:t>
      </w:r>
      <w:r w:rsidRPr="00D54793">
        <w:rPr>
          <w:sz w:val="40"/>
          <w:lang w:val="en-US"/>
        </w:rPr>
        <w:t>otovolt</w:t>
      </w:r>
      <w:r>
        <w:rPr>
          <w:sz w:val="40"/>
          <w:lang w:val="en-US"/>
        </w:rPr>
        <w:t>a</w:t>
      </w:r>
      <w:r w:rsidRPr="00D54793">
        <w:rPr>
          <w:sz w:val="40"/>
          <w:lang w:val="en-US"/>
        </w:rPr>
        <w:t>ico-Diesel</w:t>
      </w:r>
    </w:p>
    <w:p w:rsidR="009824C0" w:rsidRDefault="009824C0">
      <w:pPr>
        <w:rPr>
          <w:sz w:val="40"/>
          <w:lang w:val="en-US"/>
        </w:rPr>
      </w:pPr>
      <w:r>
        <w:rPr>
          <w:sz w:val="40"/>
          <w:lang w:val="en-US"/>
        </w:rPr>
        <w:br w:type="page"/>
      </w:r>
    </w:p>
    <w:p w:rsidR="000979A2" w:rsidRDefault="00DF34F9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r>
        <w:rPr>
          <w:i/>
          <w:iCs/>
          <w:caps w:val="0"/>
          <w:sz w:val="40"/>
          <w:szCs w:val="24"/>
          <w:u w:val="none"/>
        </w:rPr>
        <w:lastRenderedPageBreak/>
        <w:fldChar w:fldCharType="begin"/>
      </w:r>
      <w:r>
        <w:rPr>
          <w:i/>
          <w:iCs/>
          <w:caps w:val="0"/>
          <w:sz w:val="40"/>
          <w:szCs w:val="24"/>
          <w:u w:val="none"/>
        </w:rPr>
        <w:instrText xml:space="preserve"> TOC \o "1-4" \h \z \u </w:instrText>
      </w:r>
      <w:r>
        <w:rPr>
          <w:i/>
          <w:iCs/>
          <w:caps w:val="0"/>
          <w:sz w:val="40"/>
          <w:szCs w:val="24"/>
          <w:u w:val="none"/>
        </w:rPr>
        <w:fldChar w:fldCharType="separate"/>
      </w:r>
      <w:hyperlink w:anchor="_Toc487639153" w:history="1">
        <w:r w:rsidR="000979A2" w:rsidRPr="00F04141">
          <w:rPr>
            <w:rStyle w:val="Hyperlink"/>
            <w:noProof/>
            <w:lang w:val="en-US"/>
          </w:rPr>
          <w:t>Conceito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4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4" w:history="1">
        <w:r w:rsidR="000979A2" w:rsidRPr="00F04141">
          <w:rPr>
            <w:rStyle w:val="Hyperlink"/>
            <w:noProof/>
          </w:rPr>
          <w:t>Solução SMA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5" w:history="1">
        <w:r w:rsidR="000979A2" w:rsidRPr="00F04141">
          <w:rPr>
            <w:rStyle w:val="Hyperlink"/>
            <w:noProof/>
            <w:lang w:val="en-US"/>
          </w:rPr>
          <w:t>Solução Schneider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6" w:history="1">
        <w:r w:rsidR="000979A2" w:rsidRPr="00F04141">
          <w:rPr>
            <w:rStyle w:val="Hyperlink"/>
            <w:noProof/>
            <w:lang w:val="en-US"/>
          </w:rPr>
          <w:t>Off-Grid/Grid-tied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7" w:history="1">
        <w:r w:rsidR="000979A2" w:rsidRPr="00F04141">
          <w:rPr>
            <w:rStyle w:val="Hyperlink"/>
            <w:noProof/>
            <w:lang w:val="en-US"/>
          </w:rPr>
          <w:t>Grid-tied system with complete power management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8" w:history="1">
        <w:r w:rsidR="000979A2" w:rsidRPr="00F04141">
          <w:rPr>
            <w:rStyle w:val="Hyperlink"/>
            <w:noProof/>
            <w:lang w:val="en-US"/>
          </w:rPr>
          <w:t>Solução SICES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7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9" w:history="1">
        <w:r w:rsidR="000979A2" w:rsidRPr="00F04141">
          <w:rPr>
            <w:rStyle w:val="Hyperlink"/>
            <w:noProof/>
            <w:lang w:val="en-US"/>
          </w:rPr>
          <w:t>Off-Grid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7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0" w:history="1">
        <w:r w:rsidR="000979A2" w:rsidRPr="00F04141">
          <w:rPr>
            <w:rStyle w:val="Hyperlink"/>
            <w:noProof/>
            <w:lang w:val="en-US"/>
          </w:rPr>
          <w:t>Grid-Tied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8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1" w:history="1">
        <w:r w:rsidR="000979A2" w:rsidRPr="00F04141">
          <w:rPr>
            <w:rStyle w:val="Hyperlink"/>
            <w:noProof/>
          </w:rPr>
          <w:t>Dimensionamento do sistema fotovoltaico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8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2" w:history="1">
        <w:r w:rsidR="000979A2" w:rsidRPr="00F04141">
          <w:rPr>
            <w:rStyle w:val="Hyperlink"/>
            <w:noProof/>
            <w:lang w:val="en-US"/>
          </w:rPr>
          <w:t>Custo Diesel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_Toc487639162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9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3" w:history="1">
        <w:r w:rsidR="000979A2" w:rsidRPr="00F04141">
          <w:rPr>
            <w:rStyle w:val="Hyperlink"/>
            <w:noProof/>
            <w:lang w:val="en-US"/>
          </w:rPr>
          <w:t>Especificações técnicas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10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4" w:history="1">
        <w:r w:rsidR="000979A2" w:rsidRPr="00F04141">
          <w:rPr>
            <w:rStyle w:val="Hyperlink"/>
            <w:noProof/>
            <w:lang w:val="en-US"/>
          </w:rPr>
          <w:t>Hardware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10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5" w:history="1">
        <w:r w:rsidR="000979A2" w:rsidRPr="00F04141">
          <w:rPr>
            <w:rStyle w:val="Hyperlink"/>
            <w:noProof/>
          </w:rPr>
          <w:t>Software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6" w:history="1">
        <w:r w:rsidR="000979A2" w:rsidRPr="00F04141">
          <w:rPr>
            <w:rStyle w:val="Hyperlink"/>
            <w:noProof/>
          </w:rPr>
          <w:t>Comunicação Modbus RTU Master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67" w:history="1">
        <w:r w:rsidR="000979A2" w:rsidRPr="00F04141">
          <w:rPr>
            <w:rStyle w:val="Hyperlink"/>
            <w:noProof/>
          </w:rPr>
          <w:t>Parâmetros da comunicação RS485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68" w:history="1">
        <w:r w:rsidR="000979A2" w:rsidRPr="00F04141">
          <w:rPr>
            <w:rStyle w:val="Hyperlink"/>
            <w:noProof/>
          </w:rPr>
          <w:t>Parâmetros do protocolo Modbus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9" w:history="1">
        <w:r w:rsidR="000979A2" w:rsidRPr="00F04141">
          <w:rPr>
            <w:rStyle w:val="Hyperlink"/>
            <w:noProof/>
          </w:rPr>
          <w:t>Inversores suportados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0" w:history="1">
        <w:r w:rsidR="000979A2" w:rsidRPr="00F04141">
          <w:rPr>
            <w:rStyle w:val="Hyperlink"/>
            <w:noProof/>
          </w:rPr>
          <w:t>Variáveis lidas dos inversores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1" w:history="1">
        <w:r w:rsidR="000979A2" w:rsidRPr="00F04141">
          <w:rPr>
            <w:rStyle w:val="Hyperlink"/>
            <w:noProof/>
          </w:rPr>
          <w:t>Controladores suportados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12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2" w:history="1">
        <w:r w:rsidR="000979A2" w:rsidRPr="00F04141">
          <w:rPr>
            <w:rStyle w:val="Hyperlink"/>
            <w:noProof/>
          </w:rPr>
          <w:t>SICES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_Toc487639172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12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3" w:history="1">
        <w:r w:rsidR="000979A2" w:rsidRPr="00F04141">
          <w:rPr>
            <w:rStyle w:val="Hyperlink"/>
            <w:noProof/>
          </w:rPr>
          <w:t>Cálculo da divisão de carga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14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4" w:history="1">
        <w:r w:rsidR="000979A2" w:rsidRPr="00F04141">
          <w:rPr>
            <w:rStyle w:val="Hyperlink"/>
            <w:noProof/>
          </w:rPr>
          <w:t>Comunicação Ethernet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5" w:history="1">
        <w:r w:rsidR="000979A2" w:rsidRPr="00F04141">
          <w:rPr>
            <w:rStyle w:val="Hyperlink"/>
            <w:noProof/>
          </w:rPr>
          <w:t>Entradas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6" w:history="1">
        <w:r w:rsidR="000979A2" w:rsidRPr="00F04141">
          <w:rPr>
            <w:rStyle w:val="Hyperlink"/>
            <w:noProof/>
          </w:rPr>
          <w:t>Lista de funções das entradas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7" w:history="1">
        <w:r w:rsidR="000979A2" w:rsidRPr="00F04141">
          <w:rPr>
            <w:rStyle w:val="Hyperlink"/>
            <w:noProof/>
          </w:rPr>
          <w:t>Saídas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8" w:history="1">
        <w:r w:rsidR="000979A2" w:rsidRPr="00F04141">
          <w:rPr>
            <w:rStyle w:val="Hyperlink"/>
            <w:noProof/>
          </w:rPr>
          <w:t>Lista de funções das saídas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9" w:history="1">
        <w:r w:rsidR="000979A2" w:rsidRPr="00F04141">
          <w:rPr>
            <w:rStyle w:val="Hyperlink"/>
            <w:noProof/>
          </w:rPr>
          <w:t>Entradas analógicas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80" w:history="1">
        <w:r w:rsidR="000979A2" w:rsidRPr="00F04141">
          <w:rPr>
            <w:rStyle w:val="Hyperlink"/>
            <w:noProof/>
          </w:rPr>
          <w:t>Lista de funções das entradas analógicas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_Toc487639180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E50933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81" w:history="1">
        <w:r w:rsidR="000979A2" w:rsidRPr="00F04141">
          <w:rPr>
            <w:rStyle w:val="Hyperlink"/>
            <w:noProof/>
          </w:rPr>
          <w:t>Sequência de operação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_Toc487639181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16</w:t>
        </w:r>
        <w:r w:rsidR="000979A2">
          <w:rPr>
            <w:noProof/>
            <w:webHidden/>
          </w:rPr>
          <w:fldChar w:fldCharType="end"/>
        </w:r>
      </w:hyperlink>
    </w:p>
    <w:p w:rsidR="00AE3F0E" w:rsidRDefault="00DF34F9" w:rsidP="00AE3F0E">
      <w:pPr>
        <w:pStyle w:val="TOC1"/>
        <w:tabs>
          <w:tab w:val="right" w:leader="underscore" w:pos="9606"/>
        </w:tabs>
        <w:rPr>
          <w:sz w:val="40"/>
        </w:rPr>
      </w:pPr>
      <w:r>
        <w:rPr>
          <w:i/>
          <w:iCs/>
          <w:caps w:val="0"/>
          <w:sz w:val="40"/>
          <w:szCs w:val="24"/>
          <w:u w:val="none"/>
        </w:rPr>
        <w:fldChar w:fldCharType="end"/>
      </w:r>
    </w:p>
    <w:p w:rsidR="009824C0" w:rsidRPr="00AE3F0E" w:rsidRDefault="009824C0" w:rsidP="00AE3F0E">
      <w:pPr>
        <w:pStyle w:val="TOC1"/>
        <w:tabs>
          <w:tab w:val="right" w:leader="underscore" w:pos="9606"/>
        </w:tabs>
        <w:rPr>
          <w:sz w:val="40"/>
        </w:rPr>
      </w:pPr>
      <w:r w:rsidRPr="00AE3F0E">
        <w:rPr>
          <w:sz w:val="40"/>
        </w:rPr>
        <w:lastRenderedPageBreak/>
        <w:br w:type="page"/>
      </w:r>
    </w:p>
    <w:p w:rsidR="00025D5A" w:rsidRPr="00AE3F0E" w:rsidRDefault="00025D5A" w:rsidP="00025D5A">
      <w:pPr>
        <w:jc w:val="both"/>
        <w:rPr>
          <w:rFonts w:ascii="Arial" w:hAnsi="Arial" w:cs="Arial"/>
          <w:noProof/>
          <w:sz w:val="24"/>
        </w:rPr>
      </w:pPr>
    </w:p>
    <w:p w:rsidR="009B78AC" w:rsidRPr="000979A2" w:rsidRDefault="00DF34F9" w:rsidP="009B78AC">
      <w:pPr>
        <w:pStyle w:val="Heading1"/>
        <w:rPr>
          <w:noProof/>
        </w:rPr>
      </w:pPr>
      <w:bookmarkStart w:id="0" w:name="_Toc487639153"/>
      <w:r w:rsidRPr="000979A2">
        <w:rPr>
          <w:noProof/>
        </w:rPr>
        <w:t>Conceito</w:t>
      </w:r>
      <w:bookmarkEnd w:id="0"/>
    </w:p>
    <w:p w:rsidR="008E31B3" w:rsidRPr="000979A2" w:rsidRDefault="008E31B3" w:rsidP="008E31B3">
      <w:pPr>
        <w:jc w:val="center"/>
        <w:rPr>
          <w:noProof/>
          <w:color w:val="538135" w:themeColor="accent6" w:themeShade="BF"/>
          <w:sz w:val="36"/>
        </w:rPr>
      </w:pPr>
      <w:r w:rsidRPr="000979A2">
        <w:rPr>
          <w:noProof/>
          <w:color w:val="538135" w:themeColor="accent6" w:themeShade="BF"/>
          <w:sz w:val="36"/>
        </w:rPr>
        <w:t>Energia estável e segura a menor custo com menores emissões e forte potencial de receita</w:t>
      </w:r>
    </w:p>
    <w:p w:rsidR="00025D5A" w:rsidRPr="008E31B3" w:rsidRDefault="008E31B3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A solução PV Hybrid combina geração de diesel eficiente e confiável com energia solar limpa e de baixo custo e, quando aplicável, permite que você obtenha </w:t>
      </w:r>
      <w:r>
        <w:rPr>
          <w:rFonts w:ascii="Arial" w:hAnsi="Arial" w:cs="Arial"/>
          <w:noProof/>
          <w:sz w:val="20"/>
        </w:rPr>
        <w:t>receita através da exportação do</w:t>
      </w:r>
      <w:r w:rsidRPr="008E31B3">
        <w:rPr>
          <w:rFonts w:ascii="Arial" w:hAnsi="Arial" w:cs="Arial"/>
          <w:noProof/>
          <w:sz w:val="20"/>
        </w:rPr>
        <w:t xml:space="preserve"> excesso de energia para a </w:t>
      </w:r>
      <w:r>
        <w:rPr>
          <w:rFonts w:ascii="Arial" w:hAnsi="Arial" w:cs="Arial"/>
          <w:noProof/>
          <w:sz w:val="20"/>
        </w:rPr>
        <w:t>rede</w:t>
      </w:r>
      <w:r w:rsidRPr="008E31B3">
        <w:rPr>
          <w:rFonts w:ascii="Arial" w:hAnsi="Arial" w:cs="Arial"/>
          <w:noProof/>
          <w:sz w:val="20"/>
        </w:rPr>
        <w:t>. Esta solução flexível permite que você use sua energia de forma inteligente e personalize-a para criar uma solução de energia híbrida econômica que atenda às suas necessidades específicas</w:t>
      </w:r>
      <w:r w:rsidR="00025D5A" w:rsidRPr="008E31B3">
        <w:rPr>
          <w:rFonts w:ascii="Arial" w:hAnsi="Arial" w:cs="Arial"/>
          <w:noProof/>
          <w:sz w:val="20"/>
        </w:rPr>
        <w:t>.</w:t>
      </w:r>
    </w:p>
    <w:p w:rsidR="00025D5A" w:rsidRPr="008E31B3" w:rsidRDefault="00025D5A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• </w:t>
      </w:r>
      <w:r w:rsidR="008E31B3" w:rsidRPr="008E31B3">
        <w:rPr>
          <w:rFonts w:ascii="Arial" w:hAnsi="Arial" w:cs="Arial"/>
          <w:b/>
          <w:noProof/>
          <w:sz w:val="20"/>
        </w:rPr>
        <w:t xml:space="preserve">Aplicações </w:t>
      </w:r>
      <w:r w:rsidR="008E31B3">
        <w:rPr>
          <w:rFonts w:ascii="Arial" w:hAnsi="Arial" w:cs="Arial"/>
          <w:b/>
          <w:noProof/>
          <w:sz w:val="20"/>
        </w:rPr>
        <w:t>sem rede</w:t>
      </w:r>
      <w:r w:rsidR="008E31B3" w:rsidRPr="008E31B3">
        <w:rPr>
          <w:rFonts w:ascii="Arial" w:hAnsi="Arial" w:cs="Arial"/>
          <w:noProof/>
          <w:sz w:val="20"/>
        </w:rPr>
        <w:t xml:space="preserve">: a solução PV Hybrid fornece energia estável e confiável em locais remotos, com um consumo de combustível muito reduzido. Dependendo dos custos de combustível e da geração de energia, a solução PV Hybrid pode </w:t>
      </w:r>
      <w:r w:rsidR="008E31B3">
        <w:rPr>
          <w:rFonts w:ascii="Arial" w:hAnsi="Arial" w:cs="Arial"/>
          <w:noProof/>
          <w:sz w:val="20"/>
        </w:rPr>
        <w:t xml:space="preserve">se </w:t>
      </w:r>
      <w:r w:rsidR="008E31B3" w:rsidRPr="008E31B3">
        <w:rPr>
          <w:rFonts w:ascii="Arial" w:hAnsi="Arial" w:cs="Arial"/>
          <w:noProof/>
          <w:sz w:val="20"/>
        </w:rPr>
        <w:t>pagar em alguns anos</w:t>
      </w:r>
      <w:r w:rsidRPr="008E31B3">
        <w:rPr>
          <w:rFonts w:ascii="Arial" w:hAnsi="Arial" w:cs="Arial"/>
          <w:noProof/>
          <w:sz w:val="20"/>
        </w:rPr>
        <w:t>.</w:t>
      </w:r>
    </w:p>
    <w:p w:rsidR="00025D5A" w:rsidRPr="008E31B3" w:rsidRDefault="00025D5A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• </w:t>
      </w:r>
      <w:r w:rsidR="008E31B3" w:rsidRPr="008E31B3">
        <w:rPr>
          <w:rFonts w:ascii="Arial" w:hAnsi="Arial" w:cs="Arial"/>
          <w:b/>
          <w:noProof/>
          <w:sz w:val="20"/>
        </w:rPr>
        <w:t xml:space="preserve">Aplicações com </w:t>
      </w:r>
      <w:r w:rsidR="008E31B3">
        <w:rPr>
          <w:rFonts w:ascii="Arial" w:hAnsi="Arial" w:cs="Arial"/>
          <w:b/>
          <w:noProof/>
          <w:sz w:val="20"/>
        </w:rPr>
        <w:t>rede</w:t>
      </w:r>
      <w:r w:rsidR="008E31B3" w:rsidRPr="008E31B3">
        <w:rPr>
          <w:rFonts w:ascii="Arial" w:hAnsi="Arial" w:cs="Arial"/>
          <w:noProof/>
          <w:sz w:val="20"/>
        </w:rPr>
        <w:t xml:space="preserve">: a solução PV Hybrid gerencia de forma inteligente o diesel e a geração solar para priorizar a energia solar limpa e maximizar a exportação de energia excedente, garantindo a estabilidade da </w:t>
      </w:r>
      <w:r w:rsidR="008E31B3">
        <w:rPr>
          <w:rFonts w:ascii="Arial" w:hAnsi="Arial" w:cs="Arial"/>
          <w:noProof/>
          <w:sz w:val="20"/>
        </w:rPr>
        <w:t>rede</w:t>
      </w:r>
      <w:r w:rsidR="008E31B3" w:rsidRPr="008E31B3">
        <w:rPr>
          <w:rFonts w:ascii="Arial" w:hAnsi="Arial" w:cs="Arial"/>
          <w:noProof/>
          <w:sz w:val="20"/>
        </w:rPr>
        <w:t>. Os controladores do sistema são projetados para descartar rapidamente a saída PV quando necessário, para um carregamento mínimo nos geradores a diesel e para proteger contra o fluxo de energia reversa</w:t>
      </w:r>
      <w:r w:rsidRPr="008E31B3">
        <w:rPr>
          <w:rFonts w:ascii="Arial" w:hAnsi="Arial" w:cs="Arial"/>
          <w:noProof/>
          <w:sz w:val="20"/>
        </w:rPr>
        <w:t>.</w:t>
      </w:r>
    </w:p>
    <w:p w:rsidR="00025D5A" w:rsidRPr="000979A2" w:rsidRDefault="00E50933" w:rsidP="00025D5A">
      <w:pPr>
        <w:jc w:val="both"/>
        <w:rPr>
          <w:noProof/>
        </w:rPr>
      </w:pPr>
      <w:hyperlink r:id="rId8" w:history="1">
        <w:r w:rsidR="00025D5A" w:rsidRPr="000979A2">
          <w:rPr>
            <w:rStyle w:val="Hyperlink"/>
            <w:noProof/>
          </w:rPr>
          <w:t>http://cdn.solar.schneider-electric.com/wp-content/uploads/2016/06/pv-hybrid-solution-brochure.pdf</w:t>
        </w:r>
      </w:hyperlink>
    </w:p>
    <w:p w:rsidR="00F87DD3" w:rsidRPr="000979A2" w:rsidRDefault="00F87DD3" w:rsidP="00025D5A">
      <w:pPr>
        <w:jc w:val="both"/>
        <w:rPr>
          <w:noProof/>
        </w:rPr>
      </w:pPr>
      <w:r w:rsidRPr="000979A2">
        <w:rPr>
          <w:noProof/>
        </w:rPr>
        <w:br w:type="page"/>
      </w:r>
    </w:p>
    <w:p w:rsidR="00F87DD3" w:rsidRPr="000979A2" w:rsidRDefault="00F87DD3" w:rsidP="00B96798">
      <w:pPr>
        <w:rPr>
          <w:noProof/>
        </w:rPr>
      </w:pPr>
    </w:p>
    <w:p w:rsidR="00B96798" w:rsidRDefault="00DF34F9" w:rsidP="00081D99">
      <w:pPr>
        <w:pStyle w:val="Heading1"/>
        <w:rPr>
          <w:noProof/>
        </w:rPr>
      </w:pPr>
      <w:bookmarkStart w:id="1" w:name="_Toc487639154"/>
      <w:r>
        <w:t xml:space="preserve">Solução </w:t>
      </w:r>
      <w:hyperlink r:id="rId9" w:history="1">
        <w:bookmarkStart w:id="2" w:name="_Toc486931958"/>
        <w:bookmarkStart w:id="3" w:name="_Toc486932146"/>
        <w:r w:rsidR="00B96798" w:rsidRPr="00081D99">
          <w:rPr>
            <w:rStyle w:val="Hyperlink"/>
            <w:noProof/>
          </w:rPr>
          <w:t>SMA</w:t>
        </w:r>
        <w:bookmarkEnd w:id="1"/>
        <w:bookmarkEnd w:id="2"/>
        <w:bookmarkEnd w:id="3"/>
      </w:hyperlink>
    </w:p>
    <w:p w:rsidR="00BC1E28" w:rsidRDefault="00B96798" w:rsidP="00B9679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07E47" wp14:editId="14F8FEC5">
            <wp:extent cx="6029325" cy="45339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DA" w:rsidRDefault="00A80EDA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A80EDA" w:rsidRDefault="00DF34F9" w:rsidP="00746A9C">
      <w:pPr>
        <w:pStyle w:val="Heading1"/>
        <w:rPr>
          <w:lang w:val="en-US"/>
        </w:rPr>
      </w:pPr>
      <w:bookmarkStart w:id="4" w:name="_Toc487639155"/>
      <w:r w:rsidRPr="008E31B3">
        <w:rPr>
          <w:lang w:val="en-US"/>
        </w:rPr>
        <w:lastRenderedPageBreak/>
        <w:t xml:space="preserve">Solução </w:t>
      </w:r>
      <w:hyperlink r:id="rId11" w:history="1">
        <w:bookmarkStart w:id="5" w:name="_Toc486931959"/>
        <w:bookmarkStart w:id="6" w:name="_Toc486932147"/>
        <w:r w:rsidR="00A80EDA" w:rsidRPr="00081D99">
          <w:rPr>
            <w:rStyle w:val="Hyperlink"/>
            <w:lang w:val="en-US"/>
          </w:rPr>
          <w:t>Schneider</w:t>
        </w:r>
        <w:bookmarkEnd w:id="4"/>
        <w:bookmarkEnd w:id="5"/>
        <w:bookmarkEnd w:id="6"/>
      </w:hyperlink>
    </w:p>
    <w:p w:rsidR="00F13867" w:rsidRDefault="00F13867" w:rsidP="00746A9C">
      <w:pPr>
        <w:pStyle w:val="Heading2"/>
        <w:rPr>
          <w:lang w:val="en-US"/>
        </w:rPr>
      </w:pPr>
      <w:bookmarkStart w:id="7" w:name="_Toc486931960"/>
      <w:bookmarkStart w:id="8" w:name="_Toc486932148"/>
      <w:bookmarkStart w:id="9" w:name="_Toc487639156"/>
      <w:r>
        <w:rPr>
          <w:lang w:val="en-US"/>
        </w:rPr>
        <w:t>Off-Grid/Grid-tied</w:t>
      </w:r>
      <w:bookmarkEnd w:id="7"/>
      <w:bookmarkEnd w:id="8"/>
      <w:bookmarkEnd w:id="9"/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09862A" wp14:editId="47D839AB">
            <wp:extent cx="6479540" cy="33172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746A9C">
      <w:pPr>
        <w:pStyle w:val="Heading2"/>
        <w:rPr>
          <w:lang w:val="en-US"/>
        </w:rPr>
      </w:pPr>
      <w:bookmarkStart w:id="10" w:name="_Toc486931961"/>
      <w:bookmarkStart w:id="11" w:name="_Toc486932149"/>
      <w:bookmarkStart w:id="12" w:name="_Toc487639157"/>
      <w:r w:rsidRPr="00F13867">
        <w:rPr>
          <w:lang w:val="en-US"/>
        </w:rPr>
        <w:t>Grid-tied system with complete power</w:t>
      </w:r>
      <w:r>
        <w:rPr>
          <w:lang w:val="en-US"/>
        </w:rPr>
        <w:t xml:space="preserve"> </w:t>
      </w:r>
      <w:r w:rsidRPr="00F13867">
        <w:rPr>
          <w:lang w:val="en-US"/>
        </w:rPr>
        <w:t>management</w:t>
      </w:r>
      <w:bookmarkEnd w:id="10"/>
      <w:bookmarkEnd w:id="11"/>
      <w:bookmarkEnd w:id="12"/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FC2758" wp14:editId="1A374088">
            <wp:extent cx="6479540" cy="33312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AC" w:rsidRDefault="009B78A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C15E3F" w:rsidRDefault="00DF34F9" w:rsidP="009B78AC">
      <w:pPr>
        <w:pStyle w:val="Heading1"/>
        <w:rPr>
          <w:lang w:val="en-US"/>
        </w:rPr>
      </w:pPr>
      <w:bookmarkStart w:id="13" w:name="_Toc486931962"/>
      <w:bookmarkStart w:id="14" w:name="_Toc486932150"/>
      <w:bookmarkStart w:id="15" w:name="_Toc487639158"/>
      <w:r>
        <w:rPr>
          <w:lang w:val="en-US"/>
        </w:rPr>
        <w:lastRenderedPageBreak/>
        <w:t xml:space="preserve">Solução </w:t>
      </w:r>
      <w:r w:rsidR="00C15E3F">
        <w:rPr>
          <w:lang w:val="en-US"/>
        </w:rPr>
        <w:t>SICES</w:t>
      </w:r>
      <w:bookmarkEnd w:id="13"/>
      <w:bookmarkEnd w:id="14"/>
      <w:bookmarkEnd w:id="15"/>
      <w:r w:rsidR="00C15E3F">
        <w:rPr>
          <w:lang w:val="en-US"/>
        </w:rPr>
        <w:t xml:space="preserve"> </w:t>
      </w:r>
    </w:p>
    <w:p w:rsidR="009B78AC" w:rsidRPr="00B435EE" w:rsidRDefault="009B78AC" w:rsidP="00B435EE">
      <w:pPr>
        <w:pStyle w:val="Heading2"/>
        <w:rPr>
          <w:lang w:val="en-US"/>
        </w:rPr>
      </w:pPr>
      <w:bookmarkStart w:id="16" w:name="_Toc486931963"/>
      <w:bookmarkStart w:id="17" w:name="_Toc486932151"/>
      <w:bookmarkStart w:id="18" w:name="_Toc487639159"/>
      <w:r>
        <w:rPr>
          <w:lang w:val="en-US"/>
        </w:rPr>
        <w:t>Off-Grid</w:t>
      </w:r>
      <w:bookmarkEnd w:id="16"/>
      <w:bookmarkEnd w:id="17"/>
      <w:bookmarkEnd w:id="18"/>
    </w:p>
    <w:p w:rsidR="0034687D" w:rsidRDefault="0076439F" w:rsidP="009B78AC">
      <w:pPr>
        <w:rPr>
          <w:lang w:val="en-US"/>
        </w:rPr>
      </w:pPr>
      <w:r>
        <w:rPr>
          <w:noProof/>
        </w:rPr>
        <w:drawing>
          <wp:inline distT="0" distB="0" distL="0" distR="0" wp14:anchorId="55147E4B" wp14:editId="19F072A3">
            <wp:extent cx="6479540" cy="30797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DA" w:rsidRPr="001516D0" w:rsidRDefault="004C5E1F" w:rsidP="00B646DA">
      <w:pPr>
        <w:spacing w:after="0"/>
      </w:pPr>
      <w:r w:rsidRPr="001516D0">
        <w:t>S</w:t>
      </w:r>
      <w:r w:rsidR="00B646DA" w:rsidRPr="001516D0">
        <w:t xml:space="preserve">istema FV </w:t>
      </w:r>
      <w:r w:rsidRPr="001516D0">
        <w:t>On-Grid sem baterias.</w:t>
      </w:r>
    </w:p>
    <w:p w:rsidR="00B646DA" w:rsidRPr="001516D0" w:rsidRDefault="00B646DA" w:rsidP="00B646DA">
      <w:pPr>
        <w:spacing w:after="0"/>
      </w:pPr>
      <w:r w:rsidRPr="001516D0">
        <w:t>O grupo gerador trab</w:t>
      </w:r>
      <w:r w:rsidR="00551C69" w:rsidRPr="001516D0">
        <w:t>a</w:t>
      </w:r>
      <w:r w:rsidR="00E611FD" w:rsidRPr="001516D0">
        <w:t xml:space="preserve">lhará em modo </w:t>
      </w:r>
      <w:hyperlink r:id="rId15" w:history="1">
        <w:r w:rsidR="00E611FD" w:rsidRPr="001516D0">
          <w:rPr>
            <w:rStyle w:val="Hyperlink"/>
          </w:rPr>
          <w:t>isócrono</w:t>
        </w:r>
      </w:hyperlink>
      <w:r w:rsidRPr="001516D0">
        <w:t>.</w:t>
      </w:r>
    </w:p>
    <w:p w:rsidR="00551C69" w:rsidRPr="001516D0" w:rsidRDefault="00551C69" w:rsidP="00B646DA">
      <w:pPr>
        <w:spacing w:after="0"/>
      </w:pPr>
      <w:r w:rsidRPr="001516D0">
        <w:t>O controlador do sistema (GC600) será o responsável por: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 o controle e proteção do grupo gerador.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Efetuará a medição da potência fornecida pelo grupo gerador</w:t>
      </w:r>
      <w:r w:rsidR="008D1B92" w:rsidRPr="001516D0">
        <w:t>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Efetuará a leitura da potência fornecida pelo sistema FV através da linha de comunicação.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 xml:space="preserve">Efetuará o cálculo da potência total da carga e limitará a potência do sistema FV se necessário, mantendo a proporção </w:t>
      </w:r>
      <w:r w:rsidR="00E700DE" w:rsidRPr="001516D0">
        <w:t xml:space="preserve">configurada </w:t>
      </w:r>
      <w:r w:rsidR="00855B62" w:rsidRPr="001516D0">
        <w:t>(</w:t>
      </w:r>
      <w:r w:rsidR="00E700DE" w:rsidRPr="001516D0">
        <w:t xml:space="preserve">ideal </w:t>
      </w:r>
      <w:r w:rsidR="00855B62" w:rsidRPr="001516D0">
        <w:t>60%</w:t>
      </w:r>
      <w:r w:rsidR="008D1B92" w:rsidRPr="001516D0">
        <w:t xml:space="preserve"> FV</w:t>
      </w:r>
      <w:r w:rsidR="00855B62" w:rsidRPr="001516D0">
        <w:t>/40%</w:t>
      </w:r>
      <w:r w:rsidR="008D1B92" w:rsidRPr="001516D0">
        <w:t xml:space="preserve"> GMG</w:t>
      </w:r>
      <w:r w:rsidR="00855B62" w:rsidRPr="001516D0">
        <w:t>).</w:t>
      </w:r>
    </w:p>
    <w:p w:rsidR="00F05501" w:rsidRDefault="00F05501" w:rsidP="00F05501">
      <w:pPr>
        <w:spacing w:after="0"/>
      </w:pPr>
      <w:r>
        <w:br w:type="column"/>
      </w:r>
    </w:p>
    <w:p w:rsidR="00F05501" w:rsidRPr="00F05501" w:rsidRDefault="00F05501" w:rsidP="00855B62">
      <w:pPr>
        <w:spacing w:after="0"/>
      </w:pPr>
    </w:p>
    <w:p w:rsidR="00B646DA" w:rsidRPr="001516D0" w:rsidRDefault="00B646DA" w:rsidP="00B646DA">
      <w:pPr>
        <w:spacing w:after="0"/>
      </w:pPr>
    </w:p>
    <w:p w:rsidR="003A0786" w:rsidRDefault="00B435EE" w:rsidP="00B435EE">
      <w:pPr>
        <w:pStyle w:val="Heading2"/>
        <w:rPr>
          <w:lang w:val="en-US"/>
        </w:rPr>
      </w:pPr>
      <w:bookmarkStart w:id="19" w:name="_Toc486931964"/>
      <w:bookmarkStart w:id="20" w:name="_Toc486932152"/>
      <w:bookmarkStart w:id="21" w:name="_Toc487639160"/>
      <w:r>
        <w:rPr>
          <w:lang w:val="en-US"/>
        </w:rPr>
        <w:t>Grid-Tied</w:t>
      </w:r>
      <w:bookmarkEnd w:id="19"/>
      <w:bookmarkEnd w:id="20"/>
      <w:bookmarkEnd w:id="21"/>
    </w:p>
    <w:p w:rsidR="00B435EE" w:rsidRPr="00B435EE" w:rsidRDefault="009F1C08" w:rsidP="00B435EE">
      <w:pPr>
        <w:rPr>
          <w:lang w:val="en-US"/>
        </w:rPr>
      </w:pPr>
      <w:r>
        <w:rPr>
          <w:noProof/>
        </w:rPr>
        <w:drawing>
          <wp:inline distT="0" distB="0" distL="0" distR="0" wp14:anchorId="2F6B79D4" wp14:editId="12C5CD1C">
            <wp:extent cx="6479540" cy="34372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0E" w:rsidRPr="001516D0" w:rsidRDefault="004C5E1F" w:rsidP="009B78AC">
      <w:r w:rsidRPr="001516D0">
        <w:t>O sistema fotovoltaico entrará em paralelo com a rede e/ou com o GMG</w:t>
      </w:r>
      <w:r w:rsidR="0076439F" w:rsidRPr="001516D0">
        <w:t>:</w:t>
      </w:r>
    </w:p>
    <w:p w:rsidR="0076439F" w:rsidRPr="001516D0" w:rsidRDefault="0076439F" w:rsidP="000734E7">
      <w:pPr>
        <w:spacing w:after="0"/>
      </w:pPr>
      <w:r w:rsidRPr="001516D0">
        <w:t>Paralelo com a Rede:</w:t>
      </w:r>
    </w:p>
    <w:p w:rsidR="0076439F" w:rsidRPr="001516D0" w:rsidRDefault="0076439F" w:rsidP="009B78AC">
      <w:r w:rsidRPr="001516D0">
        <w:tab/>
        <w:t>Sem limite de geração, nenhum controle externo necessário.</w:t>
      </w:r>
    </w:p>
    <w:p w:rsidR="0076439F" w:rsidRPr="001516D0" w:rsidRDefault="0076439F" w:rsidP="000734E7">
      <w:pPr>
        <w:spacing w:after="0"/>
      </w:pPr>
      <w:r w:rsidRPr="001516D0">
        <w:t>Paralelo com o GMG (Emergência</w:t>
      </w:r>
      <w:r w:rsidR="001A64BF" w:rsidRPr="001516D0">
        <w:t xml:space="preserve"> ou Horário de Ponta</w:t>
      </w:r>
      <w:r w:rsidRPr="001516D0">
        <w:t>):</w:t>
      </w:r>
    </w:p>
    <w:p w:rsidR="0076439F" w:rsidRPr="001516D0" w:rsidRDefault="0076439F" w:rsidP="009B78AC">
      <w:r w:rsidRPr="001516D0">
        <w:tab/>
        <w:t>Utilizar a lógica de controle do sistema Off-Grid.</w:t>
      </w:r>
    </w:p>
    <w:p w:rsidR="00361C0E" w:rsidRPr="001516D0" w:rsidRDefault="00361C0E" w:rsidP="009B78AC"/>
    <w:p w:rsidR="00C67E1D" w:rsidRPr="001516D0" w:rsidRDefault="00C9336B" w:rsidP="00C67E1D">
      <w:pPr>
        <w:pStyle w:val="Heading1"/>
      </w:pPr>
      <w:bookmarkStart w:id="22" w:name="_Toc486931965"/>
      <w:bookmarkStart w:id="23" w:name="_Toc486932153"/>
      <w:bookmarkStart w:id="24" w:name="_Toc487639161"/>
      <w:r w:rsidRPr="001516D0">
        <w:t>Dimensionamento do sistema fotovoltaico</w:t>
      </w:r>
      <w:bookmarkEnd w:id="22"/>
      <w:bookmarkEnd w:id="23"/>
      <w:bookmarkEnd w:id="24"/>
    </w:p>
    <w:p w:rsidR="00EC2BBE" w:rsidRPr="001516D0" w:rsidRDefault="00EC2BBE" w:rsidP="00C9336B">
      <w:r w:rsidRPr="001516D0">
        <w:t>O sistema FV deve ser dimensionado para não ultrapassar</w:t>
      </w:r>
      <w:r w:rsidR="00C67E1D" w:rsidRPr="001516D0">
        <w:t xml:space="preserve"> 70% do valor </w:t>
      </w:r>
      <w:r w:rsidR="002D5EF4" w:rsidRPr="001516D0">
        <w:t xml:space="preserve">da potência </w:t>
      </w:r>
      <w:r w:rsidR="00C67E1D" w:rsidRPr="001516D0">
        <w:t xml:space="preserve">do grupo gerador, evitando problemas mecânicos </w:t>
      </w:r>
      <w:r w:rsidR="002D5EF4" w:rsidRPr="001516D0">
        <w:t xml:space="preserve">no mesmo, </w:t>
      </w:r>
      <w:r w:rsidR="00C67E1D" w:rsidRPr="001516D0">
        <w:t>devido a operação com carga inf</w:t>
      </w:r>
      <w:r w:rsidR="002D5EF4" w:rsidRPr="001516D0">
        <w:t>erior à 30% da potência nominal.</w:t>
      </w:r>
    </w:p>
    <w:p w:rsidR="006A6E6C" w:rsidRDefault="006A6E6C" w:rsidP="00C37306">
      <w:pPr>
        <w:pStyle w:val="Heading2"/>
        <w:rPr>
          <w:lang w:val="en-US"/>
        </w:rPr>
      </w:pPr>
      <w:bookmarkStart w:id="25" w:name="_Toc486931966"/>
      <w:bookmarkStart w:id="26" w:name="_Toc486932154"/>
      <w:bookmarkStart w:id="27" w:name="_Toc487639162"/>
      <w:r>
        <w:rPr>
          <w:lang w:val="en-US"/>
        </w:rPr>
        <w:lastRenderedPageBreak/>
        <w:t>Custo Diesel</w:t>
      </w:r>
      <w:bookmarkEnd w:id="25"/>
      <w:bookmarkEnd w:id="26"/>
      <w:bookmarkEnd w:id="27"/>
    </w:p>
    <w:p w:rsidR="001516D0" w:rsidRDefault="00C37306" w:rsidP="001516D0">
      <w:pPr>
        <w:rPr>
          <w:lang w:val="en-US"/>
        </w:rPr>
      </w:pPr>
      <w:r>
        <w:rPr>
          <w:noProof/>
        </w:rPr>
        <w:drawing>
          <wp:inline distT="0" distB="0" distL="0" distR="0" wp14:anchorId="6FE1F7F0" wp14:editId="589CA070">
            <wp:extent cx="6479540" cy="2750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D0" w:rsidRDefault="001516D0" w:rsidP="001516D0">
      <w:pPr>
        <w:rPr>
          <w:lang w:val="en-US"/>
        </w:rPr>
      </w:pPr>
      <w:r>
        <w:rPr>
          <w:lang w:val="en-US"/>
        </w:rPr>
        <w:br w:type="column"/>
      </w:r>
    </w:p>
    <w:p w:rsidR="001516D0" w:rsidRDefault="001516D0" w:rsidP="001516D0">
      <w:pPr>
        <w:pStyle w:val="Heading1"/>
        <w:rPr>
          <w:lang w:val="en-US"/>
        </w:rPr>
      </w:pPr>
      <w:bookmarkStart w:id="28" w:name="_Toc486931967"/>
      <w:bookmarkStart w:id="29" w:name="_Toc486932155"/>
      <w:bookmarkStart w:id="30" w:name="_Toc487639163"/>
      <w:r>
        <w:rPr>
          <w:lang w:val="en-US"/>
        </w:rPr>
        <w:t>Especificações técnicas</w:t>
      </w:r>
      <w:bookmarkEnd w:id="28"/>
      <w:bookmarkEnd w:id="29"/>
      <w:bookmarkEnd w:id="30"/>
    </w:p>
    <w:p w:rsidR="001516D0" w:rsidRDefault="001516D0" w:rsidP="001516D0">
      <w:pPr>
        <w:pStyle w:val="Heading2"/>
        <w:rPr>
          <w:lang w:val="en-US"/>
        </w:rPr>
      </w:pPr>
      <w:bookmarkStart w:id="31" w:name="_Toc486931968"/>
      <w:bookmarkStart w:id="32" w:name="_Toc486932156"/>
      <w:bookmarkStart w:id="33" w:name="_Toc487639164"/>
      <w:r>
        <w:rPr>
          <w:lang w:val="en-US"/>
        </w:rPr>
        <w:t>Hardware</w:t>
      </w:r>
      <w:bookmarkEnd w:id="31"/>
      <w:bookmarkEnd w:id="32"/>
      <w:bookmarkEnd w:id="33"/>
    </w:p>
    <w:p w:rsidR="001516D0" w:rsidRDefault="001516D0" w:rsidP="001516D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8"/>
        <w:gridCol w:w="4838"/>
      </w:tblGrid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3F49">
              <w:rPr>
                <w:rFonts w:ascii="Arial" w:hAnsi="Arial" w:cs="Arial"/>
                <w:sz w:val="20"/>
                <w:szCs w:val="20"/>
                <w:lang w:val="en-US"/>
              </w:rPr>
              <w:t>Fonte de alimentação</w:t>
            </w:r>
          </w:p>
        </w:tc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8-32Vdc com proteção contra inversão de polaridade e sobretensão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Entradas digitais</w:t>
            </w:r>
          </w:p>
        </w:tc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4 </w:t>
            </w:r>
            <w:r w:rsidR="004F3F49">
              <w:rPr>
                <w:rFonts w:ascii="Arial" w:hAnsi="Arial" w:cs="Arial"/>
                <w:sz w:val="20"/>
                <w:szCs w:val="20"/>
              </w:rPr>
              <w:t>entradas digitais opto-isoladas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Saídas digitais</w:t>
            </w:r>
          </w:p>
        </w:tc>
        <w:tc>
          <w:tcPr>
            <w:tcW w:w="5097" w:type="dxa"/>
          </w:tcPr>
          <w:p w:rsidR="001516D0" w:rsidRDefault="003B6768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="001516D0" w:rsidRPr="004F3F49">
              <w:rPr>
                <w:rFonts w:ascii="Arial" w:hAnsi="Arial" w:cs="Arial"/>
                <w:sz w:val="20"/>
                <w:szCs w:val="20"/>
              </w:rPr>
              <w:t xml:space="preserve"> saídas digitais estado sólido positivas @30Vdc 300mA</w:t>
            </w:r>
            <w:r w:rsidR="004F3F49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Proteção térmica,</w:t>
            </w:r>
            <w:r>
              <w:rPr>
                <w:rFonts w:ascii="Arial" w:hAnsi="Arial" w:cs="Arial"/>
                <w:sz w:val="20"/>
                <w:szCs w:val="20"/>
              </w:rPr>
              <w:t xml:space="preserve"> curto-circuito, sobretensão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Entradas analógicas</w:t>
            </w:r>
          </w:p>
        </w:tc>
        <w:tc>
          <w:tcPr>
            <w:tcW w:w="5097" w:type="dxa"/>
          </w:tcPr>
          <w:p w:rsidR="001516D0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2 entradas analógicas 0..20mA – 0-10V selecionável por jumper</w:t>
            </w:r>
          </w:p>
          <w:p w:rsidR="004F3F49" w:rsidRDefault="000979A2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Taxa de amostragem: 1</w:t>
            </w:r>
            <w:r w:rsidR="004F3F49">
              <w:rPr>
                <w:rFonts w:ascii="Arial" w:hAnsi="Arial" w:cs="Arial"/>
                <w:sz w:val="20"/>
                <w:szCs w:val="20"/>
              </w:rPr>
              <w:t>Khz</w:t>
            </w:r>
          </w:p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Resolução: 12 bits</w:t>
            </w:r>
          </w:p>
        </w:tc>
      </w:tr>
      <w:tr w:rsidR="00434A47" w:rsidRPr="004F3F49" w:rsidTr="004F3F49">
        <w:tc>
          <w:tcPr>
            <w:tcW w:w="5097" w:type="dxa"/>
            <w:vAlign w:val="center"/>
          </w:tcPr>
          <w:p w:rsidR="004F3F49" w:rsidRDefault="004F3F49" w:rsidP="004F3F49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Porta serial RS485 </w:t>
            </w:r>
            <w:r w:rsidR="00DF34F9">
              <w:rPr>
                <w:sz w:val="18"/>
                <w:szCs w:val="18"/>
              </w:rPr>
              <w:t>(Duas portas)</w:t>
            </w:r>
          </w:p>
          <w:p w:rsidR="00434A47" w:rsidRPr="004F3F49" w:rsidRDefault="00434A47" w:rsidP="001516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97" w:type="dxa"/>
          </w:tcPr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Porta padrão TIA/EIA RS485 isolada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  <w:lang w:val="en-US"/>
              </w:rPr>
            </w:pPr>
            <w:r w:rsidRPr="004F3F49">
              <w:rPr>
                <w:sz w:val="20"/>
                <w:szCs w:val="20"/>
                <w:lang w:val="en-US"/>
              </w:rPr>
              <w:t xml:space="preserve">DATA+ (A), DATA- (B)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  <w:lang w:val="en-US"/>
              </w:rPr>
            </w:pPr>
            <w:r w:rsidRPr="004F3F49">
              <w:rPr>
                <w:sz w:val="20"/>
                <w:szCs w:val="20"/>
                <w:lang w:val="en-US"/>
              </w:rPr>
              <w:t xml:space="preserve">Half Duplex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Taxa de transmissão selecionável por s/w: 300, 600, 1200, 2400, 4800, </w:t>
            </w:r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 xml:space="preserve">, 19200, 38400, 57600, 115200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Paridade: </w:t>
            </w:r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 xml:space="preserve">, Par, Ímpar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Bit de parada: </w:t>
            </w:r>
            <w:r w:rsidRPr="004F3F49">
              <w:rPr>
                <w:b/>
                <w:bCs/>
                <w:sz w:val="20"/>
                <w:szCs w:val="20"/>
              </w:rPr>
              <w:t>1</w:t>
            </w:r>
            <w:r w:rsidRPr="004F3F49">
              <w:rPr>
                <w:sz w:val="20"/>
                <w:szCs w:val="20"/>
              </w:rPr>
              <w:t xml:space="preserve">*,2 </w:t>
            </w:r>
          </w:p>
          <w:p w:rsidR="004F3F49" w:rsidRDefault="00434A47" w:rsidP="00434A4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Modo de transmissão: Modbus RTU Mestre, </w:t>
            </w:r>
            <w:r w:rsidRPr="004F3F4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Modbus RTU Escravo* </w:t>
            </w:r>
          </w:p>
          <w:p w:rsidR="00434A47" w:rsidRPr="004F3F49" w:rsidRDefault="004F3F49" w:rsidP="00434A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="00434A47" w:rsidRPr="004F3F49">
              <w:rPr>
                <w:rFonts w:ascii="Arial" w:hAnsi="Arial" w:cs="Arial"/>
                <w:sz w:val="20"/>
                <w:szCs w:val="20"/>
              </w:rPr>
              <w:t xml:space="preserve">esistência de terminação </w:t>
            </w:r>
            <w:r>
              <w:rPr>
                <w:rFonts w:ascii="Arial" w:hAnsi="Arial" w:cs="Arial"/>
                <w:sz w:val="20"/>
                <w:szCs w:val="20"/>
              </w:rPr>
              <w:t xml:space="preserve">interna </w:t>
            </w:r>
            <w:r w:rsidR="00434A47" w:rsidRPr="004F3F49">
              <w:rPr>
                <w:rFonts w:ascii="Arial" w:hAnsi="Arial" w:cs="Arial"/>
                <w:sz w:val="20"/>
                <w:szCs w:val="20"/>
              </w:rPr>
              <w:t xml:space="preserve">(120R) </w:t>
            </w:r>
          </w:p>
        </w:tc>
      </w:tr>
      <w:tr w:rsidR="004F3F49" w:rsidRPr="004F3F49" w:rsidTr="001516D0">
        <w:tc>
          <w:tcPr>
            <w:tcW w:w="5097" w:type="dxa"/>
          </w:tcPr>
          <w:p w:rsidR="004F3F49" w:rsidRPr="004F3F49" w:rsidRDefault="004F3F49" w:rsidP="004F3F49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Porta USB 2.0 </w:t>
            </w:r>
          </w:p>
        </w:tc>
        <w:tc>
          <w:tcPr>
            <w:tcW w:w="5097" w:type="dxa"/>
          </w:tcPr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Porta USB2.0 para conexão com o PC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Conector: Tipo B</w:t>
            </w:r>
            <w:r>
              <w:rPr>
                <w:rFonts w:ascii="Arial" w:hAnsi="Arial" w:cs="Arial"/>
                <w:sz w:val="20"/>
                <w:szCs w:val="20"/>
              </w:rPr>
              <w:t xml:space="preserve"> fêmea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Modo de transmissão: Modbus RTU Escravo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Distância máxima 6m (20 pés)</w:t>
            </w:r>
          </w:p>
        </w:tc>
      </w:tr>
      <w:tr w:rsidR="004F3F49" w:rsidRPr="004F3F49" w:rsidTr="001516D0">
        <w:tc>
          <w:tcPr>
            <w:tcW w:w="5097" w:type="dxa"/>
          </w:tcPr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 Ethernet</w:t>
            </w:r>
          </w:p>
        </w:tc>
        <w:tc>
          <w:tcPr>
            <w:tcW w:w="5097" w:type="dxa"/>
          </w:tcPr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3F49">
              <w:rPr>
                <w:rFonts w:ascii="Arial" w:hAnsi="Arial" w:cs="Arial"/>
                <w:sz w:val="20"/>
                <w:szCs w:val="20"/>
                <w:lang w:val="en-US"/>
              </w:rPr>
              <w:t>Ethernet 10/100Mbps full-duplex 10T/100Tx Auto.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Suporte HP Auto-Mdix.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Compatível IEE802.3/802.3u (Fast Ethernet).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Compatível ISO802-3/IEEE802.3 (10BASE-T).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3E2FB4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Display</w:t>
            </w:r>
          </w:p>
        </w:tc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Gráfico </w:t>
            </w:r>
            <w:r w:rsidR="003E2FB4" w:rsidRPr="004F3F49">
              <w:rPr>
                <w:rFonts w:ascii="Arial" w:hAnsi="Arial" w:cs="Arial"/>
                <w:sz w:val="20"/>
                <w:szCs w:val="20"/>
              </w:rPr>
              <w:t>???</w:t>
            </w:r>
          </w:p>
          <w:p w:rsidR="003E2FB4" w:rsidRPr="004F3F49" w:rsidRDefault="003E2FB4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LEDs: 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Alimentado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Software rodando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Comunicação Modbus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Sistema FV operando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Ethernet operando</w:t>
            </w:r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Dimensões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>L: xxx A: xxx P: xxx</w:t>
            </w:r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Sistema de fixação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Trilho DIN (EN60715) de acordo com a regulamentação DIN 43880 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Temperatura de operação</w:t>
            </w:r>
          </w:p>
        </w:tc>
        <w:tc>
          <w:tcPr>
            <w:tcW w:w="5097" w:type="dxa"/>
          </w:tcPr>
          <w:p w:rsidR="001516D0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De -20°C até +60°C 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Material</w:t>
            </w:r>
          </w:p>
        </w:tc>
        <w:tc>
          <w:tcPr>
            <w:tcW w:w="5097" w:type="dxa"/>
          </w:tcPr>
          <w:p w:rsidR="001516D0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Combinação de PC/ABS auto extinguível </w:t>
            </w:r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D57E1F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Grau de proteção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IP20 EXTERNO </w:t>
            </w:r>
          </w:p>
        </w:tc>
      </w:tr>
    </w:tbl>
    <w:p w:rsidR="001516D0" w:rsidRDefault="001516D0" w:rsidP="001516D0"/>
    <w:p w:rsidR="008911AE" w:rsidRDefault="008911AE" w:rsidP="001516D0"/>
    <w:p w:rsidR="00F05501" w:rsidRDefault="00F05501" w:rsidP="001516D0"/>
    <w:p w:rsidR="00F05501" w:rsidRDefault="00F05501" w:rsidP="001516D0"/>
    <w:p w:rsidR="008911AE" w:rsidRDefault="008911AE" w:rsidP="00063B5C">
      <w:pPr>
        <w:pStyle w:val="Heading1"/>
      </w:pPr>
      <w:bookmarkStart w:id="34" w:name="_Toc486931969"/>
      <w:bookmarkStart w:id="35" w:name="_Toc486932157"/>
      <w:bookmarkStart w:id="36" w:name="_Toc487639165"/>
      <w:r>
        <w:lastRenderedPageBreak/>
        <w:t>Software</w:t>
      </w:r>
      <w:bookmarkEnd w:id="34"/>
      <w:bookmarkEnd w:id="35"/>
      <w:bookmarkEnd w:id="36"/>
    </w:p>
    <w:p w:rsidR="00004C9D" w:rsidRDefault="00004C9D" w:rsidP="00063B5C">
      <w:pPr>
        <w:pStyle w:val="Heading2"/>
      </w:pPr>
      <w:bookmarkStart w:id="37" w:name="_Toc486931970"/>
      <w:bookmarkStart w:id="38" w:name="_Toc486932158"/>
      <w:bookmarkStart w:id="39" w:name="_Toc487639166"/>
      <w:r w:rsidRPr="00063B5C">
        <w:rPr>
          <w:rStyle w:val="Heading2Char"/>
        </w:rPr>
        <w:t>Comunicação Modbus RTU Master</w:t>
      </w:r>
      <w:bookmarkEnd w:id="37"/>
      <w:bookmarkEnd w:id="38"/>
      <w:bookmarkEnd w:id="39"/>
    </w:p>
    <w:p w:rsidR="0041362E" w:rsidRDefault="0041362E" w:rsidP="00B12CBE">
      <w:pPr>
        <w:pStyle w:val="Heading3"/>
        <w:spacing w:after="240"/>
      </w:pPr>
      <w:bookmarkStart w:id="40" w:name="_Toc487639167"/>
      <w:r w:rsidRPr="00063B5C">
        <w:rPr>
          <w:rStyle w:val="Heading4Char"/>
          <w:i w:val="0"/>
          <w:iCs w:val="0"/>
          <w:color w:val="1F3763" w:themeColor="accent1" w:themeShade="7F"/>
        </w:rPr>
        <w:t xml:space="preserve">Parâmetros da </w:t>
      </w:r>
      <w:r w:rsidR="00004C9D" w:rsidRPr="00063B5C">
        <w:rPr>
          <w:rStyle w:val="Heading4Char"/>
          <w:i w:val="0"/>
          <w:iCs w:val="0"/>
          <w:color w:val="1F3763" w:themeColor="accent1" w:themeShade="7F"/>
        </w:rPr>
        <w:t>comunicação RS485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191"/>
        <w:gridCol w:w="3231"/>
        <w:gridCol w:w="2707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9D06BF" w:rsidP="00B12CBE">
            <w:pPr>
              <w:jc w:val="center"/>
              <w:rPr>
                <w:b/>
              </w:rPr>
            </w:pPr>
            <w:r>
              <w:rPr>
                <w:b/>
              </w:rPr>
              <w:t>COM1 - RS485 (Inversores)</w:t>
            </w:r>
          </w:p>
        </w:tc>
      </w:tr>
      <w:tr w:rsidR="00B12CBE" w:rsidTr="00B12CBE">
        <w:tc>
          <w:tcPr>
            <w:tcW w:w="0" w:type="auto"/>
            <w:shd w:val="clear" w:color="auto" w:fill="00B0F0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6E78E7">
            <w:r>
              <w:t>P.0001</w:t>
            </w:r>
          </w:p>
        </w:tc>
        <w:tc>
          <w:tcPr>
            <w:tcW w:w="0" w:type="auto"/>
          </w:tcPr>
          <w:p w:rsidR="00B12CBE" w:rsidRDefault="00B12CBE" w:rsidP="006E78E7">
            <w:r>
              <w:t>Baud rate</w:t>
            </w:r>
          </w:p>
        </w:tc>
        <w:tc>
          <w:tcPr>
            <w:tcW w:w="0" w:type="auto"/>
          </w:tcPr>
          <w:p w:rsidR="00B12CBE" w:rsidRDefault="00B12CBE" w:rsidP="006E78E7"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>, 19200, 38400, 57600, 115200</w:t>
            </w:r>
          </w:p>
        </w:tc>
        <w:tc>
          <w:tcPr>
            <w:tcW w:w="0" w:type="auto"/>
          </w:tcPr>
          <w:p w:rsidR="00B12CBE" w:rsidRDefault="00B12CBE" w:rsidP="006E78E7">
            <w:r>
              <w:t>Velocidade da comunicação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P.0002</w:t>
            </w:r>
          </w:p>
        </w:tc>
        <w:tc>
          <w:tcPr>
            <w:tcW w:w="0" w:type="auto"/>
          </w:tcPr>
          <w:p w:rsidR="00B12CBE" w:rsidRDefault="00B12CBE" w:rsidP="00B12CBE">
            <w:r>
              <w:t>Data bits</w:t>
            </w:r>
          </w:p>
        </w:tc>
        <w:tc>
          <w:tcPr>
            <w:tcW w:w="0" w:type="auto"/>
          </w:tcPr>
          <w:p w:rsidR="00B12CBE" w:rsidRDefault="00B12CBE" w:rsidP="00B12CBE">
            <w:r w:rsidRPr="00B12CBE">
              <w:rPr>
                <w:b/>
              </w:rPr>
              <w:t>8</w:t>
            </w:r>
            <w:r>
              <w:t>*, 7, 6, 5</w:t>
            </w:r>
          </w:p>
        </w:tc>
        <w:tc>
          <w:tcPr>
            <w:tcW w:w="0" w:type="auto"/>
          </w:tcPr>
          <w:p w:rsidR="00B12CBE" w:rsidRDefault="00B12CBE" w:rsidP="00B12CBE">
            <w:r>
              <w:t>Bits por quadro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P.0003</w:t>
            </w:r>
          </w:p>
        </w:tc>
        <w:tc>
          <w:tcPr>
            <w:tcW w:w="0" w:type="auto"/>
          </w:tcPr>
          <w:p w:rsidR="00B12CBE" w:rsidRDefault="00B12CBE" w:rsidP="00B12CBE">
            <w:r>
              <w:t>Parity</w:t>
            </w:r>
          </w:p>
        </w:tc>
        <w:tc>
          <w:tcPr>
            <w:tcW w:w="0" w:type="auto"/>
          </w:tcPr>
          <w:p w:rsidR="00B12CBE" w:rsidRDefault="00B12CBE" w:rsidP="00B12CBE"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>, Par, Ímpar</w:t>
            </w:r>
          </w:p>
        </w:tc>
        <w:tc>
          <w:tcPr>
            <w:tcW w:w="0" w:type="auto"/>
          </w:tcPr>
          <w:p w:rsidR="00B12CBE" w:rsidRDefault="00B12CBE" w:rsidP="00B12CBE">
            <w:r>
              <w:t>Bit de paridade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P.0004</w:t>
            </w:r>
          </w:p>
        </w:tc>
        <w:tc>
          <w:tcPr>
            <w:tcW w:w="0" w:type="auto"/>
          </w:tcPr>
          <w:p w:rsidR="00B12CBE" w:rsidRDefault="00B12CBE" w:rsidP="00B12CBE">
            <w:r>
              <w:t>Stop bits</w:t>
            </w:r>
          </w:p>
        </w:tc>
        <w:tc>
          <w:tcPr>
            <w:tcW w:w="0" w:type="auto"/>
          </w:tcPr>
          <w:p w:rsidR="00B12CBE" w:rsidRDefault="00B12CBE" w:rsidP="00B12CBE">
            <w:r w:rsidRPr="00B12CBE">
              <w:rPr>
                <w:b/>
              </w:rPr>
              <w:t>1</w:t>
            </w:r>
            <w:r>
              <w:t>*, 1.5, 2</w:t>
            </w:r>
          </w:p>
        </w:tc>
        <w:tc>
          <w:tcPr>
            <w:tcW w:w="0" w:type="auto"/>
          </w:tcPr>
          <w:p w:rsidR="00B12CBE" w:rsidRDefault="00B12CBE" w:rsidP="00B12CBE">
            <w:r>
              <w:t>Bits de parada</w:t>
            </w:r>
          </w:p>
        </w:tc>
      </w:tr>
    </w:tbl>
    <w:p w:rsidR="006E78E7" w:rsidRDefault="004A3579" w:rsidP="006E78E7">
      <w:pPr>
        <w:rPr>
          <w:b/>
          <w:u w:val="single"/>
        </w:rPr>
      </w:pPr>
      <w:r w:rsidRPr="004A3579">
        <w:rPr>
          <w:b/>
          <w:u w:val="single"/>
        </w:rPr>
        <w:t>OBS: A comunicação será única para toda a planta, ou seja, todos os dispositivos conectados deverão ser configurados com os mesmos valores.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191"/>
        <w:gridCol w:w="3231"/>
        <w:gridCol w:w="2707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>
              <w:rPr>
                <w:b/>
              </w:rPr>
              <w:t>COM2 - RS485 (Controladores)</w:t>
            </w:r>
          </w:p>
        </w:tc>
      </w:tr>
      <w:tr w:rsidR="009D06BF" w:rsidTr="008E31B3">
        <w:tc>
          <w:tcPr>
            <w:tcW w:w="0" w:type="auto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P.0011</w:t>
            </w:r>
          </w:p>
        </w:tc>
        <w:tc>
          <w:tcPr>
            <w:tcW w:w="0" w:type="auto"/>
          </w:tcPr>
          <w:p w:rsidR="009D06BF" w:rsidRDefault="009D06BF" w:rsidP="008E31B3">
            <w:r>
              <w:t>Baud rate</w:t>
            </w:r>
          </w:p>
        </w:tc>
        <w:tc>
          <w:tcPr>
            <w:tcW w:w="0" w:type="auto"/>
          </w:tcPr>
          <w:p w:rsidR="009D06BF" w:rsidRDefault="009D06BF" w:rsidP="008E31B3"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>, 19200, 38400, 57600, 115200</w:t>
            </w:r>
          </w:p>
        </w:tc>
        <w:tc>
          <w:tcPr>
            <w:tcW w:w="0" w:type="auto"/>
          </w:tcPr>
          <w:p w:rsidR="009D06BF" w:rsidRDefault="009D06BF" w:rsidP="008E31B3">
            <w:r>
              <w:t>Velocidade da comunicação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P.0012</w:t>
            </w:r>
          </w:p>
        </w:tc>
        <w:tc>
          <w:tcPr>
            <w:tcW w:w="0" w:type="auto"/>
          </w:tcPr>
          <w:p w:rsidR="009D06BF" w:rsidRDefault="009D06BF" w:rsidP="008E31B3">
            <w:r>
              <w:t>Data bits</w:t>
            </w:r>
          </w:p>
        </w:tc>
        <w:tc>
          <w:tcPr>
            <w:tcW w:w="0" w:type="auto"/>
          </w:tcPr>
          <w:p w:rsidR="009D06BF" w:rsidRDefault="009D06BF" w:rsidP="008E31B3">
            <w:r w:rsidRPr="00B12CBE">
              <w:rPr>
                <w:b/>
              </w:rPr>
              <w:t>8</w:t>
            </w:r>
            <w:r>
              <w:t>*, 7, 6, 5</w:t>
            </w:r>
          </w:p>
        </w:tc>
        <w:tc>
          <w:tcPr>
            <w:tcW w:w="0" w:type="auto"/>
          </w:tcPr>
          <w:p w:rsidR="009D06BF" w:rsidRDefault="009D06BF" w:rsidP="008E31B3">
            <w:r>
              <w:t>Bits por quadro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P.0013</w:t>
            </w:r>
          </w:p>
        </w:tc>
        <w:tc>
          <w:tcPr>
            <w:tcW w:w="0" w:type="auto"/>
          </w:tcPr>
          <w:p w:rsidR="009D06BF" w:rsidRDefault="009D06BF" w:rsidP="008E31B3">
            <w:r>
              <w:t>Parity</w:t>
            </w:r>
          </w:p>
        </w:tc>
        <w:tc>
          <w:tcPr>
            <w:tcW w:w="0" w:type="auto"/>
          </w:tcPr>
          <w:p w:rsidR="009D06BF" w:rsidRDefault="009D06BF" w:rsidP="008E31B3"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>, Par, Ímpar</w:t>
            </w:r>
          </w:p>
        </w:tc>
        <w:tc>
          <w:tcPr>
            <w:tcW w:w="0" w:type="auto"/>
          </w:tcPr>
          <w:p w:rsidR="009D06BF" w:rsidRDefault="009D06BF" w:rsidP="008E31B3">
            <w:r>
              <w:t>Bit de paridade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P.0014</w:t>
            </w:r>
          </w:p>
        </w:tc>
        <w:tc>
          <w:tcPr>
            <w:tcW w:w="0" w:type="auto"/>
          </w:tcPr>
          <w:p w:rsidR="009D06BF" w:rsidRDefault="009D06BF" w:rsidP="008E31B3">
            <w:r>
              <w:t>Stop bits</w:t>
            </w:r>
          </w:p>
        </w:tc>
        <w:tc>
          <w:tcPr>
            <w:tcW w:w="0" w:type="auto"/>
          </w:tcPr>
          <w:p w:rsidR="009D06BF" w:rsidRDefault="009D06BF" w:rsidP="008E31B3">
            <w:r w:rsidRPr="00B12CBE">
              <w:rPr>
                <w:b/>
              </w:rPr>
              <w:t>1</w:t>
            </w:r>
            <w:r>
              <w:t>*, 1.5, 2</w:t>
            </w:r>
          </w:p>
        </w:tc>
        <w:tc>
          <w:tcPr>
            <w:tcW w:w="0" w:type="auto"/>
          </w:tcPr>
          <w:p w:rsidR="009D06BF" w:rsidRDefault="009D06BF" w:rsidP="008E31B3">
            <w:r>
              <w:t>Bits de parada</w:t>
            </w:r>
          </w:p>
        </w:tc>
      </w:tr>
    </w:tbl>
    <w:p w:rsidR="009D06BF" w:rsidRPr="004A3579" w:rsidRDefault="009D06BF" w:rsidP="006E78E7">
      <w:pPr>
        <w:rPr>
          <w:b/>
          <w:u w:val="single"/>
        </w:rPr>
      </w:pPr>
      <w:r w:rsidRPr="004A3579">
        <w:rPr>
          <w:b/>
          <w:u w:val="single"/>
        </w:rPr>
        <w:t>OBS: A comunicação será única para toda a planta, ou seja, todos os dispositivos conectados deverão ser configurados com os mesmos valores.</w:t>
      </w:r>
    </w:p>
    <w:p w:rsidR="0041362E" w:rsidRDefault="0041362E" w:rsidP="00697B88">
      <w:pPr>
        <w:pStyle w:val="Heading3"/>
        <w:spacing w:after="240"/>
      </w:pPr>
      <w:bookmarkStart w:id="41" w:name="_Toc487639168"/>
      <w:r>
        <w:t>Parâmetros do protocolo Modbus</w:t>
      </w:r>
      <w:bookmarkEnd w:id="41"/>
    </w:p>
    <w:tbl>
      <w:tblPr>
        <w:tblStyle w:val="TableGrid"/>
        <w:tblW w:w="9184" w:type="dxa"/>
        <w:tblLook w:val="04A0" w:firstRow="1" w:lastRow="0" w:firstColumn="1" w:lastColumn="0" w:noHBand="0" w:noVBand="1"/>
      </w:tblPr>
      <w:tblGrid>
        <w:gridCol w:w="832"/>
        <w:gridCol w:w="2016"/>
        <w:gridCol w:w="2736"/>
        <w:gridCol w:w="3600"/>
      </w:tblGrid>
      <w:tr w:rsidR="00E521BF" w:rsidTr="008E31B3">
        <w:tc>
          <w:tcPr>
            <w:tcW w:w="9184" w:type="dxa"/>
            <w:gridSpan w:val="4"/>
            <w:shd w:val="clear" w:color="auto" w:fill="00B0F0"/>
          </w:tcPr>
          <w:p w:rsidR="00E521BF" w:rsidRPr="00B12CBE" w:rsidRDefault="009D06BF" w:rsidP="000F60CF">
            <w:pPr>
              <w:jc w:val="center"/>
              <w:rPr>
                <w:b/>
              </w:rPr>
            </w:pPr>
            <w:r>
              <w:rPr>
                <w:b/>
              </w:rPr>
              <w:t>COM1 – RS485 (</w:t>
            </w:r>
            <w:r w:rsidR="00E521BF">
              <w:rPr>
                <w:b/>
              </w:rPr>
              <w:t>Parâmetros para os inversores</w:t>
            </w:r>
            <w:r>
              <w:rPr>
                <w:b/>
              </w:rPr>
              <w:t>)</w:t>
            </w:r>
          </w:p>
        </w:tc>
      </w:tr>
      <w:tr w:rsidR="007E6DDA" w:rsidTr="00697B88">
        <w:tc>
          <w:tcPr>
            <w:tcW w:w="0" w:type="auto"/>
            <w:shd w:val="clear" w:color="auto" w:fill="00B0F0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2016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2736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3600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7E6DDA" w:rsidTr="00697B88">
        <w:tc>
          <w:tcPr>
            <w:tcW w:w="0" w:type="auto"/>
          </w:tcPr>
          <w:p w:rsidR="003B4B2B" w:rsidRDefault="00022D77" w:rsidP="000F60CF">
            <w:r>
              <w:t>P.010</w:t>
            </w:r>
            <w:r w:rsidR="007E6DDA">
              <w:t>0</w:t>
            </w:r>
          </w:p>
        </w:tc>
        <w:tc>
          <w:tcPr>
            <w:tcW w:w="2016" w:type="dxa"/>
          </w:tcPr>
          <w:p w:rsidR="003B4B2B" w:rsidRDefault="007E6DDA" w:rsidP="000F60CF">
            <w:r>
              <w:t>Endereço Modbus</w:t>
            </w:r>
          </w:p>
        </w:tc>
        <w:tc>
          <w:tcPr>
            <w:tcW w:w="2736" w:type="dxa"/>
          </w:tcPr>
          <w:p w:rsidR="003B4B2B" w:rsidRDefault="007E6DDA" w:rsidP="000F60CF">
            <w:r w:rsidRPr="007E6DDA">
              <w:rPr>
                <w:b/>
              </w:rPr>
              <w:t>1</w:t>
            </w:r>
            <w:r>
              <w:t>*</w:t>
            </w:r>
            <w:r w:rsidR="00697B88">
              <w:t xml:space="preserve"> ... 200</w:t>
            </w:r>
          </w:p>
        </w:tc>
        <w:tc>
          <w:tcPr>
            <w:tcW w:w="3600" w:type="dxa"/>
          </w:tcPr>
          <w:p w:rsidR="00697B88" w:rsidRDefault="007E6DDA" w:rsidP="000F60CF">
            <w:r>
              <w:t>E</w:t>
            </w:r>
            <w:r w:rsidR="00022D77">
              <w:t>ndereço modbus dos inversores</w:t>
            </w:r>
          </w:p>
        </w:tc>
      </w:tr>
      <w:tr w:rsidR="007E6DDA" w:rsidRPr="000979A2" w:rsidTr="00697B88">
        <w:tc>
          <w:tcPr>
            <w:tcW w:w="0" w:type="auto"/>
          </w:tcPr>
          <w:p w:rsidR="003B4B2B" w:rsidRDefault="00022D77" w:rsidP="000F60CF">
            <w:r>
              <w:t>P.010</w:t>
            </w:r>
            <w:r w:rsidR="007E6DDA">
              <w:t>1</w:t>
            </w:r>
          </w:p>
        </w:tc>
        <w:tc>
          <w:tcPr>
            <w:tcW w:w="2016" w:type="dxa"/>
          </w:tcPr>
          <w:p w:rsidR="003B4B2B" w:rsidRDefault="007E6DDA" w:rsidP="000F60CF">
            <w:r>
              <w:t>Ordem dos registros</w:t>
            </w:r>
          </w:p>
        </w:tc>
        <w:tc>
          <w:tcPr>
            <w:tcW w:w="2736" w:type="dxa"/>
          </w:tcPr>
          <w:p w:rsidR="003B4B2B" w:rsidRPr="007E6DDA" w:rsidRDefault="007E6DDA" w:rsidP="000F60CF">
            <w:pPr>
              <w:rPr>
                <w:b/>
              </w:rPr>
            </w:pPr>
            <w:r w:rsidRPr="007E6DDA">
              <w:rPr>
                <w:b/>
              </w:rPr>
              <w:t>LSWF*</w:t>
            </w:r>
            <w:r w:rsidRPr="007E6DDA">
              <w:t>, MSWF</w:t>
            </w:r>
          </w:p>
        </w:tc>
        <w:tc>
          <w:tcPr>
            <w:tcW w:w="3600" w:type="dxa"/>
          </w:tcPr>
          <w:p w:rsidR="003B4B2B" w:rsidRPr="007E6DDA" w:rsidRDefault="007E6DDA" w:rsidP="000F60CF">
            <w:pPr>
              <w:rPr>
                <w:lang w:val="en-US"/>
              </w:rPr>
            </w:pPr>
            <w:r w:rsidRPr="007E6DDA">
              <w:rPr>
                <w:lang w:val="en-US"/>
              </w:rPr>
              <w:t>Ordem dos registros Modbus:</w:t>
            </w:r>
          </w:p>
          <w:p w:rsidR="007E6DDA" w:rsidRPr="007E6DDA" w:rsidRDefault="007E6DDA" w:rsidP="000F60CF">
            <w:pPr>
              <w:rPr>
                <w:lang w:val="en-US"/>
              </w:rPr>
            </w:pPr>
            <w:r w:rsidRPr="007E6DDA">
              <w:rPr>
                <w:lang w:val="en-US"/>
              </w:rPr>
              <w:t>LSWF – Least Significant Word First</w:t>
            </w:r>
          </w:p>
          <w:p w:rsidR="007E6DDA" w:rsidRPr="007E6DDA" w:rsidRDefault="007E6DDA" w:rsidP="000F60CF">
            <w:pPr>
              <w:rPr>
                <w:lang w:val="en-US"/>
              </w:rPr>
            </w:pPr>
            <w:r>
              <w:rPr>
                <w:lang w:val="en-US"/>
              </w:rPr>
              <w:t>MSWF – Most Significant Word First</w:t>
            </w:r>
          </w:p>
        </w:tc>
      </w:tr>
      <w:tr w:rsidR="007E6DDA" w:rsidRPr="00697B88" w:rsidTr="00697B88">
        <w:tc>
          <w:tcPr>
            <w:tcW w:w="0" w:type="auto"/>
          </w:tcPr>
          <w:p w:rsidR="003B4B2B" w:rsidRPr="007E6DDA" w:rsidRDefault="00022D77" w:rsidP="000F60CF">
            <w:pPr>
              <w:rPr>
                <w:lang w:val="en-US"/>
              </w:rPr>
            </w:pPr>
            <w:r>
              <w:rPr>
                <w:lang w:val="en-US"/>
              </w:rPr>
              <w:t>P.010</w:t>
            </w:r>
            <w:r w:rsidR="00697B88">
              <w:rPr>
                <w:lang w:val="en-US"/>
              </w:rPr>
              <w:t>2</w:t>
            </w:r>
          </w:p>
        </w:tc>
        <w:tc>
          <w:tcPr>
            <w:tcW w:w="2016" w:type="dxa"/>
          </w:tcPr>
          <w:p w:rsidR="003B4B2B" w:rsidRPr="007E6DDA" w:rsidRDefault="00697B88" w:rsidP="000F60CF">
            <w:pPr>
              <w:rPr>
                <w:lang w:val="en-US"/>
              </w:rPr>
            </w:pPr>
            <w:r>
              <w:rPr>
                <w:lang w:val="en-US"/>
              </w:rPr>
              <w:t>Modelo</w:t>
            </w:r>
          </w:p>
        </w:tc>
        <w:tc>
          <w:tcPr>
            <w:tcW w:w="2736" w:type="dxa"/>
          </w:tcPr>
          <w:p w:rsidR="003B4B2B" w:rsidRPr="007E6DDA" w:rsidRDefault="00E521BF" w:rsidP="000F60CF">
            <w:pPr>
              <w:rPr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inversores suportados</w:t>
            </w:r>
          </w:p>
        </w:tc>
        <w:tc>
          <w:tcPr>
            <w:tcW w:w="3600" w:type="dxa"/>
          </w:tcPr>
          <w:p w:rsidR="003B4B2B" w:rsidRPr="00697B88" w:rsidRDefault="00697B88" w:rsidP="000F60CF">
            <w:r w:rsidRPr="00697B88">
              <w:t>Seleciona o tipo de inversor conectado para cada endereço</w:t>
            </w:r>
          </w:p>
        </w:tc>
      </w:tr>
    </w:tbl>
    <w:p w:rsidR="00697B88" w:rsidRDefault="00A52F22" w:rsidP="00697B88">
      <w:pPr>
        <w:rPr>
          <w:b/>
          <w:u w:val="single"/>
        </w:rPr>
      </w:pPr>
      <w:r w:rsidRPr="00A52F22">
        <w:rPr>
          <w:b/>
          <w:u w:val="single"/>
        </w:rPr>
        <w:t>OBS: Cada inversor suportado terá esses 3 parâmetros associados.</w:t>
      </w:r>
    </w:p>
    <w:tbl>
      <w:tblPr>
        <w:tblStyle w:val="TableGrid"/>
        <w:tblW w:w="9184" w:type="dxa"/>
        <w:tblLook w:val="04A0" w:firstRow="1" w:lastRow="0" w:firstColumn="1" w:lastColumn="0" w:noHBand="0" w:noVBand="1"/>
      </w:tblPr>
      <w:tblGrid>
        <w:gridCol w:w="832"/>
        <w:gridCol w:w="2016"/>
        <w:gridCol w:w="2736"/>
        <w:gridCol w:w="3600"/>
      </w:tblGrid>
      <w:tr w:rsidR="00022D77" w:rsidTr="008E31B3">
        <w:tc>
          <w:tcPr>
            <w:tcW w:w="9184" w:type="dxa"/>
            <w:gridSpan w:val="4"/>
            <w:shd w:val="clear" w:color="auto" w:fill="00B0F0"/>
          </w:tcPr>
          <w:p w:rsidR="00022D77" w:rsidRPr="00B12CBE" w:rsidRDefault="009D06BF" w:rsidP="008E31B3">
            <w:pPr>
              <w:jc w:val="center"/>
              <w:rPr>
                <w:b/>
              </w:rPr>
            </w:pPr>
            <w:r>
              <w:rPr>
                <w:b/>
              </w:rPr>
              <w:t>COM2 – RS485 (</w:t>
            </w:r>
            <w:r w:rsidR="00022D77">
              <w:rPr>
                <w:b/>
              </w:rPr>
              <w:t>Parâmetros para os controladores</w:t>
            </w:r>
            <w:r>
              <w:rPr>
                <w:b/>
              </w:rPr>
              <w:t>)</w:t>
            </w:r>
          </w:p>
        </w:tc>
      </w:tr>
      <w:tr w:rsidR="00022D77" w:rsidTr="008E31B3">
        <w:tc>
          <w:tcPr>
            <w:tcW w:w="0" w:type="auto"/>
            <w:shd w:val="clear" w:color="auto" w:fill="00B0F0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2016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2736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3600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022D77" w:rsidTr="008E31B3">
        <w:tc>
          <w:tcPr>
            <w:tcW w:w="0" w:type="auto"/>
          </w:tcPr>
          <w:p w:rsidR="00022D77" w:rsidRDefault="00022D77" w:rsidP="008E31B3">
            <w:r>
              <w:t>P.0200</w:t>
            </w:r>
          </w:p>
        </w:tc>
        <w:tc>
          <w:tcPr>
            <w:tcW w:w="2016" w:type="dxa"/>
          </w:tcPr>
          <w:p w:rsidR="00022D77" w:rsidRDefault="00022D77" w:rsidP="008E31B3">
            <w:r>
              <w:t>Endereço Modbus</w:t>
            </w:r>
          </w:p>
        </w:tc>
        <w:tc>
          <w:tcPr>
            <w:tcW w:w="2736" w:type="dxa"/>
          </w:tcPr>
          <w:p w:rsidR="00022D77" w:rsidRDefault="00022D77" w:rsidP="008E31B3">
            <w:r w:rsidRPr="007E6DDA">
              <w:rPr>
                <w:b/>
              </w:rPr>
              <w:t>1</w:t>
            </w:r>
            <w:r>
              <w:t>* ... 200</w:t>
            </w:r>
          </w:p>
        </w:tc>
        <w:tc>
          <w:tcPr>
            <w:tcW w:w="3600" w:type="dxa"/>
          </w:tcPr>
          <w:p w:rsidR="00022D77" w:rsidRDefault="00022D77" w:rsidP="008E31B3">
            <w:r>
              <w:t>Endereço modbus dos controladores</w:t>
            </w:r>
          </w:p>
        </w:tc>
      </w:tr>
      <w:tr w:rsidR="00022D77" w:rsidRPr="000979A2" w:rsidTr="008E31B3">
        <w:tc>
          <w:tcPr>
            <w:tcW w:w="0" w:type="auto"/>
          </w:tcPr>
          <w:p w:rsidR="00022D77" w:rsidRDefault="00022D77" w:rsidP="008E31B3">
            <w:r>
              <w:t>P.0201</w:t>
            </w:r>
          </w:p>
        </w:tc>
        <w:tc>
          <w:tcPr>
            <w:tcW w:w="2016" w:type="dxa"/>
          </w:tcPr>
          <w:p w:rsidR="00022D77" w:rsidRDefault="00022D77" w:rsidP="008E31B3">
            <w:r>
              <w:t>Ordem dos registros</w:t>
            </w:r>
          </w:p>
        </w:tc>
        <w:tc>
          <w:tcPr>
            <w:tcW w:w="2736" w:type="dxa"/>
          </w:tcPr>
          <w:p w:rsidR="00022D77" w:rsidRPr="007E6DDA" w:rsidRDefault="00022D77" w:rsidP="008E31B3">
            <w:pPr>
              <w:rPr>
                <w:b/>
              </w:rPr>
            </w:pPr>
            <w:r w:rsidRPr="007E6DDA">
              <w:rPr>
                <w:b/>
              </w:rPr>
              <w:t>LSWF*</w:t>
            </w:r>
            <w:r w:rsidRPr="007E6DDA">
              <w:t>, MSWF</w:t>
            </w:r>
          </w:p>
        </w:tc>
        <w:tc>
          <w:tcPr>
            <w:tcW w:w="3600" w:type="dxa"/>
          </w:tcPr>
          <w:p w:rsidR="00022D77" w:rsidRPr="007E6DDA" w:rsidRDefault="00022D77" w:rsidP="008E31B3">
            <w:pPr>
              <w:rPr>
                <w:lang w:val="en-US"/>
              </w:rPr>
            </w:pPr>
            <w:r w:rsidRPr="007E6DDA">
              <w:rPr>
                <w:lang w:val="en-US"/>
              </w:rPr>
              <w:t>Ordem dos registros Modbus:</w:t>
            </w:r>
          </w:p>
          <w:p w:rsidR="00022D77" w:rsidRPr="007E6DDA" w:rsidRDefault="00022D77" w:rsidP="008E31B3">
            <w:pPr>
              <w:rPr>
                <w:lang w:val="en-US"/>
              </w:rPr>
            </w:pPr>
            <w:r w:rsidRPr="007E6DDA">
              <w:rPr>
                <w:lang w:val="en-US"/>
              </w:rPr>
              <w:t>LSWF – Least Significant Word First</w:t>
            </w:r>
          </w:p>
          <w:p w:rsidR="00022D77" w:rsidRPr="007E6DDA" w:rsidRDefault="00022D77" w:rsidP="008E31B3">
            <w:pPr>
              <w:rPr>
                <w:lang w:val="en-US"/>
              </w:rPr>
            </w:pPr>
            <w:r>
              <w:rPr>
                <w:lang w:val="en-US"/>
              </w:rPr>
              <w:t>MSWF – Most Significant Word First</w:t>
            </w:r>
          </w:p>
        </w:tc>
      </w:tr>
      <w:tr w:rsidR="00022D77" w:rsidRPr="00697B88" w:rsidTr="008E31B3">
        <w:tc>
          <w:tcPr>
            <w:tcW w:w="0" w:type="auto"/>
          </w:tcPr>
          <w:p w:rsidR="00022D77" w:rsidRPr="007E6DDA" w:rsidRDefault="00582F8B" w:rsidP="008E31B3">
            <w:pPr>
              <w:rPr>
                <w:lang w:val="en-US"/>
              </w:rPr>
            </w:pPr>
            <w:r>
              <w:rPr>
                <w:lang w:val="en-US"/>
              </w:rPr>
              <w:t>P.020</w:t>
            </w:r>
            <w:r w:rsidR="00022D77">
              <w:rPr>
                <w:lang w:val="en-US"/>
              </w:rPr>
              <w:t>2</w:t>
            </w:r>
          </w:p>
        </w:tc>
        <w:tc>
          <w:tcPr>
            <w:tcW w:w="2016" w:type="dxa"/>
          </w:tcPr>
          <w:p w:rsidR="00022D77" w:rsidRPr="007E6DDA" w:rsidRDefault="00022D77" w:rsidP="008E31B3">
            <w:pPr>
              <w:rPr>
                <w:lang w:val="en-US"/>
              </w:rPr>
            </w:pPr>
            <w:r>
              <w:rPr>
                <w:lang w:val="en-US"/>
              </w:rPr>
              <w:t>Modelo</w:t>
            </w:r>
          </w:p>
        </w:tc>
        <w:tc>
          <w:tcPr>
            <w:tcW w:w="2736" w:type="dxa"/>
          </w:tcPr>
          <w:p w:rsidR="00022D77" w:rsidRPr="00022D77" w:rsidRDefault="00022D77" w:rsidP="008E31B3">
            <w:pPr>
              <w:rPr>
                <w:rFonts w:cstheme="minorHAnsi"/>
                <w:lang w:val="en-US"/>
              </w:rPr>
            </w:pPr>
            <w:r w:rsidRPr="00022D77">
              <w:rPr>
                <w:rFonts w:cstheme="minorHAnsi"/>
                <w:szCs w:val="24"/>
              </w:rPr>
              <w:t>Lista de controladores suportados</w:t>
            </w:r>
          </w:p>
        </w:tc>
        <w:tc>
          <w:tcPr>
            <w:tcW w:w="3600" w:type="dxa"/>
          </w:tcPr>
          <w:p w:rsidR="00022D77" w:rsidRPr="00697B88" w:rsidRDefault="00022D77" w:rsidP="008E31B3">
            <w:r w:rsidRPr="00697B88">
              <w:t xml:space="preserve">Seleciona o tipo de </w:t>
            </w:r>
            <w:r>
              <w:t xml:space="preserve">controlador </w:t>
            </w:r>
            <w:r w:rsidRPr="00697B88">
              <w:t>conectado para cada endereço</w:t>
            </w:r>
          </w:p>
        </w:tc>
      </w:tr>
    </w:tbl>
    <w:p w:rsidR="00022D77" w:rsidRPr="00A52F22" w:rsidRDefault="00022D77" w:rsidP="00697B88">
      <w:pPr>
        <w:rPr>
          <w:b/>
          <w:u w:val="single"/>
        </w:rPr>
      </w:pPr>
      <w:r w:rsidRPr="00A52F22">
        <w:rPr>
          <w:b/>
          <w:u w:val="single"/>
        </w:rPr>
        <w:t xml:space="preserve">OBS: Cada </w:t>
      </w:r>
      <w:r>
        <w:rPr>
          <w:b/>
          <w:u w:val="single"/>
        </w:rPr>
        <w:t xml:space="preserve">controlador </w:t>
      </w:r>
      <w:r w:rsidRPr="00A52F22">
        <w:rPr>
          <w:b/>
          <w:u w:val="single"/>
        </w:rPr>
        <w:t>suportado terá esses 3 parâmetros associados.</w:t>
      </w:r>
    </w:p>
    <w:p w:rsidR="006E2993" w:rsidRPr="006E2993" w:rsidRDefault="00CF2138" w:rsidP="006E2993">
      <w:pPr>
        <w:pStyle w:val="Heading2"/>
      </w:pPr>
      <w:bookmarkStart w:id="42" w:name="_Toc487639169"/>
      <w:r>
        <w:t>I</w:t>
      </w:r>
      <w:r w:rsidR="006E2993" w:rsidRPr="006E2993">
        <w:t>nversores</w:t>
      </w:r>
      <w:r>
        <w:t xml:space="preserve"> suportados</w:t>
      </w:r>
      <w:bookmarkEnd w:id="42"/>
    </w:p>
    <w:p w:rsidR="00112128" w:rsidRDefault="00750CEA" w:rsidP="00112128">
      <w:pPr>
        <w:pStyle w:val="Heading3"/>
        <w:spacing w:after="240"/>
      </w:pPr>
      <w:bookmarkStart w:id="43" w:name="_Toc486931971"/>
      <w:bookmarkStart w:id="44" w:name="_Toc486932159"/>
      <w:bookmarkStart w:id="45" w:name="_Toc487639170"/>
      <w:r>
        <w:t>Variáveis lidas dos inversores</w:t>
      </w:r>
      <w:bookmarkEnd w:id="43"/>
      <w:bookmarkEnd w:id="44"/>
      <w:bookmarkEnd w:id="45"/>
    </w:p>
    <w:tbl>
      <w:tblPr>
        <w:tblStyle w:val="TableGrid"/>
        <w:tblW w:w="4714" w:type="pct"/>
        <w:tblLook w:val="04A0" w:firstRow="1" w:lastRow="0" w:firstColumn="1" w:lastColumn="0" w:noHBand="0" w:noVBand="1"/>
      </w:tblPr>
      <w:tblGrid>
        <w:gridCol w:w="2207"/>
        <w:gridCol w:w="5184"/>
        <w:gridCol w:w="1666"/>
      </w:tblGrid>
      <w:tr w:rsidR="00112128" w:rsidTr="00112128">
        <w:trPr>
          <w:trHeight w:val="302"/>
        </w:trPr>
        <w:tc>
          <w:tcPr>
            <w:tcW w:w="1218" w:type="pct"/>
            <w:shd w:val="clear" w:color="auto" w:fill="00B0F0"/>
            <w:vAlign w:val="center"/>
          </w:tcPr>
          <w:p w:rsidR="00112128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Marca</w:t>
            </w:r>
          </w:p>
        </w:tc>
        <w:tc>
          <w:tcPr>
            <w:tcW w:w="2862" w:type="pct"/>
            <w:shd w:val="clear" w:color="auto" w:fill="00B0F0"/>
            <w:vAlign w:val="center"/>
          </w:tcPr>
          <w:p w:rsidR="00112128" w:rsidRPr="00B12CBE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Modelo</w:t>
            </w:r>
          </w:p>
        </w:tc>
        <w:tc>
          <w:tcPr>
            <w:tcW w:w="920" w:type="pct"/>
            <w:shd w:val="clear" w:color="auto" w:fill="00B0F0"/>
            <w:vAlign w:val="center"/>
          </w:tcPr>
          <w:p w:rsidR="00112128" w:rsidRPr="00B12CBE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Base do endereçamento</w:t>
            </w:r>
          </w:p>
        </w:tc>
      </w:tr>
      <w:tr w:rsidR="00112128" w:rsidTr="00112128">
        <w:trPr>
          <w:trHeight w:val="302"/>
        </w:trPr>
        <w:tc>
          <w:tcPr>
            <w:tcW w:w="1218" w:type="pct"/>
          </w:tcPr>
          <w:p w:rsidR="00112128" w:rsidRDefault="00112128" w:rsidP="000F60CF">
            <w:pPr>
              <w:jc w:val="center"/>
            </w:pPr>
            <w:r>
              <w:lastRenderedPageBreak/>
              <w:t>SUNGROW</w:t>
            </w:r>
          </w:p>
        </w:tc>
        <w:tc>
          <w:tcPr>
            <w:tcW w:w="2862" w:type="pct"/>
            <w:vAlign w:val="center"/>
          </w:tcPr>
          <w:p w:rsidR="00112128" w:rsidRDefault="00112128" w:rsidP="000F60CF">
            <w:pPr>
              <w:jc w:val="center"/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SG33KTL-M, SG40KTL-M, SG49K5J, SG50KTL-M, SG60KU, SG60KU-M, SG60KTL, SG60KTL-M, SG36KTL-M, SG8KTL-M</w:t>
            </w:r>
            <w:r>
              <w:rPr>
                <w:rFonts w:ascii="SimSun" w:eastAsia="SimSun" w:hAnsi="TimesNewRomanPSMT" w:cs="SimSun" w:hint="eastAsia"/>
                <w:sz w:val="21"/>
                <w:szCs w:val="21"/>
              </w:rPr>
              <w:t>,</w:t>
            </w:r>
            <w:r>
              <w:rPr>
                <w:rFonts w:ascii="TimesNewRomanPSMT" w:hAnsi="TimesNewRomanPSMT" w:cs="TimesNewRomanPSMT"/>
                <w:sz w:val="21"/>
                <w:szCs w:val="21"/>
              </w:rPr>
              <w:t>SG10KTL-M</w:t>
            </w:r>
            <w:r>
              <w:rPr>
                <w:rFonts w:ascii="SimSun" w:eastAsia="SimSun" w:hAnsi="TimesNewRomanPSMT" w:cs="SimSun" w:hint="eastAsia"/>
                <w:sz w:val="21"/>
                <w:szCs w:val="21"/>
              </w:rPr>
              <w:t>,</w:t>
            </w:r>
            <w:r>
              <w:rPr>
                <w:rFonts w:ascii="TimesNewRomanPSMT" w:hAnsi="TimesNewRomanPSMT" w:cs="TimesNewRomanPSMT"/>
                <w:sz w:val="21"/>
                <w:szCs w:val="21"/>
              </w:rPr>
              <w:t>SG12KTL-M, SG80KTL, SG80KTL-M, SG80HV, SG125HV</w:t>
            </w:r>
          </w:p>
        </w:tc>
        <w:tc>
          <w:tcPr>
            <w:tcW w:w="920" w:type="pct"/>
            <w:vAlign w:val="center"/>
          </w:tcPr>
          <w:p w:rsidR="00112128" w:rsidRDefault="00112128" w:rsidP="000F60CF">
            <w:pPr>
              <w:jc w:val="center"/>
            </w:pPr>
            <w:r>
              <w:t>0</w:t>
            </w:r>
          </w:p>
        </w:tc>
      </w:tr>
    </w:tbl>
    <w:p w:rsidR="00112128" w:rsidRDefault="00112128" w:rsidP="00A93CA3">
      <w:pPr>
        <w:autoSpaceDE w:val="0"/>
        <w:autoSpaceDN w:val="0"/>
        <w:adjustRightInd w:val="0"/>
        <w:spacing w:after="0" w:line="240" w:lineRule="auto"/>
      </w:pP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DF1F1D" w:rsidTr="000F60CF">
        <w:tc>
          <w:tcPr>
            <w:tcW w:w="9027" w:type="dxa"/>
            <w:gridSpan w:val="7"/>
            <w:shd w:val="clear" w:color="auto" w:fill="00B0F0"/>
            <w:vAlign w:val="center"/>
          </w:tcPr>
          <w:p w:rsidR="00DF1F1D" w:rsidRPr="00B12CBE" w:rsidRDefault="00DF1F1D" w:rsidP="000F60CF">
            <w:pPr>
              <w:jc w:val="center"/>
              <w:rPr>
                <w:b/>
              </w:rPr>
            </w:pPr>
            <w:r>
              <w:rPr>
                <w:b/>
              </w:rPr>
              <w:t>Input Registers (Função Modbus 0x04)</w:t>
            </w:r>
            <w:r w:rsidR="009C47B7">
              <w:rPr>
                <w:b/>
              </w:rPr>
              <w:t xml:space="preserve"> </w:t>
            </w:r>
          </w:p>
        </w:tc>
      </w:tr>
      <w:tr w:rsidR="00DF1F1D" w:rsidTr="00DF1F1D">
        <w:tc>
          <w:tcPr>
            <w:tcW w:w="2304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DF1F1D" w:rsidTr="00DF1F1D">
        <w:tc>
          <w:tcPr>
            <w:tcW w:w="2304" w:type="dxa"/>
          </w:tcPr>
          <w:p w:rsidR="00DF1F1D" w:rsidRDefault="00DF1F1D" w:rsidP="00DF1F1D">
            <w:pPr>
              <w:jc w:val="center"/>
            </w:pPr>
            <w:r>
              <w:t>Potência nominal</w:t>
            </w:r>
          </w:p>
        </w:tc>
        <w:tc>
          <w:tcPr>
            <w:tcW w:w="0" w:type="auto"/>
            <w:vAlign w:val="center"/>
          </w:tcPr>
          <w:p w:rsidR="00CF2138" w:rsidRDefault="00DF1F1D" w:rsidP="00CF2138">
            <w:pPr>
              <w:jc w:val="center"/>
            </w:pPr>
            <w:r>
              <w:t>500</w:t>
            </w:r>
            <w:r w:rsidR="00112128">
              <w:t>1</w:t>
            </w:r>
          </w:p>
        </w:tc>
        <w:tc>
          <w:tcPr>
            <w:tcW w:w="1342" w:type="dxa"/>
            <w:vAlign w:val="center"/>
          </w:tcPr>
          <w:p w:rsidR="00DF1F1D" w:rsidRDefault="00DF1F1D" w:rsidP="00DF1F1D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DF1F1D" w:rsidRDefault="00DF1F1D" w:rsidP="00DF1F1D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DF1F1D" w:rsidRDefault="00DF1F1D" w:rsidP="00DF1F1D">
            <w:pPr>
              <w:jc w:val="center"/>
            </w:pPr>
            <w:r>
              <w:t>KW</w:t>
            </w:r>
          </w:p>
        </w:tc>
        <w:tc>
          <w:tcPr>
            <w:tcW w:w="1347" w:type="dxa"/>
            <w:vAlign w:val="center"/>
          </w:tcPr>
          <w:p w:rsidR="00DF1F1D" w:rsidRDefault="00DF1F1D" w:rsidP="00DF1F1D">
            <w:pPr>
              <w:jc w:val="center"/>
            </w:pPr>
            <w:r>
              <w:t>NA</w:t>
            </w:r>
          </w:p>
        </w:tc>
        <w:tc>
          <w:tcPr>
            <w:tcW w:w="775" w:type="dxa"/>
            <w:vAlign w:val="center"/>
          </w:tcPr>
          <w:p w:rsidR="00DF1F1D" w:rsidRDefault="00DF1F1D" w:rsidP="00DF1F1D">
            <w:pPr>
              <w:jc w:val="center"/>
            </w:pPr>
            <w:r>
              <w:t>0.1</w:t>
            </w:r>
          </w:p>
        </w:tc>
      </w:tr>
      <w:tr w:rsidR="00DF1F1D" w:rsidRPr="007E6DDA" w:rsidTr="00DF1F1D">
        <w:tc>
          <w:tcPr>
            <w:tcW w:w="2304" w:type="dxa"/>
          </w:tcPr>
          <w:p w:rsidR="00DF1F1D" w:rsidRDefault="00DF1F1D" w:rsidP="00DF1F1D">
            <w:pPr>
              <w:jc w:val="center"/>
            </w:pPr>
            <w:r>
              <w:t>Potência ativa total</w:t>
            </w:r>
          </w:p>
        </w:tc>
        <w:tc>
          <w:tcPr>
            <w:tcW w:w="0" w:type="auto"/>
            <w:vAlign w:val="center"/>
          </w:tcPr>
          <w:p w:rsidR="00DF1F1D" w:rsidRDefault="00112128" w:rsidP="00DF1F1D">
            <w:pPr>
              <w:jc w:val="center"/>
            </w:pPr>
            <w:r>
              <w:t>5031</w:t>
            </w:r>
          </w:p>
        </w:tc>
        <w:tc>
          <w:tcPr>
            <w:tcW w:w="1342" w:type="dxa"/>
            <w:vAlign w:val="center"/>
          </w:tcPr>
          <w:p w:rsidR="00DF1F1D" w:rsidRDefault="00DF1F1D" w:rsidP="00DF1F1D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DF1F1D" w:rsidRPr="00DF1F1D" w:rsidRDefault="00DF1F1D" w:rsidP="00DF1F1D">
            <w:pPr>
              <w:jc w:val="center"/>
            </w:pPr>
            <w:r w:rsidRPr="00DF1F1D">
              <w:t>U32</w:t>
            </w:r>
          </w:p>
        </w:tc>
        <w:tc>
          <w:tcPr>
            <w:tcW w:w="988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347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775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750CEA" w:rsidRDefault="00750CEA" w:rsidP="00110ED5">
      <w:pPr>
        <w:spacing w:after="0"/>
        <w:ind w:left="708"/>
      </w:pPr>
      <w:r>
        <w:tab/>
      </w: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CF2138" w:rsidRPr="000979A2" w:rsidTr="008E31B3">
        <w:tc>
          <w:tcPr>
            <w:tcW w:w="9027" w:type="dxa"/>
            <w:gridSpan w:val="7"/>
            <w:shd w:val="clear" w:color="auto" w:fill="00B0F0"/>
            <w:vAlign w:val="center"/>
          </w:tcPr>
          <w:p w:rsidR="00CF2138" w:rsidRPr="00112128" w:rsidRDefault="00CF2138" w:rsidP="008E31B3">
            <w:pPr>
              <w:jc w:val="center"/>
              <w:rPr>
                <w:b/>
                <w:lang w:val="en-US"/>
              </w:rPr>
            </w:pPr>
            <w:r w:rsidRPr="00112128">
              <w:rPr>
                <w:b/>
                <w:lang w:val="en-US"/>
              </w:rPr>
              <w:t xml:space="preserve">Holding Registers (Função Modbus 0x06) </w:t>
            </w:r>
          </w:p>
        </w:tc>
      </w:tr>
      <w:tr w:rsidR="00CF2138" w:rsidTr="008E31B3">
        <w:tc>
          <w:tcPr>
            <w:tcW w:w="2304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CF2138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Habilita 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5007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CF2138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Default="00CF2138" w:rsidP="008E31B3">
            <w:pPr>
              <w:jc w:val="center"/>
            </w:pPr>
            <w:r>
              <w:t>NA</w:t>
            </w:r>
          </w:p>
        </w:tc>
        <w:tc>
          <w:tcPr>
            <w:tcW w:w="1347" w:type="dxa"/>
            <w:vAlign w:val="center"/>
          </w:tcPr>
          <w:p w:rsidR="00CF2138" w:rsidRDefault="00CF2138" w:rsidP="008E31B3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1"/>
                <w:szCs w:val="21"/>
              </w:rPr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0xAA: Enable;</w:t>
            </w:r>
          </w:p>
          <w:p w:rsidR="00CF2138" w:rsidRDefault="00CF2138" w:rsidP="008E31B3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1"/>
                <w:szCs w:val="21"/>
              </w:rPr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0x55:</w:t>
            </w:r>
          </w:p>
          <w:p w:rsidR="00CF2138" w:rsidRDefault="00CF2138" w:rsidP="008E31B3">
            <w:r>
              <w:rPr>
                <w:rFonts w:ascii="TimesNewRomanPSMT" w:hAnsi="TimesNewRomanPSMT" w:cs="TimesNewRomanPSMT"/>
                <w:sz w:val="21"/>
                <w:szCs w:val="21"/>
              </w:rPr>
              <w:t>Disable</w:t>
            </w:r>
          </w:p>
        </w:tc>
        <w:tc>
          <w:tcPr>
            <w:tcW w:w="775" w:type="dxa"/>
            <w:vAlign w:val="center"/>
          </w:tcPr>
          <w:p w:rsidR="00CF2138" w:rsidRDefault="00CF2138" w:rsidP="008E31B3">
            <w:pPr>
              <w:jc w:val="center"/>
            </w:pPr>
            <w:r>
              <w:t>NA</w:t>
            </w:r>
          </w:p>
        </w:tc>
      </w:tr>
      <w:tr w:rsidR="00CF2138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5008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CF2138" w:rsidRPr="00DF1F1D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1347" w:type="dxa"/>
            <w:vAlign w:val="center"/>
          </w:tcPr>
          <w:p w:rsidR="00CF2138" w:rsidRPr="007F5979" w:rsidRDefault="00CF2138" w:rsidP="008E31B3">
            <w:pPr>
              <w:jc w:val="center"/>
            </w:pPr>
            <w:r w:rsidRPr="007F5979">
              <w:t>Variável de acordo com a pot</w:t>
            </w:r>
            <w:r>
              <w:t>ência nominal do inversor</w:t>
            </w:r>
          </w:p>
        </w:tc>
        <w:tc>
          <w:tcPr>
            <w:tcW w:w="775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</w:tr>
      <w:tr w:rsidR="00CF2138" w:rsidRPr="007E6DDA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5039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CF2138" w:rsidRPr="00DF1F1D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KW</w:t>
            </w:r>
          </w:p>
        </w:tc>
        <w:tc>
          <w:tcPr>
            <w:tcW w:w="1347" w:type="dxa"/>
            <w:vAlign w:val="center"/>
          </w:tcPr>
          <w:p w:rsidR="00CF2138" w:rsidRPr="007F5979" w:rsidRDefault="00CF2138" w:rsidP="008E31B3">
            <w:pPr>
              <w:jc w:val="center"/>
            </w:pPr>
            <w:r w:rsidRPr="007F5979">
              <w:t>Variável de acordo com a pot</w:t>
            </w:r>
            <w:r>
              <w:t>ência nominal do inversor</w:t>
            </w:r>
          </w:p>
        </w:tc>
        <w:tc>
          <w:tcPr>
            <w:tcW w:w="775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</w:tr>
    </w:tbl>
    <w:p w:rsidR="00CF2138" w:rsidRDefault="00CF2138" w:rsidP="00CF2138">
      <w:pPr>
        <w:spacing w:after="0"/>
      </w:pPr>
    </w:p>
    <w:p w:rsidR="006E2993" w:rsidRPr="006E2993" w:rsidRDefault="00CF2138" w:rsidP="006E2993">
      <w:pPr>
        <w:pStyle w:val="Heading2"/>
      </w:pPr>
      <w:bookmarkStart w:id="46" w:name="_Toc487639171"/>
      <w:r>
        <w:t>C</w:t>
      </w:r>
      <w:r w:rsidR="006E2993" w:rsidRPr="006E2993">
        <w:t>ontroladores</w:t>
      </w:r>
      <w:r>
        <w:t xml:space="preserve"> suportados</w:t>
      </w:r>
      <w:bookmarkEnd w:id="46"/>
    </w:p>
    <w:p w:rsidR="00750CEA" w:rsidRDefault="00CF2138" w:rsidP="00FB43B5">
      <w:pPr>
        <w:pStyle w:val="Heading3"/>
        <w:spacing w:after="240"/>
      </w:pPr>
      <w:bookmarkStart w:id="47" w:name="_Toc487639172"/>
      <w:r>
        <w:t>SICES</w:t>
      </w:r>
      <w:bookmarkEnd w:id="47"/>
    </w:p>
    <w:tbl>
      <w:tblPr>
        <w:tblStyle w:val="TableGrid"/>
        <w:tblW w:w="4714" w:type="pct"/>
        <w:tblLook w:val="04A0" w:firstRow="1" w:lastRow="0" w:firstColumn="1" w:lastColumn="0" w:noHBand="0" w:noVBand="1"/>
      </w:tblPr>
      <w:tblGrid>
        <w:gridCol w:w="2207"/>
        <w:gridCol w:w="5184"/>
        <w:gridCol w:w="1666"/>
      </w:tblGrid>
      <w:tr w:rsidR="00435B88" w:rsidTr="000F60CF">
        <w:trPr>
          <w:trHeight w:val="302"/>
        </w:trPr>
        <w:tc>
          <w:tcPr>
            <w:tcW w:w="1218" w:type="pct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Marca</w:t>
            </w:r>
          </w:p>
        </w:tc>
        <w:tc>
          <w:tcPr>
            <w:tcW w:w="2862" w:type="pct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Modelo</w:t>
            </w:r>
          </w:p>
        </w:tc>
        <w:tc>
          <w:tcPr>
            <w:tcW w:w="920" w:type="pct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Base do endereçamento</w:t>
            </w:r>
          </w:p>
        </w:tc>
      </w:tr>
      <w:tr w:rsidR="00435B88" w:rsidTr="000F60CF">
        <w:trPr>
          <w:trHeight w:val="302"/>
        </w:trPr>
        <w:tc>
          <w:tcPr>
            <w:tcW w:w="1218" w:type="pct"/>
          </w:tcPr>
          <w:p w:rsidR="00435B88" w:rsidRDefault="00435B88" w:rsidP="000F60CF">
            <w:pPr>
              <w:jc w:val="center"/>
            </w:pPr>
            <w:r>
              <w:t>SICES</w:t>
            </w:r>
          </w:p>
        </w:tc>
        <w:tc>
          <w:tcPr>
            <w:tcW w:w="2862" w:type="pct"/>
            <w:vAlign w:val="center"/>
          </w:tcPr>
          <w:p w:rsidR="00435B88" w:rsidRDefault="00435B88" w:rsidP="000F60CF">
            <w:pPr>
              <w:jc w:val="center"/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GC600</w:t>
            </w:r>
          </w:p>
        </w:tc>
        <w:tc>
          <w:tcPr>
            <w:tcW w:w="920" w:type="pct"/>
            <w:vAlign w:val="center"/>
          </w:tcPr>
          <w:p w:rsidR="00435B88" w:rsidRDefault="00435B88" w:rsidP="000F60CF">
            <w:pPr>
              <w:jc w:val="center"/>
            </w:pPr>
            <w:r>
              <w:t>0</w:t>
            </w:r>
          </w:p>
        </w:tc>
      </w:tr>
    </w:tbl>
    <w:p w:rsidR="00435B88" w:rsidRDefault="00435B88" w:rsidP="0041362E">
      <w:pPr>
        <w:spacing w:after="0"/>
      </w:pP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435B88" w:rsidTr="000F60CF">
        <w:tc>
          <w:tcPr>
            <w:tcW w:w="9027" w:type="dxa"/>
            <w:gridSpan w:val="7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 xml:space="preserve">Input Registers (Função Modbus 0x04) </w:t>
            </w:r>
          </w:p>
        </w:tc>
      </w:tr>
      <w:tr w:rsidR="00435B88" w:rsidTr="000F60CF">
        <w:tc>
          <w:tcPr>
            <w:tcW w:w="2304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435B88" w:rsidTr="009547CA">
        <w:tc>
          <w:tcPr>
            <w:tcW w:w="2304" w:type="dxa"/>
            <w:vAlign w:val="center"/>
          </w:tcPr>
          <w:p w:rsidR="00435B88" w:rsidRDefault="00435B88" w:rsidP="009547CA">
            <w:pPr>
              <w:jc w:val="center"/>
            </w:pPr>
            <w:r>
              <w:t>Potência nominal</w:t>
            </w:r>
          </w:p>
        </w:tc>
        <w:tc>
          <w:tcPr>
            <w:tcW w:w="0" w:type="auto"/>
            <w:vAlign w:val="center"/>
          </w:tcPr>
          <w:p w:rsidR="00435B88" w:rsidRDefault="00435B88" w:rsidP="00435B88">
            <w:pPr>
              <w:pStyle w:val="Default"/>
              <w:jc w:val="center"/>
            </w:pPr>
            <w:r>
              <w:rPr>
                <w:sz w:val="22"/>
                <w:szCs w:val="22"/>
              </w:rPr>
              <w:t>13018</w:t>
            </w:r>
          </w:p>
        </w:tc>
        <w:tc>
          <w:tcPr>
            <w:tcW w:w="1342" w:type="dxa"/>
            <w:vAlign w:val="center"/>
          </w:tcPr>
          <w:p w:rsidR="00435B88" w:rsidRDefault="00435B88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35B88" w:rsidRDefault="00435B88" w:rsidP="000F60CF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435B88" w:rsidRDefault="00435B88" w:rsidP="000F60CF">
            <w:pPr>
              <w:jc w:val="center"/>
            </w:pPr>
            <w:r>
              <w:t>KW</w:t>
            </w:r>
          </w:p>
        </w:tc>
        <w:tc>
          <w:tcPr>
            <w:tcW w:w="1347" w:type="dxa"/>
            <w:vAlign w:val="center"/>
          </w:tcPr>
          <w:p w:rsidR="00435B88" w:rsidRDefault="00435B88" w:rsidP="000F60CF">
            <w:pPr>
              <w:jc w:val="center"/>
            </w:pPr>
            <w:r>
              <w:t>NA</w:t>
            </w:r>
          </w:p>
        </w:tc>
        <w:tc>
          <w:tcPr>
            <w:tcW w:w="775" w:type="dxa"/>
            <w:vAlign w:val="center"/>
          </w:tcPr>
          <w:p w:rsidR="00435B88" w:rsidRDefault="00FB43B5" w:rsidP="000F60CF">
            <w:pPr>
              <w:jc w:val="center"/>
            </w:pPr>
            <w:r>
              <w:t>1</w:t>
            </w:r>
          </w:p>
        </w:tc>
      </w:tr>
      <w:tr w:rsidR="00435B88" w:rsidRPr="007E6DDA" w:rsidTr="009547CA">
        <w:tc>
          <w:tcPr>
            <w:tcW w:w="2304" w:type="dxa"/>
            <w:vAlign w:val="center"/>
          </w:tcPr>
          <w:p w:rsidR="00435B88" w:rsidRDefault="00435B88" w:rsidP="009547CA">
            <w:pPr>
              <w:jc w:val="center"/>
            </w:pPr>
            <w:r>
              <w:t>Potência ativa total</w:t>
            </w:r>
          </w:p>
        </w:tc>
        <w:tc>
          <w:tcPr>
            <w:tcW w:w="0" w:type="auto"/>
            <w:vAlign w:val="center"/>
          </w:tcPr>
          <w:p w:rsidR="00435B88" w:rsidRDefault="00435B88" w:rsidP="00435B88">
            <w:pPr>
              <w:pStyle w:val="Default"/>
              <w:jc w:val="center"/>
            </w:pPr>
            <w:r>
              <w:rPr>
                <w:sz w:val="22"/>
                <w:szCs w:val="22"/>
              </w:rPr>
              <w:t>00061</w:t>
            </w:r>
          </w:p>
        </w:tc>
        <w:tc>
          <w:tcPr>
            <w:tcW w:w="1342" w:type="dxa"/>
            <w:vAlign w:val="center"/>
          </w:tcPr>
          <w:p w:rsidR="00435B88" w:rsidRDefault="00435B88" w:rsidP="000F60CF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435B88" w:rsidRPr="00DF1F1D" w:rsidRDefault="00435B88" w:rsidP="000F60CF">
            <w:pPr>
              <w:jc w:val="center"/>
            </w:pPr>
            <w:r>
              <w:t>S32</w:t>
            </w:r>
          </w:p>
        </w:tc>
        <w:tc>
          <w:tcPr>
            <w:tcW w:w="988" w:type="dxa"/>
            <w:vAlign w:val="center"/>
          </w:tcPr>
          <w:p w:rsidR="00435B88" w:rsidRPr="007E6DDA" w:rsidRDefault="00435B88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347" w:type="dxa"/>
            <w:vAlign w:val="center"/>
          </w:tcPr>
          <w:p w:rsidR="00435B88" w:rsidRPr="007E6DDA" w:rsidRDefault="00435B88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775" w:type="dxa"/>
            <w:vAlign w:val="center"/>
          </w:tcPr>
          <w:p w:rsidR="005B6F1A" w:rsidRPr="007E6DDA" w:rsidRDefault="00435B88" w:rsidP="005B6F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1/256</w:t>
            </w:r>
          </w:p>
        </w:tc>
      </w:tr>
      <w:tr w:rsidR="005B6F1A" w:rsidRPr="007E6DDA" w:rsidTr="009547CA">
        <w:tc>
          <w:tcPr>
            <w:tcW w:w="2304" w:type="dxa"/>
            <w:vAlign w:val="center"/>
          </w:tcPr>
          <w:p w:rsidR="005B6F1A" w:rsidRDefault="005B6F1A" w:rsidP="009547CA">
            <w:pPr>
              <w:jc w:val="center"/>
            </w:pPr>
            <w:r>
              <w:t>Estado do GCB</w:t>
            </w:r>
          </w:p>
        </w:tc>
        <w:tc>
          <w:tcPr>
            <w:tcW w:w="0" w:type="auto"/>
            <w:vAlign w:val="center"/>
          </w:tcPr>
          <w:p w:rsidR="005B6F1A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5B6F1A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5B6F1A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5B6F1A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5B6F1A" w:rsidRDefault="00A03044" w:rsidP="000F60CF">
            <w:pPr>
              <w:jc w:val="center"/>
              <w:rPr>
                <w:lang w:val="en-US"/>
              </w:rPr>
            </w:pPr>
            <w:r w:rsidRPr="00A03044">
              <w:rPr>
                <w:lang w:val="en-US"/>
              </w:rPr>
              <w:t xml:space="preserve">Bit 00: </w:t>
            </w:r>
            <w:r>
              <w:rPr>
                <w:lang w:val="en-US"/>
              </w:rPr>
              <w:t>estado GCB</w:t>
            </w:r>
          </w:p>
        </w:tc>
        <w:tc>
          <w:tcPr>
            <w:tcW w:w="775" w:type="dxa"/>
            <w:vAlign w:val="center"/>
          </w:tcPr>
          <w:p w:rsidR="005B6F1A" w:rsidRDefault="00A03044" w:rsidP="005B6F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3044" w:rsidRPr="007E6DDA" w:rsidTr="009547CA">
        <w:tc>
          <w:tcPr>
            <w:tcW w:w="2304" w:type="dxa"/>
            <w:vAlign w:val="center"/>
          </w:tcPr>
          <w:p w:rsidR="00A03044" w:rsidRDefault="00A03044" w:rsidP="009547CA">
            <w:pPr>
              <w:jc w:val="center"/>
            </w:pPr>
            <w:r>
              <w:t>Estado do MCB</w:t>
            </w:r>
          </w:p>
        </w:tc>
        <w:tc>
          <w:tcPr>
            <w:tcW w:w="0" w:type="auto"/>
            <w:vAlign w:val="center"/>
          </w:tcPr>
          <w:p w:rsidR="00A03044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A03044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A03044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A03044" w:rsidRP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Bit 01: estado M</w:t>
            </w:r>
            <w:r w:rsidRPr="00A03044">
              <w:rPr>
                <w:lang w:val="en-US"/>
              </w:rPr>
              <w:t>CB</w:t>
            </w:r>
          </w:p>
        </w:tc>
        <w:tc>
          <w:tcPr>
            <w:tcW w:w="775" w:type="dxa"/>
            <w:vAlign w:val="center"/>
          </w:tcPr>
          <w:p w:rsidR="00A03044" w:rsidRDefault="00A03044" w:rsidP="005B6F1A">
            <w:pPr>
              <w:jc w:val="center"/>
              <w:rPr>
                <w:lang w:val="en-US"/>
              </w:rPr>
            </w:pPr>
          </w:p>
        </w:tc>
      </w:tr>
      <w:tr w:rsidR="00A03044" w:rsidRPr="007E6DDA" w:rsidTr="009547CA">
        <w:tc>
          <w:tcPr>
            <w:tcW w:w="2304" w:type="dxa"/>
            <w:vAlign w:val="center"/>
          </w:tcPr>
          <w:p w:rsidR="00A03044" w:rsidRDefault="00A03044" w:rsidP="009547CA">
            <w:pPr>
              <w:jc w:val="center"/>
            </w:pPr>
            <w:r>
              <w:t>Estado do MGCB</w:t>
            </w:r>
          </w:p>
        </w:tc>
        <w:tc>
          <w:tcPr>
            <w:tcW w:w="0" w:type="auto"/>
            <w:vAlign w:val="center"/>
          </w:tcPr>
          <w:p w:rsidR="00A03044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A03044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A03044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 w:rsidRPr="00A03044">
              <w:rPr>
                <w:lang w:val="en-US"/>
              </w:rPr>
              <w:t xml:space="preserve">Bit 03: </w:t>
            </w:r>
            <w:r>
              <w:rPr>
                <w:lang w:val="en-US"/>
              </w:rPr>
              <w:t>estad</w:t>
            </w:r>
            <w:r w:rsidRPr="00A03044">
              <w:rPr>
                <w:lang w:val="en-US"/>
              </w:rPr>
              <w:t>o MGCB</w:t>
            </w:r>
          </w:p>
        </w:tc>
        <w:tc>
          <w:tcPr>
            <w:tcW w:w="775" w:type="dxa"/>
            <w:vAlign w:val="center"/>
          </w:tcPr>
          <w:p w:rsidR="00A03044" w:rsidRDefault="00A03044" w:rsidP="005B6F1A">
            <w:pPr>
              <w:jc w:val="center"/>
              <w:rPr>
                <w:lang w:val="en-US"/>
              </w:rPr>
            </w:pPr>
          </w:p>
        </w:tc>
      </w:tr>
    </w:tbl>
    <w:p w:rsidR="00435B88" w:rsidRDefault="00435B88" w:rsidP="0041362E">
      <w:pPr>
        <w:spacing w:after="0"/>
      </w:pPr>
    </w:p>
    <w:p w:rsidR="006E2993" w:rsidRDefault="006E2993" w:rsidP="0041362E">
      <w:pPr>
        <w:spacing w:after="0"/>
      </w:pPr>
    </w:p>
    <w:p w:rsidR="006E2993" w:rsidRDefault="006E2993" w:rsidP="0041362E">
      <w:pPr>
        <w:spacing w:after="0"/>
      </w:pPr>
    </w:p>
    <w:p w:rsidR="00194DB7" w:rsidRPr="00194DB7" w:rsidRDefault="00194DB7" w:rsidP="00194DB7">
      <w:pPr>
        <w:pStyle w:val="Heading2"/>
      </w:pPr>
      <w:bookmarkStart w:id="48" w:name="_Toc487639174"/>
      <w:r>
        <w:t>Comunicação Ethernet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486"/>
        <w:gridCol w:w="1840"/>
        <w:gridCol w:w="3500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Ethernet</w:t>
            </w:r>
          </w:p>
        </w:tc>
      </w:tr>
      <w:tr w:rsidR="009D06BF" w:rsidTr="008E31B3">
        <w:tc>
          <w:tcPr>
            <w:tcW w:w="0" w:type="auto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P.0021</w:t>
            </w:r>
          </w:p>
        </w:tc>
        <w:tc>
          <w:tcPr>
            <w:tcW w:w="0" w:type="auto"/>
          </w:tcPr>
          <w:p w:rsidR="009D06BF" w:rsidRDefault="009D06BF" w:rsidP="008E31B3">
            <w:r>
              <w:t>IP Address</w:t>
            </w:r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  <w:bCs/>
                <w:sz w:val="20"/>
                <w:szCs w:val="20"/>
              </w:rPr>
              <w:t>192.168.0.1*</w:t>
            </w:r>
          </w:p>
        </w:tc>
        <w:tc>
          <w:tcPr>
            <w:tcW w:w="0" w:type="auto"/>
          </w:tcPr>
          <w:p w:rsidR="009D06BF" w:rsidRDefault="009D06BF" w:rsidP="008E31B3">
            <w:r>
              <w:t>Endereço IP do dispositivo na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P.0022</w:t>
            </w:r>
          </w:p>
        </w:tc>
        <w:tc>
          <w:tcPr>
            <w:tcW w:w="0" w:type="auto"/>
          </w:tcPr>
          <w:p w:rsidR="009D06BF" w:rsidRDefault="009D06BF" w:rsidP="008E31B3">
            <w:r>
              <w:t>Subnet mask</w:t>
            </w:r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</w:rPr>
              <w:t>255.255.255.0*</w:t>
            </w:r>
          </w:p>
        </w:tc>
        <w:tc>
          <w:tcPr>
            <w:tcW w:w="0" w:type="auto"/>
          </w:tcPr>
          <w:p w:rsidR="009D06BF" w:rsidRDefault="009D06BF" w:rsidP="008E31B3">
            <w:r>
              <w:t>Máscara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P.0023</w:t>
            </w:r>
          </w:p>
        </w:tc>
        <w:tc>
          <w:tcPr>
            <w:tcW w:w="0" w:type="auto"/>
          </w:tcPr>
          <w:p w:rsidR="009D06BF" w:rsidRDefault="009D06BF" w:rsidP="008E31B3">
            <w:r>
              <w:t>Gateway</w:t>
            </w:r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  <w:bCs/>
                <w:sz w:val="20"/>
                <w:szCs w:val="20"/>
              </w:rPr>
              <w:t>0.0.0.0*</w:t>
            </w:r>
          </w:p>
        </w:tc>
        <w:tc>
          <w:tcPr>
            <w:tcW w:w="0" w:type="auto"/>
          </w:tcPr>
          <w:p w:rsidR="009D06BF" w:rsidRDefault="009D06BF" w:rsidP="008E31B3">
            <w:r>
              <w:t>Gateway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P.0024</w:t>
            </w:r>
          </w:p>
        </w:tc>
        <w:tc>
          <w:tcPr>
            <w:tcW w:w="0" w:type="auto"/>
          </w:tcPr>
          <w:p w:rsidR="009D06BF" w:rsidRDefault="009D06BF" w:rsidP="008E31B3">
            <w:r>
              <w:t>DHCP Address</w:t>
            </w:r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</w:rPr>
              <w:t>255.255.255.255*</w:t>
            </w:r>
          </w:p>
        </w:tc>
        <w:tc>
          <w:tcPr>
            <w:tcW w:w="0" w:type="auto"/>
          </w:tcPr>
          <w:p w:rsidR="009D06BF" w:rsidRDefault="009D06BF" w:rsidP="008E31B3">
            <w:r>
              <w:t>Endereço do servidor DHCP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P.0025</w:t>
            </w:r>
          </w:p>
        </w:tc>
        <w:tc>
          <w:tcPr>
            <w:tcW w:w="0" w:type="auto"/>
          </w:tcPr>
          <w:p w:rsidR="009D06BF" w:rsidRDefault="009D06BF" w:rsidP="008E31B3">
            <w:r>
              <w:t>DHCP Port</w:t>
            </w:r>
          </w:p>
        </w:tc>
        <w:tc>
          <w:tcPr>
            <w:tcW w:w="0" w:type="auto"/>
          </w:tcPr>
          <w:p w:rsidR="009D06BF" w:rsidRDefault="009D06BF" w:rsidP="008E31B3">
            <w:pPr>
              <w:rPr>
                <w:b/>
              </w:rPr>
            </w:pPr>
            <w:r>
              <w:rPr>
                <w:b/>
              </w:rPr>
              <w:t>67</w:t>
            </w:r>
          </w:p>
        </w:tc>
        <w:tc>
          <w:tcPr>
            <w:tcW w:w="0" w:type="auto"/>
          </w:tcPr>
          <w:p w:rsidR="009D06BF" w:rsidRDefault="009D06BF" w:rsidP="008E31B3">
            <w:r>
              <w:t>Porta do servidor DHCP da rede</w:t>
            </w:r>
          </w:p>
        </w:tc>
      </w:tr>
      <w:tr w:rsidR="003B6768" w:rsidTr="008E31B3">
        <w:tc>
          <w:tcPr>
            <w:tcW w:w="0" w:type="auto"/>
          </w:tcPr>
          <w:p w:rsidR="003B6768" w:rsidRDefault="003B6768" w:rsidP="008E31B3">
            <w:r>
              <w:t>P.0026</w:t>
            </w:r>
          </w:p>
        </w:tc>
        <w:tc>
          <w:tcPr>
            <w:tcW w:w="0" w:type="auto"/>
          </w:tcPr>
          <w:p w:rsidR="003B6768" w:rsidRDefault="003B6768" w:rsidP="008E31B3">
            <w:r>
              <w:t>DNS Address</w:t>
            </w:r>
          </w:p>
        </w:tc>
        <w:tc>
          <w:tcPr>
            <w:tcW w:w="0" w:type="auto"/>
          </w:tcPr>
          <w:p w:rsidR="003B6768" w:rsidRDefault="003B6768" w:rsidP="008E31B3">
            <w:pPr>
              <w:rPr>
                <w:b/>
              </w:rPr>
            </w:pPr>
            <w:r>
              <w:rPr>
                <w:b/>
              </w:rPr>
              <w:t>0.0.0.0*</w:t>
            </w:r>
          </w:p>
        </w:tc>
        <w:tc>
          <w:tcPr>
            <w:tcW w:w="0" w:type="auto"/>
          </w:tcPr>
          <w:p w:rsidR="003B6768" w:rsidRDefault="003B6768" w:rsidP="008E31B3">
            <w:r>
              <w:t>Endereço IP do servidor DNS da rede</w:t>
            </w:r>
          </w:p>
        </w:tc>
      </w:tr>
    </w:tbl>
    <w:p w:rsidR="009D06BF" w:rsidRPr="009D06BF" w:rsidRDefault="009D06BF" w:rsidP="009D06BF"/>
    <w:p w:rsidR="00F05501" w:rsidRDefault="003B6768" w:rsidP="005B3B97">
      <w:pPr>
        <w:pStyle w:val="Heading2"/>
        <w:spacing w:after="240"/>
      </w:pPr>
      <w:bookmarkStart w:id="49" w:name="_Toc487639175"/>
      <w:r>
        <w:t>Entradas digitais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697"/>
        <w:gridCol w:w="1590"/>
        <w:gridCol w:w="1593"/>
        <w:gridCol w:w="3668"/>
      </w:tblGrid>
      <w:tr w:rsidR="00D16EC5" w:rsidTr="008E31B3">
        <w:tc>
          <w:tcPr>
            <w:tcW w:w="0" w:type="auto"/>
            <w:shd w:val="clear" w:color="auto" w:fill="00B0F0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bookmarkStart w:id="50" w:name="_Hlk487015403"/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P.2001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1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8E31B3">
            <w:r>
              <w:t>Seleciona a função da entrada digital 1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Delay 1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8E31B3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P.2003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0</w:t>
            </w:r>
            <w:r w:rsidR="00194DB7">
              <w:t>0</w:t>
            </w:r>
            <w:r>
              <w:t xml:space="preserve"> 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2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P.2004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Delay 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P.2005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3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3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P.2006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Delay 3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P.2007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4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4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P.2008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Delay 4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bookmarkEnd w:id="50"/>
    </w:tbl>
    <w:p w:rsidR="003B6768" w:rsidRDefault="003B6768" w:rsidP="003B6768"/>
    <w:p w:rsidR="00194DB7" w:rsidRDefault="00194DB7" w:rsidP="00194DB7">
      <w:pPr>
        <w:pStyle w:val="Heading3"/>
      </w:pPr>
      <w:bookmarkStart w:id="51" w:name="_Toc487639176"/>
      <w:r>
        <w:t>Lista de funções</w:t>
      </w:r>
      <w:r w:rsidR="0040159B">
        <w:t xml:space="preserve"> das entradas digitais</w:t>
      </w:r>
      <w:bookmarkEnd w:id="51"/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00 – Não usada</w:t>
      </w:r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01 – Feedback do GCB/MGCB</w:t>
      </w:r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02 – Feedback do MCB</w:t>
      </w:r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10 – Habilitar configuração alternativa</w:t>
      </w:r>
    </w:p>
    <w:p w:rsidR="005B6F1A" w:rsidRPr="00194DB7" w:rsidRDefault="005B6F1A" w:rsidP="00194DB7">
      <w:pPr>
        <w:pStyle w:val="ListParagraph"/>
        <w:numPr>
          <w:ilvl w:val="0"/>
          <w:numId w:val="6"/>
        </w:numPr>
      </w:pPr>
    </w:p>
    <w:p w:rsidR="003B6768" w:rsidRDefault="003B6768" w:rsidP="003B6768">
      <w:pPr>
        <w:pStyle w:val="Heading2"/>
      </w:pPr>
      <w:bookmarkStart w:id="52" w:name="_Toc487639177"/>
      <w:r>
        <w:t>Saídas digitais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475"/>
        <w:gridCol w:w="1590"/>
        <w:gridCol w:w="1593"/>
        <w:gridCol w:w="3429"/>
      </w:tblGrid>
      <w:tr w:rsidR="009E5C02" w:rsidTr="00E50933">
        <w:tc>
          <w:tcPr>
            <w:tcW w:w="0" w:type="auto"/>
            <w:shd w:val="clear" w:color="auto" w:fill="00B0F0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P.</w:t>
            </w:r>
            <w:r w:rsidR="00882349">
              <w:t>2101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1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1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P.2103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2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 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2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P.2105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3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3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P.2107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4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4</w:t>
            </w:r>
          </w:p>
        </w:tc>
      </w:tr>
    </w:tbl>
    <w:p w:rsidR="003B6768" w:rsidRDefault="003B6768" w:rsidP="003B6768"/>
    <w:p w:rsidR="00AB42B9" w:rsidRDefault="00AB42B9" w:rsidP="00AB42B9">
      <w:pPr>
        <w:pStyle w:val="Heading3"/>
      </w:pPr>
      <w:bookmarkStart w:id="53" w:name="_Toc487639178"/>
      <w:r>
        <w:t>Lista de funções das saídas digitais</w:t>
      </w:r>
      <w:bookmarkEnd w:id="53"/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00 - Não usada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01 - Falha de comunicação com inversor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02 - Falha de comunicação com controlador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03 - Limitação de potência ativa</w:t>
      </w:r>
    </w:p>
    <w:p w:rsidR="00AB42B9" w:rsidRPr="00AB42B9" w:rsidRDefault="00AB42B9" w:rsidP="00AB42B9">
      <w:pPr>
        <w:pStyle w:val="ListParagraph"/>
        <w:ind w:left="1776"/>
      </w:pPr>
    </w:p>
    <w:p w:rsidR="00A81869" w:rsidRDefault="00A81869" w:rsidP="00A81869">
      <w:pPr>
        <w:pStyle w:val="Heading2"/>
      </w:pPr>
      <w:bookmarkStart w:id="54" w:name="_Toc487639179"/>
      <w:r>
        <w:t>Entradas analógicas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599"/>
        <w:gridCol w:w="1292"/>
        <w:gridCol w:w="1304"/>
        <w:gridCol w:w="4579"/>
      </w:tblGrid>
      <w:tr w:rsidR="0040159B" w:rsidTr="00E50933">
        <w:tc>
          <w:tcPr>
            <w:tcW w:w="0" w:type="auto"/>
            <w:shd w:val="clear" w:color="auto" w:fill="00B0F0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lastRenderedPageBreak/>
              <w:t>P.</w:t>
            </w:r>
            <w:r w:rsidR="00AB42B9">
              <w:t>22</w:t>
            </w:r>
            <w:r>
              <w:t>01</w:t>
            </w:r>
          </w:p>
        </w:tc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Entrada analógica 1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A81869" w:rsidRDefault="00A81869" w:rsidP="00E50933">
            <w:r>
              <w:t xml:space="preserve">Seleciona a função da </w:t>
            </w:r>
            <w:r w:rsidR="00AB42B9">
              <w:t>entrada analógica</w:t>
            </w:r>
            <w:r w:rsidR="0040159B">
              <w:t xml:space="preserve"> </w:t>
            </w:r>
            <w:r>
              <w:t>1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P.22</w:t>
            </w:r>
            <w:r w:rsidR="00A81869">
              <w:t>03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Ponto 1 medida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0...20mA</w:t>
            </w:r>
          </w:p>
          <w:p w:rsidR="0040159B" w:rsidRDefault="0040159B" w:rsidP="00E50933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mA/V</w:t>
            </w:r>
          </w:p>
        </w:tc>
        <w:tc>
          <w:tcPr>
            <w:tcW w:w="0" w:type="auto"/>
          </w:tcPr>
          <w:p w:rsidR="00A81869" w:rsidRDefault="0040159B" w:rsidP="00E50933">
            <w:r>
              <w:t>Configura o valor inicial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P.22</w:t>
            </w:r>
            <w:r w:rsidR="00A81869">
              <w:t>05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Ponto 1 valor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A81869" w:rsidRDefault="0040159B" w:rsidP="00E50933">
            <w:r>
              <w:t>Configura o valor de potência correspondente ao ponto 1 da medida do sensor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P.2207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mA/V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final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valor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2 da medida do sensor</w:t>
            </w:r>
          </w:p>
        </w:tc>
      </w:tr>
      <w:tr w:rsidR="00E85D5C" w:rsidTr="00E85D5C">
        <w:trPr>
          <w:trHeight w:val="20"/>
        </w:trPr>
        <w:tc>
          <w:tcPr>
            <w:tcW w:w="0" w:type="auto"/>
            <w:gridSpan w:val="5"/>
            <w:shd w:val="clear" w:color="auto" w:fill="BFBFBF" w:themeFill="background1" w:themeFillShade="BF"/>
            <w:vAlign w:val="center"/>
          </w:tcPr>
          <w:p w:rsidR="00E85D5C" w:rsidRDefault="00E85D5C" w:rsidP="0040159B"/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21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Entrada analógica 2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40159B" w:rsidRDefault="0040159B" w:rsidP="0040159B">
            <w:r>
              <w:t>Seleciona a função da entrada analógica 2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22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1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mA/V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inicial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23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1 valor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1 da medida do sensor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24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mA/V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final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valor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2 da medida do sensor</w:t>
            </w:r>
          </w:p>
        </w:tc>
      </w:tr>
    </w:tbl>
    <w:p w:rsidR="0089694A" w:rsidRDefault="0089694A" w:rsidP="00A81869"/>
    <w:p w:rsidR="0040159B" w:rsidRDefault="0040159B" w:rsidP="0040159B">
      <w:pPr>
        <w:pStyle w:val="Heading3"/>
      </w:pPr>
      <w:bookmarkStart w:id="55" w:name="_Toc487639180"/>
      <w:r>
        <w:t>Lista de funções das entradas analógicas</w:t>
      </w:r>
      <w:bookmarkEnd w:id="55"/>
    </w:p>
    <w:p w:rsidR="0040159B" w:rsidRDefault="0040159B" w:rsidP="0040159B">
      <w:pPr>
        <w:pStyle w:val="ListParagraph"/>
        <w:numPr>
          <w:ilvl w:val="0"/>
          <w:numId w:val="9"/>
        </w:numPr>
      </w:pPr>
      <w:r>
        <w:t>00 – Não usada</w:t>
      </w:r>
    </w:p>
    <w:p w:rsidR="0040159B" w:rsidRDefault="0040159B" w:rsidP="0040159B">
      <w:pPr>
        <w:pStyle w:val="ListParagraph"/>
        <w:numPr>
          <w:ilvl w:val="0"/>
          <w:numId w:val="9"/>
        </w:numPr>
      </w:pPr>
      <w:r>
        <w:t xml:space="preserve">01 – Potência </w:t>
      </w:r>
      <w:r w:rsidR="00F24B7B">
        <w:t>da carga</w:t>
      </w:r>
    </w:p>
    <w:p w:rsidR="00F24B7B" w:rsidRDefault="00F24B7B" w:rsidP="0040159B">
      <w:pPr>
        <w:pStyle w:val="ListParagraph"/>
        <w:numPr>
          <w:ilvl w:val="0"/>
          <w:numId w:val="9"/>
        </w:numPr>
      </w:pPr>
      <w:r>
        <w:t>02 – Potência dos geradores</w:t>
      </w:r>
    </w:p>
    <w:p w:rsidR="00E50933" w:rsidRDefault="00E50933" w:rsidP="0040159B">
      <w:pPr>
        <w:pStyle w:val="ListParagraph"/>
        <w:numPr>
          <w:ilvl w:val="0"/>
          <w:numId w:val="9"/>
        </w:numPr>
      </w:pPr>
      <w:r>
        <w:t xml:space="preserve">03 – Potência dos </w:t>
      </w:r>
      <w:r w:rsidR="00C76C2F">
        <w:t>inversores</w:t>
      </w:r>
      <w:bookmarkStart w:id="56" w:name="_GoBack"/>
      <w:bookmarkEnd w:id="56"/>
    </w:p>
    <w:p w:rsidR="00D4201C" w:rsidRDefault="00D4201C" w:rsidP="00D4201C">
      <w:pPr>
        <w:pStyle w:val="Heading2"/>
        <w:spacing w:after="240"/>
      </w:pPr>
      <w:r>
        <w:t>Cálculo da divisão de carga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8"/>
        <w:gridCol w:w="1191"/>
        <w:gridCol w:w="988"/>
        <w:gridCol w:w="871"/>
        <w:gridCol w:w="2242"/>
        <w:gridCol w:w="3476"/>
      </w:tblGrid>
      <w:tr w:rsidR="00D4201C" w:rsidTr="00E50933">
        <w:trPr>
          <w:trHeight w:val="279"/>
        </w:trPr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Unidade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Limites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Origem do valor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Definição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Default="00D4201C" w:rsidP="00E50933">
            <w:pPr>
              <w:jc w:val="center"/>
            </w:pPr>
            <w:r>
              <w:t>Grupos Geradores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pPr>
              <w:rPr>
                <w:b/>
              </w:rPr>
            </w:pPr>
            <w:r>
              <w:rPr>
                <w:b/>
              </w:rPr>
              <w:t>P.1000</w:t>
            </w:r>
          </w:p>
        </w:tc>
        <w:tc>
          <w:tcPr>
            <w:tcW w:w="0" w:type="auto"/>
          </w:tcPr>
          <w:p w:rsidR="00D4201C" w:rsidRPr="00BD4CF0" w:rsidRDefault="00D4201C" w:rsidP="00E50933">
            <w:pPr>
              <w:rPr>
                <w:b/>
              </w:rPr>
            </w:pPr>
            <w:r>
              <w:rPr>
                <w:b/>
              </w:rPr>
              <w:t>DP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Lido via Modbus</w:t>
            </w:r>
          </w:p>
        </w:tc>
        <w:tc>
          <w:tcPr>
            <w:tcW w:w="0" w:type="auto"/>
          </w:tcPr>
          <w:p w:rsidR="00D4201C" w:rsidRDefault="00D4201C" w:rsidP="00E50933">
            <w:r>
              <w:t>Valor da potência nominal de cada GMG da planta.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Pr="00BD4CF0" w:rsidRDefault="00D4201C" w:rsidP="00E50933">
            <w:pPr>
              <w:rPr>
                <w:b/>
              </w:rPr>
            </w:pPr>
            <w:r>
              <w:rPr>
                <w:b/>
              </w:rPr>
              <w:t>P.1001</w:t>
            </w:r>
          </w:p>
        </w:tc>
        <w:tc>
          <w:tcPr>
            <w:tcW w:w="0" w:type="auto"/>
          </w:tcPr>
          <w:p w:rsidR="00D4201C" w:rsidRDefault="00D4201C" w:rsidP="00E50933">
            <w:r w:rsidRPr="00BD4CF0">
              <w:rPr>
                <w:b/>
              </w:rPr>
              <w:t>DPt</w:t>
            </w:r>
            <w:r w:rsidRPr="00BD4CF0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Pr="004439BA" w:rsidRDefault="00D4201C" w:rsidP="00E50933">
            <w:r w:rsidRPr="00BD4CF0">
              <w:rPr>
                <w:b/>
              </w:rPr>
              <w:t>DPt</w:t>
            </w:r>
            <w:r w:rsidRPr="00BD4CF0">
              <w:rPr>
                <w:b/>
                <w:vertAlign w:val="subscript"/>
              </w:rPr>
              <w:t>GMG</w:t>
            </w:r>
            <w:r>
              <w:rPr>
                <w:b/>
              </w:rPr>
              <w:t>= DP</w:t>
            </w:r>
            <w:r w:rsidRPr="004439BA">
              <w:rPr>
                <w:b/>
                <w:vertAlign w:val="subscript"/>
              </w:rPr>
              <w:t>GMG1</w:t>
            </w:r>
            <w:r>
              <w:rPr>
                <w:b/>
              </w:rPr>
              <w:t>+...+DP</w:t>
            </w:r>
            <w:r w:rsidRPr="004439BA">
              <w:rPr>
                <w:b/>
                <w:vertAlign w:val="subscript"/>
              </w:rPr>
              <w:t>GMGN</w:t>
            </w:r>
          </w:p>
        </w:tc>
        <w:tc>
          <w:tcPr>
            <w:tcW w:w="0" w:type="auto"/>
          </w:tcPr>
          <w:p w:rsidR="00D4201C" w:rsidRDefault="00D4201C" w:rsidP="00E50933">
            <w:r>
              <w:t>Soma da potência nominal de todos os GMGs.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P.1002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</w:rPr>
            </w:pPr>
            <w:r>
              <w:rPr>
                <w:b/>
              </w:rPr>
              <w:t>ADP</w:t>
            </w:r>
            <w:r w:rsidRPr="00BB7A4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Lido via Modbus</w:t>
            </w:r>
          </w:p>
        </w:tc>
        <w:tc>
          <w:tcPr>
            <w:tcW w:w="0" w:type="auto"/>
          </w:tcPr>
          <w:p w:rsidR="00D4201C" w:rsidRPr="005933C2" w:rsidRDefault="00D4201C" w:rsidP="00E50933">
            <w:r>
              <w:t>Potência ativa atual que cada GMG da planta está gerando.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P.1003</w:t>
            </w:r>
          </w:p>
        </w:tc>
        <w:tc>
          <w:tcPr>
            <w:tcW w:w="0" w:type="auto"/>
          </w:tcPr>
          <w:p w:rsidR="00D4201C" w:rsidRPr="00C14469" w:rsidRDefault="00D4201C" w:rsidP="00E50933">
            <w:r w:rsidRPr="00C14469">
              <w:rPr>
                <w:b/>
              </w:rPr>
              <w:t>ADPt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r w:rsidRPr="00C14469">
              <w:rPr>
                <w:b/>
              </w:rPr>
              <w:t>ADPt</w:t>
            </w:r>
            <w:r w:rsidRPr="00C14469">
              <w:rPr>
                <w:b/>
                <w:vertAlign w:val="subscript"/>
              </w:rPr>
              <w:t>GMG</w:t>
            </w:r>
            <w:r>
              <w:rPr>
                <w:b/>
              </w:rPr>
              <w:t xml:space="preserve">= </w:t>
            </w:r>
          </w:p>
          <w:p w:rsidR="00D4201C" w:rsidRDefault="00D4201C" w:rsidP="00E50933">
            <w:pPr>
              <w:rPr>
                <w:b/>
                <w:vertAlign w:val="subscript"/>
              </w:rPr>
            </w:pPr>
            <w:r>
              <w:rPr>
                <w:b/>
              </w:rPr>
              <w:t>ADP</w:t>
            </w:r>
            <w:r w:rsidRPr="00C14469">
              <w:rPr>
                <w:b/>
                <w:vertAlign w:val="subscript"/>
              </w:rPr>
              <w:t>GMG1</w:t>
            </w:r>
            <w:r>
              <w:rPr>
                <w:b/>
              </w:rPr>
              <w:t>+...+ADP</w:t>
            </w:r>
            <w:r>
              <w:rPr>
                <w:b/>
                <w:vertAlign w:val="subscript"/>
              </w:rPr>
              <w:t>GMGN</w:t>
            </w:r>
          </w:p>
          <w:p w:rsidR="00D4201C" w:rsidRPr="00CC4432" w:rsidRDefault="00D4201C" w:rsidP="00E50933">
            <w:r>
              <w:t>Lido via entrada analógica.</w:t>
            </w:r>
          </w:p>
        </w:tc>
        <w:tc>
          <w:tcPr>
            <w:tcW w:w="0" w:type="auto"/>
          </w:tcPr>
          <w:p w:rsidR="00D4201C" w:rsidRDefault="00D4201C" w:rsidP="00E50933">
            <w:r w:rsidRPr="005933C2">
              <w:t xml:space="preserve">Soma da potência ativa atual de todos os </w:t>
            </w:r>
            <w:r>
              <w:t xml:space="preserve">GMGs </w:t>
            </w:r>
            <w:r w:rsidRPr="005933C2">
              <w:t>alimentando a carga</w:t>
            </w:r>
            <w: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Pr="005933C2" w:rsidRDefault="00D4201C" w:rsidP="00E50933">
            <w:pPr>
              <w:jc w:val="center"/>
            </w:pPr>
            <w:r>
              <w:t>Sistema fotovoltaico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P.1010</w:t>
            </w:r>
          </w:p>
        </w:tc>
        <w:tc>
          <w:tcPr>
            <w:tcW w:w="0" w:type="auto"/>
          </w:tcPr>
          <w:p w:rsidR="00D4201C" w:rsidRPr="00DA610A" w:rsidRDefault="00D4201C" w:rsidP="00E50933">
            <w:pPr>
              <w:rPr>
                <w:b/>
              </w:rPr>
            </w:pPr>
            <w:r>
              <w:rPr>
                <w:b/>
              </w:rPr>
              <w:t>DP</w:t>
            </w:r>
            <w:r>
              <w:rPr>
                <w:b/>
                <w:vertAlign w:val="subscript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KWp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Lido via Modbus</w:t>
            </w:r>
          </w:p>
        </w:tc>
        <w:tc>
          <w:tcPr>
            <w:tcW w:w="0" w:type="auto"/>
          </w:tcPr>
          <w:p w:rsidR="00D4201C" w:rsidRDefault="00D4201C" w:rsidP="00E50933">
            <w:r w:rsidRPr="005933C2">
              <w:t>Valor da potência nominal de cada inversor</w:t>
            </w:r>
            <w: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P.1011</w:t>
            </w:r>
          </w:p>
        </w:tc>
        <w:tc>
          <w:tcPr>
            <w:tcW w:w="0" w:type="auto"/>
          </w:tcPr>
          <w:p w:rsidR="00D4201C" w:rsidRDefault="00D4201C" w:rsidP="00E50933"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KWp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  <w:r>
              <w:rPr>
                <w:b/>
              </w:rPr>
              <w:t xml:space="preserve">= </w:t>
            </w:r>
          </w:p>
          <w:p w:rsidR="00D4201C" w:rsidRPr="004439BA" w:rsidRDefault="00D4201C" w:rsidP="00E50933">
            <w:r>
              <w:rPr>
                <w:b/>
              </w:rPr>
              <w:lastRenderedPageBreak/>
              <w:t>DP</w:t>
            </w:r>
            <w:r w:rsidRPr="004439BA">
              <w:rPr>
                <w:b/>
                <w:vertAlign w:val="subscript"/>
              </w:rPr>
              <w:t>PV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>+...+ DP</w:t>
            </w:r>
            <w:r w:rsidRPr="004439BA">
              <w:rPr>
                <w:b/>
                <w:vertAlign w:val="subscript"/>
              </w:rPr>
              <w:t>PV</w:t>
            </w:r>
            <w:r>
              <w:rPr>
                <w:b/>
                <w:vertAlign w:val="subscript"/>
              </w:rPr>
              <w:t>N</w:t>
            </w:r>
          </w:p>
        </w:tc>
        <w:tc>
          <w:tcPr>
            <w:tcW w:w="0" w:type="auto"/>
          </w:tcPr>
          <w:p w:rsidR="00D4201C" w:rsidRDefault="00D4201C" w:rsidP="00E50933">
            <w:r>
              <w:lastRenderedPageBreak/>
              <w:t>Soma da potência nominal de todos os inversores do sistema FV.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P.1012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Lido via Modbus</w:t>
            </w:r>
          </w:p>
        </w:tc>
        <w:tc>
          <w:tcPr>
            <w:tcW w:w="0" w:type="auto"/>
          </w:tcPr>
          <w:p w:rsidR="00D4201C" w:rsidRPr="005933C2" w:rsidRDefault="00D4201C" w:rsidP="00E50933">
            <w:r>
              <w:t>P</w:t>
            </w:r>
            <w:r w:rsidRPr="004B2EEB">
              <w:t xml:space="preserve">otência ativa </w:t>
            </w:r>
            <w:r>
              <w:t>atual que cada inversor está gerado.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P.1013</w:t>
            </w:r>
          </w:p>
        </w:tc>
        <w:tc>
          <w:tcPr>
            <w:tcW w:w="0" w:type="auto"/>
          </w:tcPr>
          <w:p w:rsidR="00D4201C" w:rsidRPr="00C14469" w:rsidRDefault="00D4201C" w:rsidP="00E50933">
            <w:r w:rsidRPr="00C14469">
              <w:rPr>
                <w:b/>
                <w:lang w:val="en-US"/>
              </w:rPr>
              <w:t>ADP</w:t>
            </w:r>
            <w:r>
              <w:rPr>
                <w:b/>
                <w:lang w:val="en-US"/>
              </w:rPr>
              <w:t>t</w:t>
            </w:r>
            <w:r w:rsidRPr="00C14469">
              <w:rPr>
                <w:b/>
                <w:vertAlign w:val="subscript"/>
                <w:lang w:val="en-US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PV</w:t>
            </w:r>
            <w:r w:rsidRPr="00770DBA">
              <w:rPr>
                <w:b/>
              </w:rPr>
              <w:t xml:space="preserve">= </w:t>
            </w:r>
          </w:p>
          <w:p w:rsidR="00D4201C" w:rsidRPr="00C14469" w:rsidRDefault="00D4201C" w:rsidP="00E50933">
            <w:r>
              <w:rPr>
                <w:b/>
                <w:lang w:val="en-US"/>
              </w:rPr>
              <w:t>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  <w:r>
              <w:rPr>
                <w:b/>
                <w:vertAlign w:val="subscript"/>
                <w:lang w:val="en-US"/>
              </w:rPr>
              <w:t>1</w:t>
            </w:r>
            <w:r>
              <w:rPr>
                <w:b/>
                <w:lang w:val="en-US"/>
              </w:rPr>
              <w:t>+…+ 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  <w:r>
              <w:rPr>
                <w:b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</w:tcPr>
          <w:p w:rsidR="00D4201C" w:rsidRDefault="00D4201C" w:rsidP="00E50933">
            <w:r>
              <w:t>Soma da potência ativa atual de todo o sistema fotovoltaico.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Default="00D4201C" w:rsidP="00E50933">
            <w:pPr>
              <w:jc w:val="center"/>
            </w:pPr>
            <w:r>
              <w:t>Divisão de carga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P.1020</w:t>
            </w:r>
          </w:p>
        </w:tc>
        <w:tc>
          <w:tcPr>
            <w:tcW w:w="0" w:type="auto"/>
          </w:tcPr>
          <w:p w:rsidR="00D4201C" w:rsidRDefault="00D4201C" w:rsidP="00E50933">
            <w:r w:rsidRPr="00F41942">
              <w:rPr>
                <w:b/>
                <w:lang w:val="en-US"/>
              </w:rPr>
              <w:t>ADP</w:t>
            </w:r>
            <w:r>
              <w:rPr>
                <w:b/>
                <w:lang w:val="en-US"/>
              </w:rPr>
              <w:t>t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770DBA" w:rsidRDefault="00D4201C" w:rsidP="00E50933">
            <w:pPr>
              <w:rPr>
                <w:b/>
              </w:rPr>
            </w:pPr>
            <w:r w:rsidRPr="00770DBA">
              <w:t>Calculado:</w:t>
            </w:r>
          </w:p>
          <w:p w:rsidR="00D4201C" w:rsidRDefault="00D4201C" w:rsidP="00E50933">
            <w:pPr>
              <w:rPr>
                <w:b/>
              </w:rPr>
            </w:pPr>
            <w:r w:rsidRPr="00770DBA">
              <w:rPr>
                <w:b/>
              </w:rPr>
              <w:t xml:space="preserve">ADPt= </w:t>
            </w:r>
          </w:p>
          <w:p w:rsidR="00D4201C" w:rsidRDefault="00D4201C" w:rsidP="00E50933">
            <w:pPr>
              <w:rPr>
                <w:b/>
                <w:vertAlign w:val="subscript"/>
              </w:rPr>
            </w:pPr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GMG</w:t>
            </w:r>
            <w:r w:rsidRPr="00770DBA">
              <w:t xml:space="preserve">+ </w:t>
            </w:r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PV</w:t>
            </w:r>
          </w:p>
          <w:p w:rsidR="00D4201C" w:rsidRPr="00CC4432" w:rsidRDefault="00D4201C" w:rsidP="00E50933">
            <w:r>
              <w:t>Lido via entrada analógica.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Soma da potência ativa </w:t>
            </w:r>
            <w:r>
              <w:t xml:space="preserve">dos </w:t>
            </w:r>
            <w:r w:rsidRPr="001516D0">
              <w:t>grupo</w:t>
            </w:r>
            <w:r>
              <w:t>s</w:t>
            </w:r>
            <w:r w:rsidRPr="001516D0">
              <w:t xml:space="preserve"> gerador</w:t>
            </w:r>
            <w:r>
              <w:t>es</w:t>
            </w:r>
            <w:r w:rsidRPr="001516D0">
              <w:t xml:space="preserve"> com a potência </w:t>
            </w:r>
            <w:r>
              <w:t>de to</w:t>
            </w:r>
            <w:r w:rsidRPr="001516D0">
              <w:t xml:space="preserve">do </w:t>
            </w:r>
            <w:r>
              <w:t xml:space="preserve">o </w:t>
            </w:r>
            <w:r w:rsidRPr="001516D0">
              <w:t>sistema FV</w:t>
            </w:r>
            <w:r>
              <w:t xml:space="preserve">. </w:t>
            </w:r>
            <w:r w:rsidRPr="004B2EEB">
              <w:rPr>
                <w:i/>
              </w:rPr>
              <w:t xml:space="preserve">O valor de </w:t>
            </w:r>
            <w:r>
              <w:rPr>
                <w:b/>
                <w:i/>
              </w:rPr>
              <w:t>ADPt</w:t>
            </w:r>
            <w:r w:rsidRPr="004B2EEB">
              <w:rPr>
                <w:b/>
                <w:i/>
                <w:vertAlign w:val="subscript"/>
              </w:rPr>
              <w:t xml:space="preserve"> </w:t>
            </w:r>
            <w:r w:rsidRPr="004B2EEB">
              <w:rPr>
                <w:i/>
              </w:rPr>
              <w:t xml:space="preserve">é o </w:t>
            </w:r>
            <w:r w:rsidRPr="00F41942">
              <w:rPr>
                <w:b/>
                <w:i/>
                <w:u w:val="single"/>
              </w:rPr>
              <w:t>valor que a carga está consumindo</w:t>
            </w:r>
            <w:r w:rsidRPr="004B2EEB">
              <w:rPr>
                <w:i/>
              </w:rPr>
              <w:t xml:space="preserve"> no momento</w:t>
            </w:r>
            <w:r>
              <w:rPr>
                <w:i/>
              </w:rP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P.1021</w:t>
            </w:r>
          </w:p>
        </w:tc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pPr>
              <w:ind w:right="140"/>
            </w:pPr>
            <w:r>
              <w:t>%</w:t>
            </w:r>
          </w:p>
        </w:tc>
        <w:tc>
          <w:tcPr>
            <w:tcW w:w="0" w:type="auto"/>
          </w:tcPr>
          <w:p w:rsidR="00D4201C" w:rsidRDefault="00D4201C" w:rsidP="00E50933">
            <w:r>
              <w:t>30</w:t>
            </w:r>
          </w:p>
          <w:p w:rsidR="00D4201C" w:rsidRDefault="00D4201C" w:rsidP="00E50933">
            <w:r>
              <w:t>60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Configurado pelo cliente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Define a porcentagem da carga que o </w:t>
            </w:r>
            <w:r>
              <w:t xml:space="preserve">sistema </w:t>
            </w:r>
            <w:r w:rsidRPr="001516D0">
              <w:t>GMG deve assumir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P.1022</w:t>
            </w:r>
          </w:p>
        </w:tc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%</w:t>
            </w:r>
          </w:p>
        </w:tc>
        <w:tc>
          <w:tcPr>
            <w:tcW w:w="0" w:type="auto"/>
          </w:tcPr>
          <w:p w:rsidR="00D4201C" w:rsidRDefault="00D4201C" w:rsidP="00E50933">
            <w:r>
              <w:t>40</w:t>
            </w:r>
          </w:p>
          <w:p w:rsidR="00D4201C" w:rsidRDefault="00D4201C" w:rsidP="00E50933">
            <w:r>
              <w:t>70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PV</w:t>
            </w:r>
            <w:r w:rsidRPr="001516D0">
              <w:t xml:space="preserve">= 100 – </w:t>
            </w:r>
            <w:r w:rsidRPr="00C14469"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Define a porcentagem da carga que o sistema FV deve assumir, definido pelo </w:t>
            </w:r>
            <w:r w:rsidRPr="001516D0">
              <w:rPr>
                <w:b/>
              </w:rPr>
              <w:t>GMG</w:t>
            </w:r>
            <w:r w:rsidRPr="001516D0">
              <w:rPr>
                <w:b/>
                <w:vertAlign w:val="subscript"/>
              </w:rPr>
              <w:t>LS</w:t>
            </w:r>
            <w:r w:rsidRPr="001516D0"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P.1023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LSPV</w:t>
            </w:r>
            <w:r w:rsidRPr="005C156C">
              <w:rPr>
                <w:b/>
                <w:vertAlign w:val="subscript"/>
                <w:lang w:val="en-US"/>
              </w:rPr>
              <w:t>ADPt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E54F23" w:rsidRDefault="00D4201C" w:rsidP="00E50933">
            <w:pPr>
              <w:rPr>
                <w:lang w:val="en-US"/>
              </w:rPr>
            </w:pPr>
            <w:r w:rsidRPr="00E54F23">
              <w:rPr>
                <w:lang w:val="en-US"/>
              </w:rPr>
              <w:t>Calculado:</w:t>
            </w:r>
          </w:p>
          <w:p w:rsidR="00D4201C" w:rsidRDefault="00D4201C" w:rsidP="00E50933">
            <w:pPr>
              <w:rPr>
                <w:b/>
              </w:rPr>
            </w:pPr>
            <w:r>
              <w:rPr>
                <w:b/>
                <w:lang w:val="en-US"/>
              </w:rPr>
              <w:t>LSPV</w:t>
            </w:r>
            <w:r w:rsidRPr="005C156C">
              <w:rPr>
                <w:b/>
                <w:vertAlign w:val="subscript"/>
                <w:lang w:val="en-US"/>
              </w:rPr>
              <w:t>ADPt</w:t>
            </w:r>
            <w:r>
              <w:rPr>
                <w:b/>
              </w:rPr>
              <w:t>=</w:t>
            </w:r>
          </w:p>
          <w:p w:rsidR="00D4201C" w:rsidRDefault="00D4201C" w:rsidP="00E50933">
            <w:r w:rsidRPr="00770DBA">
              <w:rPr>
                <w:b/>
              </w:rPr>
              <w:t>(LS</w:t>
            </w:r>
            <w:r w:rsidRPr="00770DBA">
              <w:rPr>
                <w:b/>
                <w:vertAlign w:val="subscript"/>
              </w:rPr>
              <w:t>PV</w:t>
            </w:r>
            <w:r w:rsidRPr="00770DBA">
              <w:rPr>
                <w:b/>
              </w:rPr>
              <w:t xml:space="preserve"> / 100) * ADPt</w:t>
            </w:r>
          </w:p>
        </w:tc>
        <w:tc>
          <w:tcPr>
            <w:tcW w:w="0" w:type="auto"/>
          </w:tcPr>
          <w:p w:rsidR="00D4201C" w:rsidRDefault="00D4201C" w:rsidP="00E50933">
            <w:r>
              <w:t>Potência ativa total que o sistema fotovoltaico deve gerar para a divisão da carga.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P.1024</w:t>
            </w:r>
          </w:p>
        </w:tc>
        <w:tc>
          <w:tcPr>
            <w:tcW w:w="0" w:type="auto"/>
          </w:tcPr>
          <w:p w:rsidR="00D4201C" w:rsidRPr="005C156C" w:rsidRDefault="00D4201C" w:rsidP="00E50933">
            <w:pPr>
              <w:rPr>
                <w:b/>
              </w:rPr>
            </w:pPr>
            <w:r>
              <w:rPr>
                <w:b/>
              </w:rPr>
              <w:t>LSPV</w:t>
            </w:r>
            <w:r w:rsidRPr="00E54F23">
              <w:rPr>
                <w:b/>
                <w:vertAlign w:val="subscript"/>
              </w:rPr>
              <w:t>ADP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E54F23" w:rsidRDefault="00D4201C" w:rsidP="00E50933">
            <w:r w:rsidRPr="00E54F23">
              <w:t>Escrito via Modbus</w:t>
            </w:r>
          </w:p>
          <w:p w:rsidR="00D4201C" w:rsidRDefault="00D4201C" w:rsidP="00E50933">
            <w:r w:rsidRPr="00E54F23">
              <w:t>Calculado</w:t>
            </w:r>
            <w:r>
              <w:t>:</w:t>
            </w:r>
          </w:p>
          <w:p w:rsidR="00D4201C" w:rsidRDefault="00D4201C" w:rsidP="00E50933">
            <w:pPr>
              <w:rPr>
                <w:b/>
              </w:rPr>
            </w:pPr>
            <w:r>
              <w:rPr>
                <w:b/>
              </w:rPr>
              <w:t>LSPV</w:t>
            </w:r>
            <w:r w:rsidRPr="00E54F23">
              <w:rPr>
                <w:b/>
                <w:vertAlign w:val="subscript"/>
              </w:rPr>
              <w:t>ADP</w:t>
            </w:r>
            <w:r>
              <w:rPr>
                <w:b/>
              </w:rPr>
              <w:t>=</w:t>
            </w:r>
          </w:p>
          <w:p w:rsidR="00D4201C" w:rsidRPr="00E54F23" w:rsidRDefault="00D4201C" w:rsidP="00E50933">
            <w:r>
              <w:rPr>
                <w:b/>
              </w:rPr>
              <w:t>(DP</w:t>
            </w:r>
            <w:r>
              <w:rPr>
                <w:b/>
                <w:vertAlign w:val="subscript"/>
              </w:rPr>
              <w:t>PV</w:t>
            </w:r>
            <w:r>
              <w:rPr>
                <w:b/>
              </w:rPr>
              <w:t xml:space="preserve"> / </w:t>
            </w:r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  <w:r w:rsidRPr="00E54F23">
              <w:rPr>
                <w:b/>
              </w:rPr>
              <w:t>)</w:t>
            </w:r>
            <w:r>
              <w:rPr>
                <w:b/>
              </w:rPr>
              <w:t xml:space="preserve"> * LSPV</w:t>
            </w:r>
            <w:r w:rsidRPr="00E54F23">
              <w:rPr>
                <w:b/>
                <w:vertAlign w:val="subscript"/>
              </w:rPr>
              <w:t>ADPt</w:t>
            </w:r>
          </w:p>
        </w:tc>
        <w:tc>
          <w:tcPr>
            <w:tcW w:w="0" w:type="auto"/>
          </w:tcPr>
          <w:p w:rsidR="00D4201C" w:rsidRDefault="00D4201C" w:rsidP="00E50933">
            <w:r>
              <w:t>Potência ativa total que o inversor calculado deve gerar para a divisão de carga.</w:t>
            </w:r>
          </w:p>
        </w:tc>
      </w:tr>
    </w:tbl>
    <w:p w:rsidR="00D4201C" w:rsidRPr="00D4201C" w:rsidRDefault="00D4201C" w:rsidP="00D4201C"/>
    <w:p w:rsidR="008911AE" w:rsidRDefault="000F60CF" w:rsidP="000F60CF">
      <w:pPr>
        <w:pStyle w:val="Heading2"/>
      </w:pPr>
      <w:bookmarkStart w:id="57" w:name="_Toc487639181"/>
      <w:r>
        <w:t>Sequência de operação</w:t>
      </w:r>
      <w:bookmarkEnd w:id="57"/>
    </w:p>
    <w:p w:rsidR="00D4201C" w:rsidRPr="00D4201C" w:rsidRDefault="00D4201C" w:rsidP="00D4201C"/>
    <w:p w:rsidR="008911AE" w:rsidRPr="00770DBA" w:rsidRDefault="008911AE" w:rsidP="008911AE"/>
    <w:p w:rsidR="001516D0" w:rsidRPr="00770DBA" w:rsidRDefault="001516D0" w:rsidP="001516D0">
      <w:r w:rsidRPr="00770DBA">
        <w:tab/>
      </w:r>
    </w:p>
    <w:p w:rsidR="001516D0" w:rsidRPr="00770DBA" w:rsidRDefault="001516D0" w:rsidP="001516D0"/>
    <w:p w:rsidR="001516D0" w:rsidRPr="00770DBA" w:rsidRDefault="001516D0" w:rsidP="001516D0"/>
    <w:p w:rsidR="001516D0" w:rsidRPr="00770DBA" w:rsidRDefault="001516D0" w:rsidP="001516D0"/>
    <w:sectPr w:rsidR="001516D0" w:rsidRPr="00770DBA" w:rsidSect="00750CEA">
      <w:footerReference w:type="first" r:id="rId18"/>
      <w:type w:val="continuous"/>
      <w:pgSz w:w="11906" w:h="16838" w:code="9"/>
      <w:pgMar w:top="1440" w:right="850" w:bottom="1440" w:left="1440" w:header="706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C7D" w:rsidRDefault="00396C7D" w:rsidP="00BC1E28">
      <w:pPr>
        <w:spacing w:after="0" w:line="240" w:lineRule="auto"/>
      </w:pPr>
      <w:r>
        <w:separator/>
      </w:r>
    </w:p>
  </w:endnote>
  <w:endnote w:type="continuationSeparator" w:id="0">
    <w:p w:rsidR="00396C7D" w:rsidRDefault="00396C7D" w:rsidP="00BC1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83" w:usb1="00000000" w:usb2="00000000" w:usb3="00000000" w:csb0="000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7872267"/>
      <w:docPartObj>
        <w:docPartGallery w:val="Page Numbers (Bottom of Page)"/>
        <w:docPartUnique/>
      </w:docPartObj>
    </w:sdtPr>
    <w:sdtContent>
      <w:p w:rsidR="00E50933" w:rsidRDefault="00E50933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6C2F">
          <w:rPr>
            <w:noProof/>
          </w:rPr>
          <w:t>1</w:t>
        </w:r>
        <w:r>
          <w:fldChar w:fldCharType="end"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TIME \@ "dd/MM/yy" </w:instrText>
        </w:r>
        <w:r>
          <w:fldChar w:fldCharType="separate"/>
        </w:r>
        <w:r>
          <w:rPr>
            <w:noProof/>
          </w:rPr>
          <w:t>14/12/17</w:t>
        </w:r>
        <w:r>
          <w:fldChar w:fldCharType="end"/>
        </w:r>
      </w:p>
    </w:sdtContent>
  </w:sdt>
  <w:p w:rsidR="00E50933" w:rsidRDefault="00E50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C7D" w:rsidRDefault="00396C7D" w:rsidP="00BC1E28">
      <w:pPr>
        <w:spacing w:after="0" w:line="240" w:lineRule="auto"/>
      </w:pPr>
      <w:r>
        <w:separator/>
      </w:r>
    </w:p>
  </w:footnote>
  <w:footnote w:type="continuationSeparator" w:id="0">
    <w:p w:rsidR="00396C7D" w:rsidRDefault="00396C7D" w:rsidP="00BC1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338C3"/>
    <w:multiLevelType w:val="hybridMultilevel"/>
    <w:tmpl w:val="37E49618"/>
    <w:lvl w:ilvl="0" w:tplc="A7E20954">
      <w:numFmt w:val="decimalZero"/>
      <w:lvlText w:val="%1-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8856C2E"/>
    <w:multiLevelType w:val="hybridMultilevel"/>
    <w:tmpl w:val="03563E76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9EA1FD5"/>
    <w:multiLevelType w:val="hybridMultilevel"/>
    <w:tmpl w:val="63D8BFDE"/>
    <w:lvl w:ilvl="0" w:tplc="3B6AC57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1E25BE1"/>
    <w:multiLevelType w:val="hybridMultilevel"/>
    <w:tmpl w:val="08EE10D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96547B"/>
    <w:multiLevelType w:val="hybridMultilevel"/>
    <w:tmpl w:val="75941E7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5D60316"/>
    <w:multiLevelType w:val="hybridMultilevel"/>
    <w:tmpl w:val="04B02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053C5"/>
    <w:multiLevelType w:val="hybridMultilevel"/>
    <w:tmpl w:val="D6E4A190"/>
    <w:lvl w:ilvl="0" w:tplc="04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614F6EF3"/>
    <w:multiLevelType w:val="hybridMultilevel"/>
    <w:tmpl w:val="66D207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7C8111B"/>
    <w:multiLevelType w:val="hybridMultilevel"/>
    <w:tmpl w:val="B7EC71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93"/>
    <w:rsid w:val="00004C9D"/>
    <w:rsid w:val="00022D77"/>
    <w:rsid w:val="00025D5A"/>
    <w:rsid w:val="00032F04"/>
    <w:rsid w:val="00032FBC"/>
    <w:rsid w:val="00034B2D"/>
    <w:rsid w:val="00063B5C"/>
    <w:rsid w:val="000734E7"/>
    <w:rsid w:val="00081D99"/>
    <w:rsid w:val="000979A2"/>
    <w:rsid w:val="000B1BEE"/>
    <w:rsid w:val="000E2431"/>
    <w:rsid w:val="000F60CF"/>
    <w:rsid w:val="00110ED5"/>
    <w:rsid w:val="00112128"/>
    <w:rsid w:val="00130275"/>
    <w:rsid w:val="00140CB1"/>
    <w:rsid w:val="001516D0"/>
    <w:rsid w:val="00194DB7"/>
    <w:rsid w:val="001A64BF"/>
    <w:rsid w:val="001E14EB"/>
    <w:rsid w:val="00203A58"/>
    <w:rsid w:val="002607CD"/>
    <w:rsid w:val="002818A8"/>
    <w:rsid w:val="002A2890"/>
    <w:rsid w:val="002C1AC5"/>
    <w:rsid w:val="002D5EF4"/>
    <w:rsid w:val="002F1697"/>
    <w:rsid w:val="00301ECB"/>
    <w:rsid w:val="00337F95"/>
    <w:rsid w:val="003427C1"/>
    <w:rsid w:val="0034687D"/>
    <w:rsid w:val="0034765A"/>
    <w:rsid w:val="00361C0E"/>
    <w:rsid w:val="00365715"/>
    <w:rsid w:val="00387D9E"/>
    <w:rsid w:val="003934DB"/>
    <w:rsid w:val="00396C7D"/>
    <w:rsid w:val="003A0786"/>
    <w:rsid w:val="003B4B2B"/>
    <w:rsid w:val="003B6768"/>
    <w:rsid w:val="003E2FB4"/>
    <w:rsid w:val="003E3E93"/>
    <w:rsid w:val="0040159B"/>
    <w:rsid w:val="0041362E"/>
    <w:rsid w:val="00434A47"/>
    <w:rsid w:val="00435B88"/>
    <w:rsid w:val="004371B5"/>
    <w:rsid w:val="00437320"/>
    <w:rsid w:val="004439BA"/>
    <w:rsid w:val="00473F21"/>
    <w:rsid w:val="00492C1A"/>
    <w:rsid w:val="004A3579"/>
    <w:rsid w:val="004B2EEB"/>
    <w:rsid w:val="004B524D"/>
    <w:rsid w:val="004C5E1F"/>
    <w:rsid w:val="004F3F49"/>
    <w:rsid w:val="00551C69"/>
    <w:rsid w:val="00554E42"/>
    <w:rsid w:val="00582F8B"/>
    <w:rsid w:val="005933C2"/>
    <w:rsid w:val="00594425"/>
    <w:rsid w:val="005B06E2"/>
    <w:rsid w:val="005B3B97"/>
    <w:rsid w:val="005B6F1A"/>
    <w:rsid w:val="005C156C"/>
    <w:rsid w:val="005F5D0C"/>
    <w:rsid w:val="00637D50"/>
    <w:rsid w:val="00666301"/>
    <w:rsid w:val="0067266F"/>
    <w:rsid w:val="006741CA"/>
    <w:rsid w:val="00697B88"/>
    <w:rsid w:val="006A6E6C"/>
    <w:rsid w:val="006B77E8"/>
    <w:rsid w:val="006D218D"/>
    <w:rsid w:val="006D7376"/>
    <w:rsid w:val="006E2993"/>
    <w:rsid w:val="006E730F"/>
    <w:rsid w:val="006E78E7"/>
    <w:rsid w:val="00715466"/>
    <w:rsid w:val="00741AEE"/>
    <w:rsid w:val="00746A9C"/>
    <w:rsid w:val="00750CEA"/>
    <w:rsid w:val="0076439F"/>
    <w:rsid w:val="00770DBA"/>
    <w:rsid w:val="00772AE1"/>
    <w:rsid w:val="007B3E2D"/>
    <w:rsid w:val="007E1F93"/>
    <w:rsid w:val="007E2B11"/>
    <w:rsid w:val="007E6DDA"/>
    <w:rsid w:val="007E7040"/>
    <w:rsid w:val="007F5979"/>
    <w:rsid w:val="00810CFD"/>
    <w:rsid w:val="00842F13"/>
    <w:rsid w:val="00855B62"/>
    <w:rsid w:val="00882349"/>
    <w:rsid w:val="00885E63"/>
    <w:rsid w:val="008911AE"/>
    <w:rsid w:val="0089393A"/>
    <w:rsid w:val="0089694A"/>
    <w:rsid w:val="008A2876"/>
    <w:rsid w:val="008D1B92"/>
    <w:rsid w:val="008E31B3"/>
    <w:rsid w:val="008F21BE"/>
    <w:rsid w:val="00917209"/>
    <w:rsid w:val="00921EFB"/>
    <w:rsid w:val="00935A35"/>
    <w:rsid w:val="009547CA"/>
    <w:rsid w:val="009671F4"/>
    <w:rsid w:val="009824C0"/>
    <w:rsid w:val="009B78AC"/>
    <w:rsid w:val="009C47B7"/>
    <w:rsid w:val="009D06BF"/>
    <w:rsid w:val="009E14B3"/>
    <w:rsid w:val="009E283E"/>
    <w:rsid w:val="009E28C8"/>
    <w:rsid w:val="009E3466"/>
    <w:rsid w:val="009E5C02"/>
    <w:rsid w:val="009E711B"/>
    <w:rsid w:val="009F1C08"/>
    <w:rsid w:val="00A03044"/>
    <w:rsid w:val="00A11DD8"/>
    <w:rsid w:val="00A15C22"/>
    <w:rsid w:val="00A16509"/>
    <w:rsid w:val="00A52F22"/>
    <w:rsid w:val="00A73312"/>
    <w:rsid w:val="00A80EDA"/>
    <w:rsid w:val="00A81869"/>
    <w:rsid w:val="00A93CA3"/>
    <w:rsid w:val="00AB42B9"/>
    <w:rsid w:val="00AB4F06"/>
    <w:rsid w:val="00AE035A"/>
    <w:rsid w:val="00AE3F0E"/>
    <w:rsid w:val="00B12CBE"/>
    <w:rsid w:val="00B176EF"/>
    <w:rsid w:val="00B25C4E"/>
    <w:rsid w:val="00B30263"/>
    <w:rsid w:val="00B435EE"/>
    <w:rsid w:val="00B646DA"/>
    <w:rsid w:val="00B96798"/>
    <w:rsid w:val="00BB011E"/>
    <w:rsid w:val="00BB7A49"/>
    <w:rsid w:val="00BC1E28"/>
    <w:rsid w:val="00BD4B26"/>
    <w:rsid w:val="00BD4CF0"/>
    <w:rsid w:val="00C14469"/>
    <w:rsid w:val="00C15E3F"/>
    <w:rsid w:val="00C37306"/>
    <w:rsid w:val="00C67E1D"/>
    <w:rsid w:val="00C76C2F"/>
    <w:rsid w:val="00C9336B"/>
    <w:rsid w:val="00CB5D95"/>
    <w:rsid w:val="00CC4432"/>
    <w:rsid w:val="00CF2138"/>
    <w:rsid w:val="00D16EC5"/>
    <w:rsid w:val="00D2002C"/>
    <w:rsid w:val="00D357D2"/>
    <w:rsid w:val="00D4201C"/>
    <w:rsid w:val="00D54793"/>
    <w:rsid w:val="00D57E1F"/>
    <w:rsid w:val="00D76EFA"/>
    <w:rsid w:val="00DA610A"/>
    <w:rsid w:val="00DE2C2D"/>
    <w:rsid w:val="00DF1F1D"/>
    <w:rsid w:val="00DF34F9"/>
    <w:rsid w:val="00E032C9"/>
    <w:rsid w:val="00E0513E"/>
    <w:rsid w:val="00E15BC7"/>
    <w:rsid w:val="00E47C88"/>
    <w:rsid w:val="00E50933"/>
    <w:rsid w:val="00E521BF"/>
    <w:rsid w:val="00E54F23"/>
    <w:rsid w:val="00E611FD"/>
    <w:rsid w:val="00E700DE"/>
    <w:rsid w:val="00E85D5C"/>
    <w:rsid w:val="00EB3ADB"/>
    <w:rsid w:val="00EC2BBE"/>
    <w:rsid w:val="00F05501"/>
    <w:rsid w:val="00F06B65"/>
    <w:rsid w:val="00F13867"/>
    <w:rsid w:val="00F24B7B"/>
    <w:rsid w:val="00F32836"/>
    <w:rsid w:val="00F41942"/>
    <w:rsid w:val="00F42104"/>
    <w:rsid w:val="00F4608C"/>
    <w:rsid w:val="00F56854"/>
    <w:rsid w:val="00F75338"/>
    <w:rsid w:val="00F87DD3"/>
    <w:rsid w:val="00F90046"/>
    <w:rsid w:val="00FB43B5"/>
    <w:rsid w:val="00FD722E"/>
    <w:rsid w:val="00FE0DD5"/>
    <w:rsid w:val="00FE6BC9"/>
    <w:rsid w:val="00F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C1EA5"/>
  <w15:chartTrackingRefBased/>
  <w15:docId w15:val="{011FA8A5-27FF-4D02-BCCD-B6656308B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F0E"/>
    <w:pPr>
      <w:keepNext/>
      <w:keepLines/>
      <w:spacing w:before="240" w:after="0"/>
      <w:ind w:left="288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F0E"/>
    <w:pPr>
      <w:keepNext/>
      <w:keepLines/>
      <w:spacing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3F0E"/>
    <w:pPr>
      <w:keepNext/>
      <w:keepLines/>
      <w:spacing w:after="0"/>
      <w:ind w:left="864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F0E"/>
    <w:pPr>
      <w:keepNext/>
      <w:keepLines/>
      <w:spacing w:before="40" w:after="0"/>
      <w:ind w:left="115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E28"/>
  </w:style>
  <w:style w:type="paragraph" w:styleId="Footer">
    <w:name w:val="footer"/>
    <w:basedOn w:val="Normal"/>
    <w:link w:val="FooterChar"/>
    <w:uiPriority w:val="99"/>
    <w:unhideWhenUsed/>
    <w:rsid w:val="00BC1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E28"/>
  </w:style>
  <w:style w:type="character" w:styleId="Hyperlink">
    <w:name w:val="Hyperlink"/>
    <w:basedOn w:val="DefaultParagraphFont"/>
    <w:uiPriority w:val="99"/>
    <w:unhideWhenUsed/>
    <w:rsid w:val="00B9679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96798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E3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0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04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81D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51C69"/>
    <w:pPr>
      <w:ind w:left="720"/>
      <w:contextualSpacing/>
    </w:pPr>
  </w:style>
  <w:style w:type="table" w:styleId="TableGrid">
    <w:name w:val="Table Grid"/>
    <w:basedOn w:val="TableNormal"/>
    <w:uiPriority w:val="39"/>
    <w:rsid w:val="00151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57E1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E3F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3F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AE3F0E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AE3F0E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Index1">
    <w:name w:val="index 1"/>
    <w:basedOn w:val="Normal"/>
    <w:next w:val="Normal"/>
    <w:autoRedefine/>
    <w:uiPriority w:val="99"/>
    <w:unhideWhenUsed/>
    <w:rsid w:val="00AE3F0E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AE3F0E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AE3F0E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AE3F0E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AE3F0E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AE3F0E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AE3F0E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AE3F0E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AE3F0E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AE3F0E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E3F0E"/>
    <w:pPr>
      <w:ind w:left="0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dn.solar.schneider-electric.com/wp-content/uploads/2016/06/pv-hybrid-solution-brochure.pdf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dn.solar.schneider-electric.com/wp-content/uploads/2016/06/pv-hybrid-solution-brochure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ower.cummins.com/sites/default/files/literature/technicalpapers/PT-9017-P3-Dissimilar-en.pdf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files.sma.de/dl/2485/PV-DIESEL_LEAFLET-KEN142110W.pd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4A147-956B-4D5A-A19E-CBC708506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3410</TotalTime>
  <Pages>15</Pages>
  <Words>2240</Words>
  <Characters>12772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Niendicker</dc:creator>
  <cp:keywords/>
  <dc:description/>
  <cp:lastModifiedBy>Marcelo Niendicker</cp:lastModifiedBy>
  <cp:revision>146</cp:revision>
  <dcterms:created xsi:type="dcterms:W3CDTF">2017-05-31T11:39:00Z</dcterms:created>
  <dcterms:modified xsi:type="dcterms:W3CDTF">2017-12-14T18:30:00Z</dcterms:modified>
</cp:coreProperties>
</file>