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Submit</w:t>
      </w:r>
      <w:bookmarkEnd w:id="20"/>
    </w:p>
    <w:p>
      <w:pPr>
        <w:pStyle w:val="FirstParagraph"/>
      </w:pPr>
      <w:r>
        <w:t xml:space="preserve">submit功能除了封装甲方的请求，转换为星光的格式以进行作业提交，目前主要是需要添加对对象存储的支持。用户的请求如下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"request_id"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"codeWell"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"task_desc"</w:t>
      </w:r>
      <w:r>
        <w:rPr>
          <w:rStyle w:val="FunctionTok"/>
        </w:rPr>
        <w:t xml:space="preserve">:{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"192.168.182.136:5000/fm"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"task_id"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"/root/fm"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"cpu_limit"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"mem_limit"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"50Mi"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"repo_path"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"env"</w:t>
      </w:r>
      <w:r>
        <w:rPr>
          <w:rStyle w:val="FunctionTok"/>
        </w:rPr>
        <w:t xml:space="preserve">:{},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"from_path"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"succ.file.txt"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"bucket"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"nzc"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"outputs"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"download_path"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"/abc"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"upload_path"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"/cde"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"inputEndpoint"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"http://oss-cn-shenzhen.aliyuncs.com"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目前只做了aliyun文件下载功能，上传功能只添加在storage服务，job回收时上传文件的逻辑还没写</w:t>
      </w:r>
    </w:p>
    <w:p>
      <w:pPr>
        <w:pStyle w:val="Heading3"/>
      </w:pPr>
      <w:bookmarkStart w:id="21" w:name="header-n5"/>
      <w:r>
        <w:t xml:space="preserve">代码改动</w:t>
      </w:r>
      <w:bookmarkEnd w:id="21"/>
    </w:p>
    <w:p>
      <w:pPr>
        <w:numPr>
          <w:numId w:val="1001"/>
          <w:ilvl w:val="0"/>
        </w:numPr>
      </w:pPr>
      <w:r>
        <w:t xml:space="preserve">在storage服务下添加了下载和上传功能，但当前的对应提供商的账户和认证信息都写死，日后需要改进：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531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ysu\git\Note\starlight\文档\image-202001201141292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在函数</w:t>
      </w:r>
      <w:r>
        <w:rPr>
          <w:rStyle w:val="VerbatimChar"/>
        </w:rPr>
        <w:t xml:space="preserve">fileOperationNewXX</w:t>
      </w:r>
      <w:r>
        <w:t xml:space="preserve">下，当from或target地址拥有前缀</w:t>
      </w:r>
      <w:r>
        <w:rPr>
          <w:rStyle w:val="VerbatimChar"/>
        </w:rPr>
        <w:t xml:space="preserve">oss://</w:t>
      </w:r>
      <w:r>
        <w:t xml:space="preserve">时，不需要检查相应地址是否存在</w:t>
      </w:r>
      <w:r>
        <w:br/>
      </w:r>
      <w:r>
        <w:drawing>
          <wp:inline>
            <wp:extent cx="5334000" cy="90302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sysu\git\Note\starlight\文档\image-202001201144080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RuntimeParamsStandard</w:t>
      </w:r>
      <w:r>
        <w:t xml:space="preserve">中添加了属性</w:t>
      </w:r>
      <w:r>
        <w:rPr>
          <w:rStyle w:val="VerbatimChar"/>
        </w:rPr>
        <w:t xml:space="preserve">ContainerAPI</w:t>
      </w:r>
      <w:r>
        <w:t xml:space="preserve">,将其属性</w:t>
      </w:r>
      <w:r>
        <w:rPr>
          <w:rStyle w:val="VerbatimChar"/>
        </w:rPr>
        <w:t xml:space="preserve">Volumes</w:t>
      </w:r>
      <w:r>
        <w:t xml:space="preserve">用于存储用户上传文件信息。</w:t>
      </w:r>
      <w:r>
        <w:br/>
      </w:r>
      <w:r>
        <w:t xml:space="preserve">（</w:t>
      </w:r>
      <w:r>
        <w:rPr>
          <w:rStyle w:val="VerbatimChar"/>
        </w:rPr>
        <w:t xml:space="preserve">submit.go</w:t>
      </w:r>
      <w:r>
        <w:t xml:space="preserve">）</w:t>
      </w:r>
      <w:r>
        <w:br/>
      </w:r>
      <w:r>
        <w:drawing>
          <wp:inline>
            <wp:extent cx="5334000" cy="90086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sysu\git\Note\starlight\文档\image-202001201156164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Volumes[0]</w:t>
      </w:r>
      <w:r>
        <w:t xml:space="preserve">为挂载信息，即共享存储路径和容器内下载路径的映射，</w:t>
      </w:r>
      <w:r>
        <w:rPr>
          <w:rStyle w:val="VerbatimChar"/>
        </w:rPr>
        <w:t xml:space="preserve">Volumes[1:]</w:t>
      </w:r>
      <w:r>
        <w:t xml:space="preserve">为下载文件信息</w:t>
      </w:r>
    </w:p>
    <w:p>
      <w:pPr>
        <w:numPr>
          <w:numId w:val="1000"/>
          <w:ilvl w:val="0"/>
        </w:numPr>
      </w:pPr>
      <w:r>
        <w:t xml:space="preserve">(</w:t>
      </w:r>
      <w:r>
        <w:rPr>
          <w:rStyle w:val="VerbatimChar"/>
        </w:rPr>
        <w:t xml:space="preserve">submitCwlJob.go</w:t>
      </w:r>
      <w:r>
        <w:t xml:space="preserve">)</w:t>
      </w:r>
      <w:r>
        <w:br/>
      </w:r>
      <w:r>
        <w:drawing>
          <wp:inline>
            <wp:extent cx="5334000" cy="233270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sysu\git\Note\starlight\文档\image-202001201159342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当前主要是通过bool变量</w:t>
      </w:r>
      <w:r>
        <w:rPr>
          <w:rStyle w:val="VerbatimChar"/>
        </w:rPr>
        <w:t xml:space="preserve">ContainerAPI</w:t>
      </w:r>
      <w:r>
        <w:t xml:space="preserve">以及判断路径是否包含前缀</w:t>
      </w:r>
      <w:r>
        <w:rPr>
          <w:rStyle w:val="VerbatimChar"/>
        </w:rPr>
        <w:t xml:space="preserve">oss://</w:t>
      </w:r>
      <w:r>
        <w:t xml:space="preserve">来将api逻辑嵌入到星光中（感觉这么做不太好）</w:t>
      </w:r>
    </w:p>
    <w:p>
      <w:pPr>
        <w:numPr>
          <w:numId w:val="1000"/>
          <w:ilvl w:val="0"/>
        </w:numPr>
      </w:pPr>
      <w:r>
        <w:t xml:space="preserve">例如，在</w:t>
      </w:r>
      <w:r>
        <w:rPr>
          <w:rStyle w:val="VerbatimChar"/>
        </w:rPr>
        <w:t xml:space="preserve">runner.go</w:t>
      </w:r>
      <w:r>
        <w:t xml:space="preserve">中，</w:t>
      </w:r>
      <w:r>
        <w:rPr>
          <w:rStyle w:val="VerbatimChar"/>
        </w:rPr>
        <w:t xml:space="preserve">task.Input</w:t>
      </w:r>
      <w:r>
        <w:t xml:space="preserve">中的内容的会进行挂载，但如果其中某个元素带有</w:t>
      </w:r>
      <w:r>
        <w:rPr>
          <w:rStyle w:val="VerbatimChar"/>
        </w:rPr>
        <w:t xml:space="preserve">oss://</w:t>
      </w:r>
      <w:r>
        <w:t xml:space="preserve">前缀，则无需重复挂载</w:t>
      </w:r>
      <w:r>
        <w:br/>
      </w:r>
      <w:r>
        <w:drawing>
          <wp:inline>
            <wp:extent cx="5334000" cy="474206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sysu\git\Note\starlight\文档\image-202001201207496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27" w:name="header-n57"/>
      <w:r>
        <w:t xml:space="preserve">其他功能</w:t>
      </w:r>
      <w:bookmarkEnd w:id="27"/>
    </w:p>
    <w:p>
      <w:pPr>
        <w:numPr>
          <w:numId w:val="1002"/>
          <w:ilvl w:val="0"/>
        </w:numPr>
      </w:pPr>
      <w:r>
        <w:t xml:space="preserve">获取用户所有容器信息，但没有做获取单个容器信息，需要先完成容器监控</w:t>
      </w:r>
    </w:p>
    <w:p>
      <w:pPr>
        <w:numPr>
          <w:numId w:val="1002"/>
          <w:ilvl w:val="0"/>
        </w:numPr>
      </w:pPr>
      <w:r>
        <w:t xml:space="preserve">获取日志：用户需求时获取一段时间内的日志（给出了起止时间）目前没有方便测试的用例，同时k8s获取日志似乎只有获取某个时间点以来的所有日志，大概需要查询后再筛选</w:t>
      </w:r>
    </w:p>
    <w:p>
      <w:pPr>
        <w:numPr>
          <w:numId w:val="1002"/>
          <w:ilvl w:val="0"/>
        </w:numPr>
      </w:pPr>
      <w:r>
        <w:t xml:space="preserve">停止任务，删除容器：对用户的请求进行了封装，直接调用现有api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2020-01-20T04:21:44Z</dcterms:created>
  <dcterms:modified xsi:type="dcterms:W3CDTF">2020-01-20T04:21:44Z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