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F0" w:rsidRPr="008560F0" w:rsidRDefault="008560F0" w:rsidP="008560F0">
      <w:pPr>
        <w:shd w:val="clear" w:color="auto" w:fill="F0F0F0"/>
        <w:spacing w:after="150" w:line="810" w:lineRule="atLeast"/>
        <w:outlineLvl w:val="0"/>
        <w:rPr>
          <w:rFonts w:ascii="Arial" w:eastAsia="Times New Roman" w:hAnsi="Arial" w:cs="Arial"/>
          <w:color w:val="000000"/>
          <w:kern w:val="36"/>
          <w:sz w:val="36"/>
          <w:szCs w:val="36"/>
        </w:rPr>
      </w:pPr>
      <w:r w:rsidRPr="008560F0">
        <w:rPr>
          <w:rFonts w:ascii="Arial" w:eastAsia="Times New Roman" w:hAnsi="Arial" w:cs="Arial"/>
          <w:color w:val="000000"/>
          <w:kern w:val="36"/>
          <w:sz w:val="36"/>
          <w:szCs w:val="36"/>
        </w:rPr>
        <w:t>HOW TO REGISTER</w:t>
      </w:r>
    </w:p>
    <w:p w:rsidR="00D3285E" w:rsidRDefault="008560F0" w:rsidP="008560F0">
      <w:pPr>
        <w:rPr>
          <w:rFonts w:ascii="Arial" w:eastAsia="Times New Roman" w:hAnsi="Arial" w:cs="Arial"/>
          <w:color w:val="444444"/>
          <w:sz w:val="18"/>
          <w:szCs w:val="18"/>
        </w:rPr>
      </w:pPr>
      <w:r w:rsidRPr="008560F0">
        <w:rPr>
          <w:rFonts w:ascii="Arial" w:eastAsia="Times New Roman" w:hAnsi="Arial" w:cs="Arial"/>
          <w:b/>
          <w:bCs/>
          <w:color w:val="C00000"/>
          <w:sz w:val="18"/>
          <w:szCs w:val="18"/>
        </w:rPr>
        <w:t>Please click on the topic link to open detail!</w:t>
      </w:r>
      <w:bookmarkStart w:id="0" w:name="_GoBack"/>
      <w:bookmarkEnd w:id="0"/>
      <w:r w:rsidRPr="008560F0">
        <w:rPr>
          <w:rFonts w:ascii="Arial" w:eastAsia="Times New Roman" w:hAnsi="Arial" w:cs="Arial"/>
          <w:b/>
          <w:bCs/>
          <w:color w:val="C00000"/>
          <w:sz w:val="18"/>
          <w:szCs w:val="18"/>
        </w:rPr>
        <w:br/>
      </w:r>
      <w:r w:rsidRPr="008560F0">
        <w:rPr>
          <w:rFonts w:ascii="Arial" w:eastAsia="Times New Roman" w:hAnsi="Arial" w:cs="Arial"/>
          <w:color w:val="444444"/>
          <w:sz w:val="18"/>
          <w:szCs w:val="18"/>
        </w:rPr>
        <w:br/>
      </w:r>
      <w:hyperlink r:id="rId5" w:history="1">
        <w:r w:rsidRPr="008560F0">
          <w:rPr>
            <w:rFonts w:ascii="Times New Roman" w:eastAsia="Times New Roman" w:hAnsi="Times New Roman" w:cs="Times New Roman"/>
            <w:color w:val="028BFF"/>
            <w:sz w:val="18"/>
            <w:szCs w:val="18"/>
            <w:u w:val="single"/>
          </w:rPr>
          <w:t>Download the Application Form</w:t>
        </w:r>
      </w:hyperlink>
    </w:p>
    <w:p w:rsidR="008560F0" w:rsidRPr="008560F0" w:rsidRDefault="008560F0" w:rsidP="008560F0">
      <w:pPr>
        <w:shd w:val="clear" w:color="auto" w:fill="F0F0F0"/>
        <w:spacing w:after="150" w:line="540" w:lineRule="atLeast"/>
        <w:outlineLvl w:val="2"/>
        <w:rPr>
          <w:rFonts w:ascii="Arial" w:eastAsia="Times New Roman" w:hAnsi="Arial" w:cs="Arial"/>
          <w:color w:val="000000"/>
          <w:sz w:val="27"/>
          <w:szCs w:val="27"/>
        </w:rPr>
      </w:pPr>
      <w:hyperlink r:id="rId6" w:history="1">
        <w:r w:rsidRPr="008560F0">
          <w:rPr>
            <w:rFonts w:ascii="Arial" w:eastAsia="Times New Roman" w:hAnsi="Arial" w:cs="Arial"/>
            <w:color w:val="028BFF"/>
            <w:sz w:val="27"/>
            <w:szCs w:val="27"/>
            <w:u w:val="single"/>
          </w:rPr>
          <w:t xml:space="preserve">Registration as a Candidate </w:t>
        </w:r>
        <w:proofErr w:type="spellStart"/>
        <w:r w:rsidRPr="008560F0">
          <w:rPr>
            <w:rFonts w:ascii="Arial" w:eastAsia="Times New Roman" w:hAnsi="Arial" w:cs="Arial"/>
            <w:color w:val="028BFF"/>
            <w:sz w:val="27"/>
            <w:szCs w:val="27"/>
            <w:u w:val="single"/>
          </w:rPr>
          <w:t>Valuer</w:t>
        </w:r>
        <w:proofErr w:type="spellEnd"/>
      </w:hyperlink>
    </w:p>
    <w:p w:rsidR="008560F0" w:rsidRDefault="008560F0" w:rsidP="008560F0">
      <w:pPr>
        <w:rPr>
          <w:rFonts w:ascii="Arial" w:eastAsia="Times New Roman" w:hAnsi="Arial" w:cs="Arial"/>
          <w:color w:val="444444"/>
          <w:sz w:val="18"/>
          <w:szCs w:val="18"/>
        </w:rPr>
      </w:pPr>
      <w:r w:rsidRPr="008560F0">
        <w:rPr>
          <w:rFonts w:ascii="Arial" w:eastAsia="Times New Roman" w:hAnsi="Arial" w:cs="Arial"/>
          <w:color w:val="444444"/>
          <w:sz w:val="18"/>
          <w:szCs w:val="18"/>
        </w:rPr>
        <w:t xml:space="preserve">The process starts with registration as a Candidate </w:t>
      </w:r>
      <w:proofErr w:type="spellStart"/>
      <w:r w:rsidRPr="008560F0">
        <w:rPr>
          <w:rFonts w:ascii="Arial" w:eastAsia="Times New Roman" w:hAnsi="Arial" w:cs="Arial"/>
          <w:color w:val="444444"/>
          <w:sz w:val="18"/>
          <w:szCs w:val="18"/>
        </w:rPr>
        <w:t>Valuer</w:t>
      </w:r>
      <w:proofErr w:type="spellEnd"/>
      <w:r w:rsidRPr="008560F0">
        <w:rPr>
          <w:rFonts w:ascii="Arial" w:eastAsia="Times New Roman" w:hAnsi="Arial" w:cs="Arial"/>
          <w:color w:val="444444"/>
          <w:sz w:val="18"/>
          <w:szCs w:val="18"/>
        </w:rPr>
        <w:t>. </w:t>
      </w:r>
      <w:r w:rsidRPr="008560F0">
        <w:rPr>
          <w:rFonts w:ascii="Arial" w:eastAsia="Times New Roman" w:hAnsi="Arial" w:cs="Arial"/>
          <w:color w:val="444444"/>
          <w:sz w:val="18"/>
          <w:szCs w:val="18"/>
        </w:rPr>
        <w:br/>
      </w:r>
      <w:r w:rsidRPr="008560F0">
        <w:rPr>
          <w:rFonts w:ascii="Arial" w:eastAsia="Times New Roman" w:hAnsi="Arial" w:cs="Arial"/>
          <w:color w:val="444444"/>
          <w:sz w:val="18"/>
          <w:szCs w:val="18"/>
        </w:rPr>
        <w:br/>
        <w:t xml:space="preserve">After obtaining the required property valuation qualification based on an accredited valuation </w:t>
      </w:r>
      <w:proofErr w:type="spellStart"/>
      <w:r w:rsidRPr="008560F0">
        <w:rPr>
          <w:rFonts w:ascii="Arial" w:eastAsia="Times New Roman" w:hAnsi="Arial" w:cs="Arial"/>
          <w:color w:val="444444"/>
          <w:sz w:val="18"/>
          <w:szCs w:val="18"/>
        </w:rPr>
        <w:t>programme</w:t>
      </w:r>
      <w:proofErr w:type="spellEnd"/>
      <w:r w:rsidRPr="008560F0">
        <w:rPr>
          <w:rFonts w:ascii="Arial" w:eastAsia="Times New Roman" w:hAnsi="Arial" w:cs="Arial"/>
          <w:color w:val="444444"/>
          <w:sz w:val="18"/>
          <w:szCs w:val="18"/>
        </w:rPr>
        <w:t xml:space="preserve"> from a tertiary institution and passing a practical </w:t>
      </w:r>
      <w:proofErr w:type="spellStart"/>
      <w:r w:rsidRPr="008560F0">
        <w:rPr>
          <w:rFonts w:ascii="Arial" w:eastAsia="Times New Roman" w:hAnsi="Arial" w:cs="Arial"/>
          <w:color w:val="444444"/>
          <w:sz w:val="18"/>
          <w:szCs w:val="18"/>
        </w:rPr>
        <w:t>workschool</w:t>
      </w:r>
      <w:proofErr w:type="spellEnd"/>
      <w:r w:rsidRPr="008560F0">
        <w:rPr>
          <w:rFonts w:ascii="Arial" w:eastAsia="Times New Roman" w:hAnsi="Arial" w:cs="Arial"/>
          <w:color w:val="444444"/>
          <w:sz w:val="18"/>
          <w:szCs w:val="18"/>
        </w:rPr>
        <w:t xml:space="preserve"> (test of practical knowledge).</w:t>
      </w:r>
    </w:p>
    <w:p w:rsidR="008560F0" w:rsidRPr="008560F0" w:rsidRDefault="008560F0" w:rsidP="008560F0">
      <w:pPr>
        <w:shd w:val="clear" w:color="auto" w:fill="F0F0F0"/>
        <w:spacing w:after="150" w:line="540" w:lineRule="atLeast"/>
        <w:outlineLvl w:val="2"/>
        <w:rPr>
          <w:rFonts w:ascii="Arial" w:eastAsia="Times New Roman" w:hAnsi="Arial" w:cs="Arial"/>
          <w:color w:val="000000"/>
          <w:sz w:val="27"/>
          <w:szCs w:val="27"/>
        </w:rPr>
      </w:pPr>
      <w:hyperlink r:id="rId7" w:history="1">
        <w:r w:rsidRPr="008560F0">
          <w:rPr>
            <w:rFonts w:ascii="Arial" w:eastAsia="Times New Roman" w:hAnsi="Arial" w:cs="Arial"/>
            <w:color w:val="028BFF"/>
            <w:sz w:val="27"/>
            <w:szCs w:val="27"/>
            <w:u w:val="single"/>
          </w:rPr>
          <w:t xml:space="preserve">Registration as a Professional Associated </w:t>
        </w:r>
        <w:proofErr w:type="spellStart"/>
        <w:r w:rsidRPr="008560F0">
          <w:rPr>
            <w:rFonts w:ascii="Arial" w:eastAsia="Times New Roman" w:hAnsi="Arial" w:cs="Arial"/>
            <w:color w:val="028BFF"/>
            <w:sz w:val="27"/>
            <w:szCs w:val="27"/>
            <w:u w:val="single"/>
          </w:rPr>
          <w:t>Valuer</w:t>
        </w:r>
        <w:proofErr w:type="spellEnd"/>
      </w:hyperlink>
    </w:p>
    <w:p w:rsidR="008560F0" w:rsidRDefault="008560F0" w:rsidP="008560F0">
      <w:pPr>
        <w:rPr>
          <w:rFonts w:ascii="Arial" w:eastAsia="Times New Roman" w:hAnsi="Arial" w:cs="Arial"/>
          <w:color w:val="444444"/>
          <w:sz w:val="18"/>
          <w:szCs w:val="18"/>
        </w:rPr>
      </w:pPr>
      <w:r w:rsidRPr="008560F0">
        <w:rPr>
          <w:rFonts w:ascii="Arial" w:eastAsia="Times New Roman" w:hAnsi="Arial" w:cs="Arial"/>
          <w:color w:val="444444"/>
          <w:sz w:val="18"/>
          <w:szCs w:val="18"/>
        </w:rPr>
        <w:t xml:space="preserve">A candidate must submit his / her record of experience in the valuation work in order to qualify to sit for an admission examination to become a Professional Associated </w:t>
      </w:r>
      <w:proofErr w:type="spellStart"/>
      <w:r w:rsidRPr="008560F0">
        <w:rPr>
          <w:rFonts w:ascii="Arial" w:eastAsia="Times New Roman" w:hAnsi="Arial" w:cs="Arial"/>
          <w:color w:val="444444"/>
          <w:sz w:val="18"/>
          <w:szCs w:val="18"/>
        </w:rPr>
        <w:t>Valuer</w:t>
      </w:r>
      <w:proofErr w:type="spellEnd"/>
      <w:r w:rsidRPr="008560F0">
        <w:rPr>
          <w:rFonts w:ascii="Arial" w:eastAsia="Times New Roman" w:hAnsi="Arial" w:cs="Arial"/>
          <w:color w:val="444444"/>
          <w:sz w:val="18"/>
          <w:szCs w:val="18"/>
        </w:rPr>
        <w:t>.</w:t>
      </w:r>
    </w:p>
    <w:p w:rsidR="008560F0" w:rsidRPr="008560F0" w:rsidRDefault="008560F0" w:rsidP="008560F0">
      <w:pPr>
        <w:shd w:val="clear" w:color="auto" w:fill="F0F0F0"/>
        <w:spacing w:after="150" w:line="540" w:lineRule="atLeast"/>
        <w:outlineLvl w:val="2"/>
        <w:rPr>
          <w:rFonts w:ascii="Arial" w:eastAsia="Times New Roman" w:hAnsi="Arial" w:cs="Arial"/>
          <w:color w:val="000000"/>
          <w:sz w:val="27"/>
          <w:szCs w:val="27"/>
        </w:rPr>
      </w:pPr>
      <w:hyperlink r:id="rId8" w:history="1">
        <w:r w:rsidRPr="008560F0">
          <w:rPr>
            <w:rFonts w:ascii="Arial" w:eastAsia="Times New Roman" w:hAnsi="Arial" w:cs="Arial"/>
            <w:color w:val="028BFF"/>
            <w:sz w:val="27"/>
            <w:szCs w:val="27"/>
            <w:u w:val="single"/>
          </w:rPr>
          <w:t xml:space="preserve">Registration as a Professional </w:t>
        </w:r>
        <w:proofErr w:type="spellStart"/>
        <w:r w:rsidRPr="008560F0">
          <w:rPr>
            <w:rFonts w:ascii="Arial" w:eastAsia="Times New Roman" w:hAnsi="Arial" w:cs="Arial"/>
            <w:color w:val="028BFF"/>
            <w:sz w:val="27"/>
            <w:szCs w:val="27"/>
            <w:u w:val="single"/>
          </w:rPr>
          <w:t>Valuer</w:t>
        </w:r>
        <w:proofErr w:type="spellEnd"/>
      </w:hyperlink>
    </w:p>
    <w:p w:rsidR="008560F0" w:rsidRDefault="008560F0" w:rsidP="008560F0">
      <w:pPr>
        <w:rPr>
          <w:rFonts w:ascii="Arial" w:eastAsia="Times New Roman" w:hAnsi="Arial" w:cs="Arial"/>
          <w:color w:val="444444"/>
          <w:sz w:val="18"/>
          <w:szCs w:val="18"/>
        </w:rPr>
      </w:pPr>
      <w:r w:rsidRPr="008560F0">
        <w:rPr>
          <w:rFonts w:ascii="Arial" w:eastAsia="Times New Roman" w:hAnsi="Arial" w:cs="Arial"/>
          <w:color w:val="444444"/>
          <w:sz w:val="18"/>
          <w:szCs w:val="18"/>
        </w:rPr>
        <w:t xml:space="preserve">For a Professional Associated </w:t>
      </w:r>
      <w:proofErr w:type="spellStart"/>
      <w:r w:rsidRPr="008560F0">
        <w:rPr>
          <w:rFonts w:ascii="Arial" w:eastAsia="Times New Roman" w:hAnsi="Arial" w:cs="Arial"/>
          <w:color w:val="444444"/>
          <w:sz w:val="18"/>
          <w:szCs w:val="18"/>
        </w:rPr>
        <w:t>Valuer</w:t>
      </w:r>
      <w:proofErr w:type="spellEnd"/>
      <w:r w:rsidRPr="008560F0">
        <w:rPr>
          <w:rFonts w:ascii="Arial" w:eastAsia="Times New Roman" w:hAnsi="Arial" w:cs="Arial"/>
          <w:color w:val="444444"/>
          <w:sz w:val="18"/>
          <w:szCs w:val="18"/>
        </w:rPr>
        <w:t xml:space="preserve"> to become a Professional </w:t>
      </w:r>
      <w:proofErr w:type="spellStart"/>
      <w:r w:rsidRPr="008560F0">
        <w:rPr>
          <w:rFonts w:ascii="Arial" w:eastAsia="Times New Roman" w:hAnsi="Arial" w:cs="Arial"/>
          <w:color w:val="444444"/>
          <w:sz w:val="18"/>
          <w:szCs w:val="18"/>
        </w:rPr>
        <w:t>Valuer</w:t>
      </w:r>
      <w:proofErr w:type="spellEnd"/>
      <w:r w:rsidRPr="008560F0">
        <w:rPr>
          <w:rFonts w:ascii="Arial" w:eastAsia="Times New Roman" w:hAnsi="Arial" w:cs="Arial"/>
          <w:color w:val="444444"/>
          <w:sz w:val="18"/>
          <w:szCs w:val="18"/>
        </w:rPr>
        <w:t xml:space="preserve">, he / she must have acquired sufficient experience to qualify to write an admission examination for Professional </w:t>
      </w:r>
      <w:proofErr w:type="spellStart"/>
      <w:r w:rsidRPr="008560F0">
        <w:rPr>
          <w:rFonts w:ascii="Arial" w:eastAsia="Times New Roman" w:hAnsi="Arial" w:cs="Arial"/>
          <w:color w:val="444444"/>
          <w:sz w:val="18"/>
          <w:szCs w:val="18"/>
        </w:rPr>
        <w:t>Valuers</w:t>
      </w:r>
      <w:proofErr w:type="spellEnd"/>
      <w:r w:rsidRPr="008560F0">
        <w:rPr>
          <w:rFonts w:ascii="Arial" w:eastAsia="Times New Roman" w:hAnsi="Arial" w:cs="Arial"/>
          <w:color w:val="444444"/>
          <w:sz w:val="18"/>
          <w:szCs w:val="18"/>
        </w:rPr>
        <w:t>.</w:t>
      </w:r>
    </w:p>
    <w:p w:rsidR="008560F0" w:rsidRDefault="008560F0" w:rsidP="008560F0">
      <w:pPr>
        <w:pStyle w:val="Heading3"/>
        <w:shd w:val="clear" w:color="auto" w:fill="F0F0F0"/>
        <w:rPr>
          <w:sz w:val="27"/>
          <w:szCs w:val="27"/>
        </w:rPr>
      </w:pPr>
      <w:hyperlink r:id="rId9" w:history="1">
        <w:r>
          <w:rPr>
            <w:rStyle w:val="Hyperlink"/>
            <w:sz w:val="27"/>
            <w:szCs w:val="27"/>
          </w:rPr>
          <w:t>Registration of International Qualifications</w:t>
        </w:r>
      </w:hyperlink>
    </w:p>
    <w:p w:rsidR="008560F0" w:rsidRDefault="008560F0" w:rsidP="008560F0">
      <w:pPr>
        <w:shd w:val="clear" w:color="auto" w:fill="F0F0F0"/>
        <w:spacing w:after="240" w:line="270" w:lineRule="atLeast"/>
        <w:rPr>
          <w:rFonts w:ascii="Arial" w:hAnsi="Arial" w:cs="Arial"/>
          <w:color w:val="444444"/>
          <w:sz w:val="18"/>
          <w:szCs w:val="18"/>
        </w:rPr>
      </w:pPr>
      <w:r>
        <w:rPr>
          <w:rFonts w:ascii="Arial" w:hAnsi="Arial" w:cs="Arial"/>
          <w:color w:val="444444"/>
          <w:sz w:val="18"/>
          <w:szCs w:val="18"/>
        </w:rPr>
        <w:t xml:space="preserve">To be registered as a </w:t>
      </w:r>
      <w:proofErr w:type="spellStart"/>
      <w:r>
        <w:rPr>
          <w:rFonts w:ascii="Arial" w:hAnsi="Arial" w:cs="Arial"/>
          <w:color w:val="444444"/>
          <w:sz w:val="18"/>
          <w:szCs w:val="18"/>
        </w:rPr>
        <w:t>valuer</w:t>
      </w:r>
      <w:proofErr w:type="spellEnd"/>
      <w:r>
        <w:rPr>
          <w:rFonts w:ascii="Arial" w:hAnsi="Arial" w:cs="Arial"/>
          <w:color w:val="444444"/>
          <w:sz w:val="18"/>
          <w:szCs w:val="18"/>
        </w:rPr>
        <w:t xml:space="preserve"> or an associated </w:t>
      </w:r>
      <w:proofErr w:type="spellStart"/>
      <w:r>
        <w:rPr>
          <w:rFonts w:ascii="Arial" w:hAnsi="Arial" w:cs="Arial"/>
          <w:color w:val="444444"/>
          <w:sz w:val="18"/>
          <w:szCs w:val="18"/>
        </w:rPr>
        <w:t>valuer</w:t>
      </w:r>
      <w:proofErr w:type="spellEnd"/>
      <w:r>
        <w:rPr>
          <w:rFonts w:ascii="Arial" w:hAnsi="Arial" w:cs="Arial"/>
          <w:color w:val="444444"/>
          <w:sz w:val="18"/>
          <w:szCs w:val="18"/>
        </w:rPr>
        <w:t>, a person from another country who is in possession of a foreign qualification recognized by the Council, shall:</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Apply to the Council for registration by completing the prescribed application form, giving full details of practical experience of work in property valuation gained in the country of origin;</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Pay the prescribed registration fee;</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 xml:space="preserve">Gain practical experience of work in property valuation as contemplated in section 20(2)(a)(iii) of the Property </w:t>
      </w:r>
      <w:proofErr w:type="spellStart"/>
      <w:r>
        <w:rPr>
          <w:rFonts w:ascii="Arial" w:hAnsi="Arial" w:cs="Arial"/>
          <w:color w:val="444444"/>
          <w:sz w:val="18"/>
          <w:szCs w:val="18"/>
        </w:rPr>
        <w:t>Valuers</w:t>
      </w:r>
      <w:proofErr w:type="spellEnd"/>
      <w:r>
        <w:rPr>
          <w:rFonts w:ascii="Arial" w:hAnsi="Arial" w:cs="Arial"/>
          <w:color w:val="444444"/>
          <w:sz w:val="18"/>
          <w:szCs w:val="18"/>
        </w:rPr>
        <w:t xml:space="preserve"> Profession Act, for a minimum period of one year, under supervision of a professional </w:t>
      </w:r>
      <w:proofErr w:type="spellStart"/>
      <w:r>
        <w:rPr>
          <w:rFonts w:ascii="Arial" w:hAnsi="Arial" w:cs="Arial"/>
          <w:color w:val="444444"/>
          <w:sz w:val="18"/>
          <w:szCs w:val="18"/>
        </w:rPr>
        <w:t>valuer</w:t>
      </w:r>
      <w:proofErr w:type="spellEnd"/>
      <w:r>
        <w:rPr>
          <w:rFonts w:ascii="Arial" w:hAnsi="Arial" w:cs="Arial"/>
          <w:color w:val="444444"/>
          <w:sz w:val="18"/>
          <w:szCs w:val="18"/>
        </w:rPr>
        <w:t xml:space="preserve"> or a professional associated </w:t>
      </w:r>
      <w:proofErr w:type="spellStart"/>
      <w:r>
        <w:rPr>
          <w:rFonts w:ascii="Arial" w:hAnsi="Arial" w:cs="Arial"/>
          <w:color w:val="444444"/>
          <w:sz w:val="18"/>
          <w:szCs w:val="18"/>
        </w:rPr>
        <w:t>valuer</w:t>
      </w:r>
      <w:proofErr w:type="spellEnd"/>
      <w:r>
        <w:rPr>
          <w:rFonts w:ascii="Arial" w:hAnsi="Arial" w:cs="Arial"/>
          <w:color w:val="444444"/>
          <w:sz w:val="18"/>
          <w:szCs w:val="18"/>
        </w:rPr>
        <w:t>;</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Notify the Council of the name of the supervisor;</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Submit a complete record, certified by the supervisor, of the practical experience gained in the Republic;</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Pass two subjects covering South African property law;</w:t>
      </w:r>
    </w:p>
    <w:p w:rsidR="008560F0" w:rsidRDefault="008560F0" w:rsidP="008560F0">
      <w:pPr>
        <w:numPr>
          <w:ilvl w:val="0"/>
          <w:numId w:val="1"/>
        </w:numPr>
        <w:shd w:val="clear" w:color="auto" w:fill="F0F0F0"/>
        <w:spacing w:before="100" w:beforeAutospacing="1" w:after="100" w:afterAutospacing="1" w:line="270" w:lineRule="atLeast"/>
        <w:ind w:left="270"/>
        <w:rPr>
          <w:rFonts w:ascii="Arial" w:hAnsi="Arial" w:cs="Arial"/>
          <w:color w:val="444444"/>
          <w:sz w:val="18"/>
          <w:szCs w:val="18"/>
        </w:rPr>
      </w:pPr>
      <w:r>
        <w:rPr>
          <w:rFonts w:ascii="Arial" w:hAnsi="Arial" w:cs="Arial"/>
          <w:color w:val="444444"/>
          <w:sz w:val="18"/>
          <w:szCs w:val="18"/>
        </w:rPr>
        <w:t xml:space="preserve">Attend the practical </w:t>
      </w:r>
      <w:proofErr w:type="spellStart"/>
      <w:r>
        <w:rPr>
          <w:rFonts w:ascii="Arial" w:hAnsi="Arial" w:cs="Arial"/>
          <w:color w:val="444444"/>
          <w:sz w:val="18"/>
          <w:szCs w:val="18"/>
        </w:rPr>
        <w:t>workschool</w:t>
      </w:r>
      <w:proofErr w:type="spellEnd"/>
      <w:r>
        <w:rPr>
          <w:rFonts w:ascii="Arial" w:hAnsi="Arial" w:cs="Arial"/>
          <w:color w:val="444444"/>
          <w:sz w:val="18"/>
          <w:szCs w:val="18"/>
        </w:rPr>
        <w:t xml:space="preserve"> presented annually by The South African Institute of </w:t>
      </w:r>
      <w:proofErr w:type="spellStart"/>
      <w:r>
        <w:rPr>
          <w:rFonts w:ascii="Arial" w:hAnsi="Arial" w:cs="Arial"/>
          <w:color w:val="444444"/>
          <w:sz w:val="18"/>
          <w:szCs w:val="18"/>
        </w:rPr>
        <w:t>Valuers</w:t>
      </w:r>
      <w:proofErr w:type="spellEnd"/>
      <w:r>
        <w:rPr>
          <w:rFonts w:ascii="Arial" w:hAnsi="Arial" w:cs="Arial"/>
          <w:color w:val="444444"/>
          <w:sz w:val="18"/>
          <w:szCs w:val="18"/>
        </w:rPr>
        <w:t xml:space="preserve"> and pass the examination set at the end thereof;</w:t>
      </w:r>
    </w:p>
    <w:p w:rsidR="008560F0" w:rsidRPr="008560F0" w:rsidRDefault="008560F0" w:rsidP="008560F0">
      <w:pPr>
        <w:pStyle w:val="ListParagraph"/>
        <w:numPr>
          <w:ilvl w:val="0"/>
          <w:numId w:val="1"/>
        </w:numPr>
        <w:rPr>
          <w:rFonts w:ascii="Arial" w:hAnsi="Arial" w:cs="Arial"/>
          <w:color w:val="444444"/>
          <w:sz w:val="18"/>
          <w:szCs w:val="18"/>
        </w:rPr>
      </w:pPr>
      <w:r w:rsidRPr="008560F0">
        <w:rPr>
          <w:rFonts w:ascii="Arial" w:hAnsi="Arial" w:cs="Arial"/>
          <w:color w:val="444444"/>
          <w:sz w:val="18"/>
          <w:szCs w:val="18"/>
        </w:rPr>
        <w:t xml:space="preserve">Pass the Council's examination for professional </w:t>
      </w:r>
      <w:proofErr w:type="spellStart"/>
      <w:r w:rsidRPr="008560F0">
        <w:rPr>
          <w:rFonts w:ascii="Arial" w:hAnsi="Arial" w:cs="Arial"/>
          <w:color w:val="444444"/>
          <w:sz w:val="18"/>
          <w:szCs w:val="18"/>
        </w:rPr>
        <w:t>valuers</w:t>
      </w:r>
      <w:proofErr w:type="spellEnd"/>
      <w:r w:rsidRPr="008560F0">
        <w:rPr>
          <w:rFonts w:ascii="Arial" w:hAnsi="Arial" w:cs="Arial"/>
          <w:color w:val="444444"/>
          <w:sz w:val="18"/>
          <w:szCs w:val="18"/>
        </w:rPr>
        <w:t xml:space="preserve"> or professional associated </w:t>
      </w:r>
      <w:proofErr w:type="spellStart"/>
      <w:r w:rsidRPr="008560F0">
        <w:rPr>
          <w:rFonts w:ascii="Arial" w:hAnsi="Arial" w:cs="Arial"/>
          <w:color w:val="444444"/>
          <w:sz w:val="18"/>
          <w:szCs w:val="18"/>
        </w:rPr>
        <w:t>valuers</w:t>
      </w:r>
      <w:proofErr w:type="spellEnd"/>
      <w:r w:rsidRPr="008560F0">
        <w:rPr>
          <w:rFonts w:ascii="Arial" w:hAnsi="Arial" w:cs="Arial"/>
          <w:color w:val="444444"/>
          <w:sz w:val="18"/>
          <w:szCs w:val="18"/>
        </w:rPr>
        <w:t>, as the case may be.</w:t>
      </w:r>
    </w:p>
    <w:p w:rsidR="008560F0" w:rsidRDefault="008560F0" w:rsidP="008560F0">
      <w:pPr>
        <w:pStyle w:val="Heading3"/>
        <w:shd w:val="clear" w:color="auto" w:fill="F0F0F0"/>
        <w:rPr>
          <w:sz w:val="27"/>
          <w:szCs w:val="27"/>
        </w:rPr>
      </w:pPr>
      <w:hyperlink r:id="rId10" w:history="1">
        <w:r>
          <w:rPr>
            <w:rStyle w:val="Hyperlink"/>
            <w:sz w:val="27"/>
            <w:szCs w:val="27"/>
          </w:rPr>
          <w:t>Accreditation of educational Institutions</w:t>
        </w:r>
      </w:hyperlink>
    </w:p>
    <w:p w:rsidR="008560F0" w:rsidRDefault="008560F0" w:rsidP="008560F0">
      <w:pPr>
        <w:rPr>
          <w:rFonts w:ascii="Arial" w:hAnsi="Arial" w:cs="Arial"/>
          <w:color w:val="444444"/>
          <w:sz w:val="18"/>
          <w:szCs w:val="18"/>
        </w:rPr>
      </w:pPr>
      <w:r>
        <w:rPr>
          <w:rFonts w:ascii="Arial" w:hAnsi="Arial" w:cs="Arial"/>
          <w:color w:val="444444"/>
          <w:sz w:val="18"/>
          <w:szCs w:val="18"/>
        </w:rPr>
        <w:t xml:space="preserve">Seven universities and universities of technology </w:t>
      </w:r>
      <w:proofErr w:type="spellStart"/>
      <w:r>
        <w:rPr>
          <w:rFonts w:ascii="Arial" w:hAnsi="Arial" w:cs="Arial"/>
          <w:color w:val="444444"/>
          <w:sz w:val="18"/>
          <w:szCs w:val="18"/>
        </w:rPr>
        <w:t>programmes</w:t>
      </w:r>
      <w:proofErr w:type="spellEnd"/>
      <w:r>
        <w:rPr>
          <w:rFonts w:ascii="Arial" w:hAnsi="Arial" w:cs="Arial"/>
          <w:color w:val="444444"/>
          <w:sz w:val="18"/>
          <w:szCs w:val="18"/>
        </w:rPr>
        <w:t xml:space="preserve"> have been granted accreditation in terms of the legal requirement of SACPVP.</w:t>
      </w:r>
    </w:p>
    <w:p w:rsidR="00CB3E39" w:rsidRDefault="00CB3E39" w:rsidP="00CB3E39">
      <w:pPr>
        <w:pStyle w:val="Heading3"/>
        <w:shd w:val="clear" w:color="auto" w:fill="F0F0F0"/>
        <w:rPr>
          <w:sz w:val="27"/>
          <w:szCs w:val="27"/>
        </w:rPr>
      </w:pPr>
      <w:hyperlink r:id="rId11" w:history="1">
        <w:r>
          <w:rPr>
            <w:rStyle w:val="Hyperlink"/>
            <w:sz w:val="27"/>
            <w:szCs w:val="27"/>
          </w:rPr>
          <w:t>Continuous Professional Development (CPD)</w:t>
        </w:r>
      </w:hyperlink>
    </w:p>
    <w:p w:rsidR="008560F0" w:rsidRDefault="00CB3E39" w:rsidP="00CB3E39">
      <w:pPr>
        <w:rPr>
          <w:rFonts w:ascii="Arial" w:hAnsi="Arial" w:cs="Arial"/>
          <w:color w:val="444444"/>
          <w:sz w:val="18"/>
          <w:szCs w:val="18"/>
        </w:rPr>
      </w:pPr>
      <w:r>
        <w:rPr>
          <w:rFonts w:ascii="Arial" w:hAnsi="Arial" w:cs="Arial"/>
          <w:color w:val="444444"/>
          <w:sz w:val="18"/>
          <w:szCs w:val="18"/>
        </w:rPr>
        <w:t>The CET Policy is now in place and from 01 April 2008 professionals have been requested to submit their CET hours for the period 01 April 2007 till 31 March 2008. This is another legislative requirement to ensure that professionals keep up to date with developments in their profession. </w:t>
      </w:r>
      <w:r>
        <w:rPr>
          <w:rFonts w:ascii="Arial" w:hAnsi="Arial" w:cs="Arial"/>
          <w:color w:val="444444"/>
          <w:sz w:val="18"/>
          <w:szCs w:val="18"/>
        </w:rPr>
        <w:br/>
      </w:r>
      <w:r>
        <w:rPr>
          <w:rFonts w:ascii="Arial" w:hAnsi="Arial" w:cs="Arial"/>
          <w:color w:val="444444"/>
          <w:sz w:val="18"/>
          <w:szCs w:val="18"/>
        </w:rPr>
        <w:br/>
        <w:t>CET includes activities such as attending workshops, seminars, conferences, delivering lectures and publishing papers on property valuation topics. </w:t>
      </w:r>
      <w:r>
        <w:rPr>
          <w:rFonts w:ascii="Arial" w:hAnsi="Arial" w:cs="Arial"/>
          <w:color w:val="444444"/>
          <w:sz w:val="18"/>
          <w:szCs w:val="18"/>
        </w:rPr>
        <w:br/>
      </w:r>
      <w:r>
        <w:rPr>
          <w:rFonts w:ascii="Arial" w:hAnsi="Arial" w:cs="Arial"/>
          <w:color w:val="444444"/>
          <w:sz w:val="18"/>
          <w:szCs w:val="18"/>
        </w:rPr>
        <w:br/>
        <w:t xml:space="preserve">According to this policy, all professionals must submit a minimum of eight hours of professional development annually and forty hours within a cycle of five years (till 31 March 2012) in order to stay registered with the Council. This requirement does not affect candidate </w:t>
      </w:r>
      <w:proofErr w:type="spellStart"/>
      <w:r>
        <w:rPr>
          <w:rFonts w:ascii="Arial" w:hAnsi="Arial" w:cs="Arial"/>
          <w:color w:val="444444"/>
          <w:sz w:val="18"/>
          <w:szCs w:val="18"/>
        </w:rPr>
        <w:t>valuers</w:t>
      </w:r>
      <w:proofErr w:type="spellEnd"/>
      <w:r>
        <w:rPr>
          <w:rFonts w:ascii="Arial" w:hAnsi="Arial" w:cs="Arial"/>
          <w:color w:val="444444"/>
          <w:sz w:val="18"/>
          <w:szCs w:val="18"/>
        </w:rPr>
        <w:t>.</w:t>
      </w:r>
    </w:p>
    <w:p w:rsidR="00CB3E39" w:rsidRDefault="00CB3E39" w:rsidP="00CB3E39">
      <w:pPr>
        <w:rPr>
          <w:rFonts w:ascii="Arial" w:hAnsi="Arial" w:cs="Arial"/>
          <w:color w:val="444444"/>
          <w:sz w:val="18"/>
          <w:szCs w:val="18"/>
        </w:rPr>
      </w:pPr>
    </w:p>
    <w:p w:rsidR="00CB3E39" w:rsidRPr="00CB3E39" w:rsidRDefault="00CB3E39" w:rsidP="00CB3E39">
      <w:pPr>
        <w:shd w:val="clear" w:color="auto" w:fill="F0F0F0"/>
        <w:spacing w:after="150" w:line="540" w:lineRule="atLeast"/>
        <w:outlineLvl w:val="2"/>
        <w:rPr>
          <w:rFonts w:ascii="Arial" w:eastAsia="Times New Roman" w:hAnsi="Arial" w:cs="Arial"/>
          <w:color w:val="000000"/>
          <w:sz w:val="27"/>
          <w:szCs w:val="27"/>
        </w:rPr>
      </w:pPr>
      <w:hyperlink r:id="rId12" w:history="1">
        <w:r w:rsidRPr="00CB3E39">
          <w:rPr>
            <w:rFonts w:ascii="Arial" w:eastAsia="Times New Roman" w:hAnsi="Arial" w:cs="Arial"/>
            <w:color w:val="028BFF"/>
            <w:sz w:val="27"/>
            <w:szCs w:val="27"/>
            <w:u w:val="single"/>
          </w:rPr>
          <w:t>Continuing Education and Training (CET)</w:t>
        </w:r>
      </w:hyperlink>
    </w:p>
    <w:p w:rsidR="00CB3E39" w:rsidRPr="00CB3E39" w:rsidRDefault="00CB3E39" w:rsidP="00CB3E39">
      <w:pPr>
        <w:shd w:val="clear" w:color="auto" w:fill="F0F0F0"/>
        <w:spacing w:after="240" w:line="270" w:lineRule="atLeast"/>
        <w:rPr>
          <w:rFonts w:ascii="Arial" w:eastAsia="Times New Roman" w:hAnsi="Arial" w:cs="Arial"/>
          <w:color w:val="444444"/>
          <w:sz w:val="18"/>
          <w:szCs w:val="18"/>
        </w:rPr>
      </w:pPr>
      <w:r w:rsidRPr="00CB3E39">
        <w:rPr>
          <w:rFonts w:ascii="Arial" w:eastAsia="Times New Roman" w:hAnsi="Arial" w:cs="Arial"/>
          <w:b/>
          <w:bCs/>
          <w:color w:val="444444"/>
          <w:sz w:val="18"/>
          <w:szCs w:val="18"/>
        </w:rPr>
        <w:t>A.  EDUCATION/ TRAINING</w:t>
      </w:r>
      <w:r w:rsidRPr="00CB3E39">
        <w:rPr>
          <w:rFonts w:ascii="Arial" w:eastAsia="Times New Roman" w:hAnsi="Arial" w:cs="Arial"/>
          <w:color w:val="444444"/>
          <w:sz w:val="18"/>
          <w:szCs w:val="18"/>
        </w:rPr>
        <w:br/>
      </w:r>
      <w:r w:rsidRPr="00CB3E39">
        <w:rPr>
          <w:rFonts w:ascii="Arial" w:eastAsia="Times New Roman" w:hAnsi="Arial" w:cs="Arial"/>
          <w:color w:val="444444"/>
          <w:sz w:val="18"/>
          <w:szCs w:val="18"/>
        </w:rPr>
        <w:br/>
        <w:t>Subject to proof:</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8 hours per subject enrolled for;</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4 hours per class attendance and/ or assignments;</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4 hours for examination/s;</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40 hours for 1 year certificate obtained;</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40 hours maximum for each year of studies.</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40 hours for a one week course provided the professional passed the exams at the end of the course;</w:t>
      </w:r>
    </w:p>
    <w:p w:rsidR="00CB3E39" w:rsidRPr="00CB3E39" w:rsidRDefault="00CB3E39" w:rsidP="00CB3E39">
      <w:pPr>
        <w:numPr>
          <w:ilvl w:val="0"/>
          <w:numId w:val="2"/>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32 hours for a one week course if there was no examination or the professional failed the examination/s at the end of the course.  8 hours will be added should s/he pass the examination at a later date.</w:t>
      </w:r>
    </w:p>
    <w:p w:rsidR="00CB3E39" w:rsidRPr="00CB3E39" w:rsidRDefault="00CB3E39" w:rsidP="00CB3E39">
      <w:pPr>
        <w:shd w:val="clear" w:color="auto" w:fill="F0F0F0"/>
        <w:spacing w:after="240" w:line="270" w:lineRule="atLeast"/>
        <w:rPr>
          <w:rFonts w:ascii="Arial" w:eastAsia="Times New Roman" w:hAnsi="Arial" w:cs="Arial"/>
          <w:color w:val="444444"/>
          <w:sz w:val="18"/>
          <w:szCs w:val="18"/>
        </w:rPr>
      </w:pPr>
      <w:r w:rsidRPr="00CB3E39">
        <w:rPr>
          <w:rFonts w:ascii="Arial" w:eastAsia="Times New Roman" w:hAnsi="Arial" w:cs="Arial"/>
          <w:color w:val="444444"/>
          <w:sz w:val="18"/>
          <w:szCs w:val="18"/>
        </w:rPr>
        <w:t> </w:t>
      </w:r>
      <w:r w:rsidRPr="00CB3E39">
        <w:rPr>
          <w:rFonts w:ascii="Arial" w:eastAsia="Times New Roman" w:hAnsi="Arial" w:cs="Arial"/>
          <w:color w:val="444444"/>
          <w:sz w:val="18"/>
          <w:szCs w:val="18"/>
        </w:rPr>
        <w:br/>
      </w:r>
      <w:r w:rsidRPr="00CB3E39">
        <w:rPr>
          <w:rFonts w:ascii="Arial" w:eastAsia="Times New Roman" w:hAnsi="Arial" w:cs="Arial"/>
          <w:b/>
          <w:bCs/>
          <w:color w:val="444444"/>
          <w:sz w:val="18"/>
          <w:szCs w:val="18"/>
        </w:rPr>
        <w:t>B.  CONFERENCES/ SEMINARS/ WORKSHOPS</w:t>
      </w:r>
    </w:p>
    <w:p w:rsidR="00CB3E39" w:rsidRPr="00CB3E39" w:rsidRDefault="00CB3E39" w:rsidP="00CB3E39">
      <w:pPr>
        <w:numPr>
          <w:ilvl w:val="0"/>
          <w:numId w:val="3"/>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8 hours for a 1 day conference/ seminar/ workshop with dinner/ cocktail;</w:t>
      </w:r>
    </w:p>
    <w:p w:rsidR="00CB3E39" w:rsidRPr="00CB3E39" w:rsidRDefault="00CB3E39" w:rsidP="00CB3E39">
      <w:pPr>
        <w:numPr>
          <w:ilvl w:val="0"/>
          <w:numId w:val="3"/>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6 hours for a 1 day conference/ seminar without dinner/ cocktail;</w:t>
      </w:r>
    </w:p>
    <w:p w:rsidR="00CB3E39" w:rsidRPr="00CB3E39" w:rsidRDefault="00CB3E39" w:rsidP="00CB3E39">
      <w:pPr>
        <w:numPr>
          <w:ilvl w:val="0"/>
          <w:numId w:val="3"/>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12 hours for a 2 day conference with dinner/ cocktail;</w:t>
      </w:r>
    </w:p>
    <w:p w:rsidR="00CB3E39" w:rsidRPr="00CB3E39" w:rsidRDefault="00CB3E39" w:rsidP="00CB3E39">
      <w:pPr>
        <w:numPr>
          <w:ilvl w:val="0"/>
          <w:numId w:val="3"/>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10 hours for a 2 day conference without dinner/ cocktail</w:t>
      </w:r>
    </w:p>
    <w:p w:rsidR="00CB3E39" w:rsidRPr="00CB3E39" w:rsidRDefault="00CB3E39" w:rsidP="00CB3E39">
      <w:pPr>
        <w:numPr>
          <w:ilvl w:val="0"/>
          <w:numId w:val="3"/>
        </w:numPr>
        <w:shd w:val="clear" w:color="auto" w:fill="F0F0F0"/>
        <w:spacing w:before="100" w:beforeAutospacing="1" w:after="100" w:afterAutospacing="1" w:line="270" w:lineRule="atLeast"/>
        <w:ind w:left="420"/>
        <w:rPr>
          <w:rFonts w:ascii="Arial" w:eastAsia="Times New Roman" w:hAnsi="Arial" w:cs="Arial"/>
          <w:color w:val="444444"/>
          <w:sz w:val="18"/>
          <w:szCs w:val="18"/>
        </w:rPr>
      </w:pPr>
      <w:r w:rsidRPr="00CB3E39">
        <w:rPr>
          <w:rFonts w:ascii="Arial" w:eastAsia="Times New Roman" w:hAnsi="Arial" w:cs="Arial"/>
          <w:color w:val="444444"/>
          <w:sz w:val="18"/>
          <w:szCs w:val="18"/>
        </w:rPr>
        <w:t>16 hours for a 3 day conference.</w:t>
      </w:r>
    </w:p>
    <w:p w:rsidR="00CB3E39" w:rsidRDefault="00CB3E39" w:rsidP="00CB3E39">
      <w:pPr>
        <w:rPr>
          <w:rFonts w:ascii="Arial" w:eastAsia="Times New Roman" w:hAnsi="Arial" w:cs="Arial"/>
          <w:color w:val="444444"/>
          <w:sz w:val="18"/>
          <w:szCs w:val="18"/>
        </w:rPr>
      </w:pPr>
      <w:r w:rsidRPr="00CB3E39">
        <w:rPr>
          <w:rFonts w:ascii="Arial" w:eastAsia="Times New Roman" w:hAnsi="Arial" w:cs="Arial"/>
          <w:color w:val="444444"/>
          <w:sz w:val="18"/>
          <w:szCs w:val="18"/>
        </w:rPr>
        <w:t> 2-4 hours for watching 1-3 day conference DVD, respectively.</w:t>
      </w:r>
    </w:p>
    <w:p w:rsidR="00CB3E39" w:rsidRDefault="00CB3E39" w:rsidP="00CB3E39">
      <w:pPr>
        <w:pStyle w:val="Heading3"/>
        <w:shd w:val="clear" w:color="auto" w:fill="F0F0F0"/>
        <w:rPr>
          <w:sz w:val="27"/>
          <w:szCs w:val="27"/>
        </w:rPr>
      </w:pPr>
      <w:hyperlink r:id="rId13" w:history="1">
        <w:r>
          <w:rPr>
            <w:rStyle w:val="Hyperlink"/>
            <w:sz w:val="27"/>
            <w:szCs w:val="27"/>
          </w:rPr>
          <w:t>Current Fees</w:t>
        </w:r>
      </w:hyperlink>
    </w:p>
    <w:p w:rsidR="00CB3E39" w:rsidRDefault="00CB3E39" w:rsidP="00CB3E39">
      <w:r>
        <w:rPr>
          <w:rFonts w:ascii="Arial" w:hAnsi="Arial" w:cs="Arial"/>
          <w:color w:val="444444"/>
          <w:sz w:val="18"/>
          <w:szCs w:val="18"/>
        </w:rPr>
        <w:t>Consult Registrar for CET hours for attendance of valuation appeal boards and any other activity.</w:t>
      </w:r>
    </w:p>
    <w:sectPr w:rsidR="00CB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746DC"/>
    <w:multiLevelType w:val="multilevel"/>
    <w:tmpl w:val="4CC2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C1315"/>
    <w:multiLevelType w:val="multilevel"/>
    <w:tmpl w:val="96720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C7339"/>
    <w:multiLevelType w:val="multilevel"/>
    <w:tmpl w:val="5810C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D9"/>
    <w:rsid w:val="004B724F"/>
    <w:rsid w:val="00623ED9"/>
    <w:rsid w:val="00731229"/>
    <w:rsid w:val="008560F0"/>
    <w:rsid w:val="00CB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6030C-5424-4303-8755-46C5280F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60F0"/>
    <w:pPr>
      <w:spacing w:after="150" w:line="540" w:lineRule="atLeast"/>
      <w:outlineLvl w:val="2"/>
    </w:pPr>
    <w:rPr>
      <w:rFonts w:ascii="Arial" w:eastAsia="Times New Roman" w:hAnsi="Arial" w:cs="Arial"/>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0F0"/>
    <w:rPr>
      <w:rFonts w:ascii="Arial" w:eastAsia="Times New Roman" w:hAnsi="Arial" w:cs="Arial"/>
      <w:color w:val="000000"/>
      <w:sz w:val="36"/>
      <w:szCs w:val="36"/>
    </w:rPr>
  </w:style>
  <w:style w:type="character" w:styleId="Hyperlink">
    <w:name w:val="Hyperlink"/>
    <w:basedOn w:val="DefaultParagraphFont"/>
    <w:uiPriority w:val="99"/>
    <w:semiHidden/>
    <w:unhideWhenUsed/>
    <w:rsid w:val="008560F0"/>
    <w:rPr>
      <w:color w:val="028BFF"/>
      <w:u w:val="single"/>
    </w:rPr>
  </w:style>
  <w:style w:type="paragraph" w:styleId="ListParagraph">
    <w:name w:val="List Paragraph"/>
    <w:basedOn w:val="Normal"/>
    <w:uiPriority w:val="34"/>
    <w:qFormat/>
    <w:rsid w:val="008560F0"/>
    <w:pPr>
      <w:ind w:left="720"/>
      <w:contextualSpacing/>
    </w:pPr>
  </w:style>
  <w:style w:type="character" w:styleId="Strong">
    <w:name w:val="Strong"/>
    <w:basedOn w:val="DefaultParagraphFont"/>
    <w:uiPriority w:val="22"/>
    <w:qFormat/>
    <w:rsid w:val="00CB3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6777">
      <w:bodyDiv w:val="1"/>
      <w:marLeft w:val="0"/>
      <w:marRight w:val="0"/>
      <w:marTop w:val="0"/>
      <w:marBottom w:val="0"/>
      <w:divBdr>
        <w:top w:val="none" w:sz="0" w:space="0" w:color="auto"/>
        <w:left w:val="none" w:sz="0" w:space="0" w:color="auto"/>
        <w:bottom w:val="none" w:sz="0" w:space="0" w:color="auto"/>
        <w:right w:val="none" w:sz="0" w:space="0" w:color="auto"/>
      </w:divBdr>
      <w:divsChild>
        <w:div w:id="1342050519">
          <w:marLeft w:val="0"/>
          <w:marRight w:val="0"/>
          <w:marTop w:val="0"/>
          <w:marBottom w:val="0"/>
          <w:divBdr>
            <w:top w:val="none" w:sz="0" w:space="0" w:color="auto"/>
            <w:left w:val="none" w:sz="0" w:space="0" w:color="auto"/>
            <w:bottom w:val="none" w:sz="0" w:space="0" w:color="auto"/>
            <w:right w:val="none" w:sz="0" w:space="0" w:color="auto"/>
          </w:divBdr>
          <w:divsChild>
            <w:div w:id="745344553">
              <w:marLeft w:val="0"/>
              <w:marRight w:val="0"/>
              <w:marTop w:val="0"/>
              <w:marBottom w:val="0"/>
              <w:divBdr>
                <w:top w:val="none" w:sz="0" w:space="0" w:color="auto"/>
                <w:left w:val="none" w:sz="0" w:space="0" w:color="auto"/>
                <w:bottom w:val="none" w:sz="0" w:space="0" w:color="auto"/>
                <w:right w:val="none" w:sz="0" w:space="0" w:color="auto"/>
              </w:divBdr>
              <w:divsChild>
                <w:div w:id="1814522247">
                  <w:marLeft w:val="150"/>
                  <w:marRight w:val="0"/>
                  <w:marTop w:val="150"/>
                  <w:marBottom w:val="150"/>
                  <w:divBdr>
                    <w:top w:val="none" w:sz="0" w:space="0" w:color="auto"/>
                    <w:left w:val="none" w:sz="0" w:space="0" w:color="auto"/>
                    <w:bottom w:val="none" w:sz="0" w:space="0" w:color="auto"/>
                    <w:right w:val="none" w:sz="0" w:space="0" w:color="auto"/>
                  </w:divBdr>
                  <w:divsChild>
                    <w:div w:id="1769693350">
                      <w:marLeft w:val="0"/>
                      <w:marRight w:val="0"/>
                      <w:marTop w:val="0"/>
                      <w:marBottom w:val="0"/>
                      <w:divBdr>
                        <w:top w:val="none" w:sz="0" w:space="0" w:color="auto"/>
                        <w:left w:val="none" w:sz="0" w:space="0" w:color="auto"/>
                        <w:bottom w:val="none" w:sz="0" w:space="0" w:color="auto"/>
                        <w:right w:val="none" w:sz="0" w:space="0" w:color="auto"/>
                      </w:divBdr>
                      <w:divsChild>
                        <w:div w:id="1845624868">
                          <w:marLeft w:val="0"/>
                          <w:marRight w:val="0"/>
                          <w:marTop w:val="0"/>
                          <w:marBottom w:val="0"/>
                          <w:divBdr>
                            <w:top w:val="none" w:sz="0" w:space="0" w:color="auto"/>
                            <w:left w:val="none" w:sz="0" w:space="0" w:color="auto"/>
                            <w:bottom w:val="none" w:sz="0" w:space="0" w:color="auto"/>
                            <w:right w:val="none" w:sz="0" w:space="0" w:color="auto"/>
                          </w:divBdr>
                          <w:divsChild>
                            <w:div w:id="897546692">
                              <w:marLeft w:val="0"/>
                              <w:marRight w:val="0"/>
                              <w:marTop w:val="0"/>
                              <w:marBottom w:val="0"/>
                              <w:divBdr>
                                <w:top w:val="none" w:sz="0" w:space="0" w:color="auto"/>
                                <w:left w:val="none" w:sz="0" w:space="0" w:color="auto"/>
                                <w:bottom w:val="none" w:sz="0" w:space="0" w:color="auto"/>
                                <w:right w:val="none" w:sz="0" w:space="0" w:color="auto"/>
                              </w:divBdr>
                              <w:divsChild>
                                <w:div w:id="1961447508">
                                  <w:marLeft w:val="0"/>
                                  <w:marRight w:val="0"/>
                                  <w:marTop w:val="0"/>
                                  <w:marBottom w:val="0"/>
                                  <w:divBdr>
                                    <w:top w:val="none" w:sz="0" w:space="0" w:color="auto"/>
                                    <w:left w:val="none" w:sz="0" w:space="0" w:color="auto"/>
                                    <w:bottom w:val="none" w:sz="0" w:space="0" w:color="auto"/>
                                    <w:right w:val="none" w:sz="0" w:space="0" w:color="auto"/>
                                  </w:divBdr>
                                  <w:divsChild>
                                    <w:div w:id="754204322">
                                      <w:marLeft w:val="0"/>
                                      <w:marRight w:val="0"/>
                                      <w:marTop w:val="0"/>
                                      <w:marBottom w:val="0"/>
                                      <w:divBdr>
                                        <w:top w:val="none" w:sz="0" w:space="0" w:color="auto"/>
                                        <w:left w:val="none" w:sz="0" w:space="0" w:color="auto"/>
                                        <w:bottom w:val="none" w:sz="0" w:space="0" w:color="auto"/>
                                        <w:right w:val="none" w:sz="0" w:space="0" w:color="auto"/>
                                      </w:divBdr>
                                      <w:divsChild>
                                        <w:div w:id="248392248">
                                          <w:marLeft w:val="0"/>
                                          <w:marRight w:val="0"/>
                                          <w:marTop w:val="0"/>
                                          <w:marBottom w:val="0"/>
                                          <w:divBdr>
                                            <w:top w:val="none" w:sz="0" w:space="0" w:color="auto"/>
                                            <w:left w:val="none" w:sz="0" w:space="0" w:color="auto"/>
                                            <w:bottom w:val="none" w:sz="0" w:space="0" w:color="auto"/>
                                            <w:right w:val="none" w:sz="0" w:space="0" w:color="auto"/>
                                          </w:divBdr>
                                          <w:divsChild>
                                            <w:div w:id="2127458322">
                                              <w:marLeft w:val="0"/>
                                              <w:marRight w:val="0"/>
                                              <w:marTop w:val="0"/>
                                              <w:marBottom w:val="0"/>
                                              <w:divBdr>
                                                <w:top w:val="none" w:sz="0" w:space="0" w:color="auto"/>
                                                <w:left w:val="none" w:sz="0" w:space="0" w:color="auto"/>
                                                <w:bottom w:val="none" w:sz="0" w:space="0" w:color="auto"/>
                                                <w:right w:val="none" w:sz="0" w:space="0" w:color="auto"/>
                                              </w:divBdr>
                                              <w:divsChild>
                                                <w:div w:id="1426345252">
                                                  <w:marLeft w:val="0"/>
                                                  <w:marRight w:val="0"/>
                                                  <w:marTop w:val="0"/>
                                                  <w:marBottom w:val="0"/>
                                                  <w:divBdr>
                                                    <w:top w:val="none" w:sz="0" w:space="0" w:color="auto"/>
                                                    <w:left w:val="none" w:sz="0" w:space="0" w:color="auto"/>
                                                    <w:bottom w:val="none" w:sz="0" w:space="0" w:color="auto"/>
                                                    <w:right w:val="none" w:sz="0" w:space="0" w:color="auto"/>
                                                  </w:divBdr>
                                                  <w:divsChild>
                                                    <w:div w:id="15906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657381">
      <w:bodyDiv w:val="1"/>
      <w:marLeft w:val="0"/>
      <w:marRight w:val="0"/>
      <w:marTop w:val="0"/>
      <w:marBottom w:val="0"/>
      <w:divBdr>
        <w:top w:val="none" w:sz="0" w:space="0" w:color="auto"/>
        <w:left w:val="none" w:sz="0" w:space="0" w:color="auto"/>
        <w:bottom w:val="none" w:sz="0" w:space="0" w:color="auto"/>
        <w:right w:val="none" w:sz="0" w:space="0" w:color="auto"/>
      </w:divBdr>
      <w:divsChild>
        <w:div w:id="226647777">
          <w:marLeft w:val="0"/>
          <w:marRight w:val="0"/>
          <w:marTop w:val="0"/>
          <w:marBottom w:val="0"/>
          <w:divBdr>
            <w:top w:val="none" w:sz="0" w:space="0" w:color="auto"/>
            <w:left w:val="none" w:sz="0" w:space="0" w:color="auto"/>
            <w:bottom w:val="none" w:sz="0" w:space="0" w:color="auto"/>
            <w:right w:val="none" w:sz="0" w:space="0" w:color="auto"/>
          </w:divBdr>
          <w:divsChild>
            <w:div w:id="1191842564">
              <w:marLeft w:val="0"/>
              <w:marRight w:val="0"/>
              <w:marTop w:val="0"/>
              <w:marBottom w:val="0"/>
              <w:divBdr>
                <w:top w:val="none" w:sz="0" w:space="0" w:color="auto"/>
                <w:left w:val="none" w:sz="0" w:space="0" w:color="auto"/>
                <w:bottom w:val="none" w:sz="0" w:space="0" w:color="auto"/>
                <w:right w:val="none" w:sz="0" w:space="0" w:color="auto"/>
              </w:divBdr>
              <w:divsChild>
                <w:div w:id="2040737398">
                  <w:marLeft w:val="150"/>
                  <w:marRight w:val="0"/>
                  <w:marTop w:val="150"/>
                  <w:marBottom w:val="150"/>
                  <w:divBdr>
                    <w:top w:val="none" w:sz="0" w:space="0" w:color="auto"/>
                    <w:left w:val="none" w:sz="0" w:space="0" w:color="auto"/>
                    <w:bottom w:val="none" w:sz="0" w:space="0" w:color="auto"/>
                    <w:right w:val="none" w:sz="0" w:space="0" w:color="auto"/>
                  </w:divBdr>
                  <w:divsChild>
                    <w:div w:id="1765880055">
                      <w:marLeft w:val="0"/>
                      <w:marRight w:val="0"/>
                      <w:marTop w:val="0"/>
                      <w:marBottom w:val="0"/>
                      <w:divBdr>
                        <w:top w:val="none" w:sz="0" w:space="0" w:color="auto"/>
                        <w:left w:val="none" w:sz="0" w:space="0" w:color="auto"/>
                        <w:bottom w:val="none" w:sz="0" w:space="0" w:color="auto"/>
                        <w:right w:val="none" w:sz="0" w:space="0" w:color="auto"/>
                      </w:divBdr>
                      <w:divsChild>
                        <w:div w:id="2012414582">
                          <w:marLeft w:val="0"/>
                          <w:marRight w:val="0"/>
                          <w:marTop w:val="0"/>
                          <w:marBottom w:val="0"/>
                          <w:divBdr>
                            <w:top w:val="none" w:sz="0" w:space="0" w:color="auto"/>
                            <w:left w:val="none" w:sz="0" w:space="0" w:color="auto"/>
                            <w:bottom w:val="none" w:sz="0" w:space="0" w:color="auto"/>
                            <w:right w:val="none" w:sz="0" w:space="0" w:color="auto"/>
                          </w:divBdr>
                          <w:divsChild>
                            <w:div w:id="1355498764">
                              <w:marLeft w:val="0"/>
                              <w:marRight w:val="0"/>
                              <w:marTop w:val="0"/>
                              <w:marBottom w:val="0"/>
                              <w:divBdr>
                                <w:top w:val="none" w:sz="0" w:space="0" w:color="auto"/>
                                <w:left w:val="none" w:sz="0" w:space="0" w:color="auto"/>
                                <w:bottom w:val="none" w:sz="0" w:space="0" w:color="auto"/>
                                <w:right w:val="none" w:sz="0" w:space="0" w:color="auto"/>
                              </w:divBdr>
                              <w:divsChild>
                                <w:div w:id="966857194">
                                  <w:marLeft w:val="0"/>
                                  <w:marRight w:val="0"/>
                                  <w:marTop w:val="0"/>
                                  <w:marBottom w:val="0"/>
                                  <w:divBdr>
                                    <w:top w:val="none" w:sz="0" w:space="0" w:color="auto"/>
                                    <w:left w:val="none" w:sz="0" w:space="0" w:color="auto"/>
                                    <w:bottom w:val="none" w:sz="0" w:space="0" w:color="auto"/>
                                    <w:right w:val="none" w:sz="0" w:space="0" w:color="auto"/>
                                  </w:divBdr>
                                  <w:divsChild>
                                    <w:div w:id="1971278608">
                                      <w:marLeft w:val="0"/>
                                      <w:marRight w:val="0"/>
                                      <w:marTop w:val="0"/>
                                      <w:marBottom w:val="0"/>
                                      <w:divBdr>
                                        <w:top w:val="none" w:sz="0" w:space="0" w:color="auto"/>
                                        <w:left w:val="none" w:sz="0" w:space="0" w:color="auto"/>
                                        <w:bottom w:val="none" w:sz="0" w:space="0" w:color="auto"/>
                                        <w:right w:val="none" w:sz="0" w:space="0" w:color="auto"/>
                                      </w:divBdr>
                                      <w:divsChild>
                                        <w:div w:id="133528871">
                                          <w:marLeft w:val="0"/>
                                          <w:marRight w:val="0"/>
                                          <w:marTop w:val="0"/>
                                          <w:marBottom w:val="0"/>
                                          <w:divBdr>
                                            <w:top w:val="none" w:sz="0" w:space="0" w:color="auto"/>
                                            <w:left w:val="none" w:sz="0" w:space="0" w:color="auto"/>
                                            <w:bottom w:val="none" w:sz="0" w:space="0" w:color="auto"/>
                                            <w:right w:val="none" w:sz="0" w:space="0" w:color="auto"/>
                                          </w:divBdr>
                                          <w:divsChild>
                                            <w:div w:id="1599673716">
                                              <w:marLeft w:val="0"/>
                                              <w:marRight w:val="0"/>
                                              <w:marTop w:val="0"/>
                                              <w:marBottom w:val="0"/>
                                              <w:divBdr>
                                                <w:top w:val="none" w:sz="0" w:space="0" w:color="auto"/>
                                                <w:left w:val="none" w:sz="0" w:space="0" w:color="auto"/>
                                                <w:bottom w:val="none" w:sz="0" w:space="0" w:color="auto"/>
                                                <w:right w:val="none" w:sz="0" w:space="0" w:color="auto"/>
                                              </w:divBdr>
                                              <w:divsChild>
                                                <w:div w:id="1325628103">
                                                  <w:marLeft w:val="0"/>
                                                  <w:marRight w:val="0"/>
                                                  <w:marTop w:val="0"/>
                                                  <w:marBottom w:val="0"/>
                                                  <w:divBdr>
                                                    <w:top w:val="none" w:sz="0" w:space="0" w:color="auto"/>
                                                    <w:left w:val="none" w:sz="0" w:space="0" w:color="auto"/>
                                                    <w:bottom w:val="none" w:sz="0" w:space="0" w:color="auto"/>
                                                    <w:right w:val="none" w:sz="0" w:space="0" w:color="auto"/>
                                                  </w:divBdr>
                                                  <w:divsChild>
                                                    <w:div w:id="3171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739075">
      <w:bodyDiv w:val="1"/>
      <w:marLeft w:val="0"/>
      <w:marRight w:val="0"/>
      <w:marTop w:val="0"/>
      <w:marBottom w:val="0"/>
      <w:divBdr>
        <w:top w:val="none" w:sz="0" w:space="0" w:color="auto"/>
        <w:left w:val="none" w:sz="0" w:space="0" w:color="auto"/>
        <w:bottom w:val="none" w:sz="0" w:space="0" w:color="auto"/>
        <w:right w:val="none" w:sz="0" w:space="0" w:color="auto"/>
      </w:divBdr>
      <w:divsChild>
        <w:div w:id="997924213">
          <w:marLeft w:val="0"/>
          <w:marRight w:val="0"/>
          <w:marTop w:val="0"/>
          <w:marBottom w:val="0"/>
          <w:divBdr>
            <w:top w:val="none" w:sz="0" w:space="0" w:color="auto"/>
            <w:left w:val="none" w:sz="0" w:space="0" w:color="auto"/>
            <w:bottom w:val="none" w:sz="0" w:space="0" w:color="auto"/>
            <w:right w:val="none" w:sz="0" w:space="0" w:color="auto"/>
          </w:divBdr>
          <w:divsChild>
            <w:div w:id="572669104">
              <w:marLeft w:val="0"/>
              <w:marRight w:val="0"/>
              <w:marTop w:val="0"/>
              <w:marBottom w:val="0"/>
              <w:divBdr>
                <w:top w:val="none" w:sz="0" w:space="0" w:color="auto"/>
                <w:left w:val="none" w:sz="0" w:space="0" w:color="auto"/>
                <w:bottom w:val="none" w:sz="0" w:space="0" w:color="auto"/>
                <w:right w:val="none" w:sz="0" w:space="0" w:color="auto"/>
              </w:divBdr>
              <w:divsChild>
                <w:div w:id="836575797">
                  <w:marLeft w:val="150"/>
                  <w:marRight w:val="0"/>
                  <w:marTop w:val="150"/>
                  <w:marBottom w:val="150"/>
                  <w:divBdr>
                    <w:top w:val="none" w:sz="0" w:space="0" w:color="auto"/>
                    <w:left w:val="none" w:sz="0" w:space="0" w:color="auto"/>
                    <w:bottom w:val="none" w:sz="0" w:space="0" w:color="auto"/>
                    <w:right w:val="none" w:sz="0" w:space="0" w:color="auto"/>
                  </w:divBdr>
                  <w:divsChild>
                    <w:div w:id="2065445412">
                      <w:marLeft w:val="0"/>
                      <w:marRight w:val="0"/>
                      <w:marTop w:val="0"/>
                      <w:marBottom w:val="0"/>
                      <w:divBdr>
                        <w:top w:val="none" w:sz="0" w:space="0" w:color="auto"/>
                        <w:left w:val="none" w:sz="0" w:space="0" w:color="auto"/>
                        <w:bottom w:val="none" w:sz="0" w:space="0" w:color="auto"/>
                        <w:right w:val="none" w:sz="0" w:space="0" w:color="auto"/>
                      </w:divBdr>
                      <w:divsChild>
                        <w:div w:id="378163262">
                          <w:marLeft w:val="0"/>
                          <w:marRight w:val="0"/>
                          <w:marTop w:val="0"/>
                          <w:marBottom w:val="0"/>
                          <w:divBdr>
                            <w:top w:val="none" w:sz="0" w:space="0" w:color="auto"/>
                            <w:left w:val="none" w:sz="0" w:space="0" w:color="auto"/>
                            <w:bottom w:val="none" w:sz="0" w:space="0" w:color="auto"/>
                            <w:right w:val="none" w:sz="0" w:space="0" w:color="auto"/>
                          </w:divBdr>
                          <w:divsChild>
                            <w:div w:id="1952391521">
                              <w:marLeft w:val="0"/>
                              <w:marRight w:val="0"/>
                              <w:marTop w:val="0"/>
                              <w:marBottom w:val="0"/>
                              <w:divBdr>
                                <w:top w:val="none" w:sz="0" w:space="0" w:color="auto"/>
                                <w:left w:val="none" w:sz="0" w:space="0" w:color="auto"/>
                                <w:bottom w:val="none" w:sz="0" w:space="0" w:color="auto"/>
                                <w:right w:val="none" w:sz="0" w:space="0" w:color="auto"/>
                              </w:divBdr>
                              <w:divsChild>
                                <w:div w:id="738332659">
                                  <w:marLeft w:val="0"/>
                                  <w:marRight w:val="0"/>
                                  <w:marTop w:val="0"/>
                                  <w:marBottom w:val="0"/>
                                  <w:divBdr>
                                    <w:top w:val="none" w:sz="0" w:space="0" w:color="auto"/>
                                    <w:left w:val="none" w:sz="0" w:space="0" w:color="auto"/>
                                    <w:bottom w:val="none" w:sz="0" w:space="0" w:color="auto"/>
                                    <w:right w:val="none" w:sz="0" w:space="0" w:color="auto"/>
                                  </w:divBdr>
                                  <w:divsChild>
                                    <w:div w:id="1440875832">
                                      <w:marLeft w:val="0"/>
                                      <w:marRight w:val="0"/>
                                      <w:marTop w:val="0"/>
                                      <w:marBottom w:val="0"/>
                                      <w:divBdr>
                                        <w:top w:val="none" w:sz="0" w:space="0" w:color="auto"/>
                                        <w:left w:val="none" w:sz="0" w:space="0" w:color="auto"/>
                                        <w:bottom w:val="none" w:sz="0" w:space="0" w:color="auto"/>
                                        <w:right w:val="none" w:sz="0" w:space="0" w:color="auto"/>
                                      </w:divBdr>
                                      <w:divsChild>
                                        <w:div w:id="151218182">
                                          <w:marLeft w:val="0"/>
                                          <w:marRight w:val="0"/>
                                          <w:marTop w:val="0"/>
                                          <w:marBottom w:val="0"/>
                                          <w:divBdr>
                                            <w:top w:val="none" w:sz="0" w:space="0" w:color="auto"/>
                                            <w:left w:val="none" w:sz="0" w:space="0" w:color="auto"/>
                                            <w:bottom w:val="none" w:sz="0" w:space="0" w:color="auto"/>
                                            <w:right w:val="none" w:sz="0" w:space="0" w:color="auto"/>
                                          </w:divBdr>
                                          <w:divsChild>
                                            <w:div w:id="1496996317">
                                              <w:marLeft w:val="0"/>
                                              <w:marRight w:val="0"/>
                                              <w:marTop w:val="0"/>
                                              <w:marBottom w:val="0"/>
                                              <w:divBdr>
                                                <w:top w:val="none" w:sz="0" w:space="0" w:color="auto"/>
                                                <w:left w:val="none" w:sz="0" w:space="0" w:color="auto"/>
                                                <w:bottom w:val="none" w:sz="0" w:space="0" w:color="auto"/>
                                                <w:right w:val="none" w:sz="0" w:space="0" w:color="auto"/>
                                              </w:divBdr>
                                              <w:divsChild>
                                                <w:div w:id="1005015818">
                                                  <w:marLeft w:val="0"/>
                                                  <w:marRight w:val="0"/>
                                                  <w:marTop w:val="0"/>
                                                  <w:marBottom w:val="0"/>
                                                  <w:divBdr>
                                                    <w:top w:val="none" w:sz="0" w:space="0" w:color="auto"/>
                                                    <w:left w:val="none" w:sz="0" w:space="0" w:color="auto"/>
                                                    <w:bottom w:val="none" w:sz="0" w:space="0" w:color="auto"/>
                                                    <w:right w:val="none" w:sz="0" w:space="0" w:color="auto"/>
                                                  </w:divBdr>
                                                  <w:divsChild>
                                                    <w:div w:id="30768522">
                                                      <w:marLeft w:val="0"/>
                                                      <w:marRight w:val="0"/>
                                                      <w:marTop w:val="0"/>
                                                      <w:marBottom w:val="0"/>
                                                      <w:divBdr>
                                                        <w:top w:val="none" w:sz="0" w:space="0" w:color="auto"/>
                                                        <w:left w:val="none" w:sz="0" w:space="0" w:color="auto"/>
                                                        <w:bottom w:val="none" w:sz="0" w:space="0" w:color="auto"/>
                                                        <w:right w:val="none" w:sz="0" w:space="0" w:color="auto"/>
                                                      </w:divBdr>
                                                      <w:divsChild>
                                                        <w:div w:id="19015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608391">
      <w:bodyDiv w:val="1"/>
      <w:marLeft w:val="0"/>
      <w:marRight w:val="0"/>
      <w:marTop w:val="0"/>
      <w:marBottom w:val="0"/>
      <w:divBdr>
        <w:top w:val="none" w:sz="0" w:space="0" w:color="auto"/>
        <w:left w:val="none" w:sz="0" w:space="0" w:color="auto"/>
        <w:bottom w:val="none" w:sz="0" w:space="0" w:color="auto"/>
        <w:right w:val="none" w:sz="0" w:space="0" w:color="auto"/>
      </w:divBdr>
      <w:divsChild>
        <w:div w:id="1781148135">
          <w:marLeft w:val="0"/>
          <w:marRight w:val="0"/>
          <w:marTop w:val="0"/>
          <w:marBottom w:val="0"/>
          <w:divBdr>
            <w:top w:val="none" w:sz="0" w:space="0" w:color="auto"/>
            <w:left w:val="none" w:sz="0" w:space="0" w:color="auto"/>
            <w:bottom w:val="none" w:sz="0" w:space="0" w:color="auto"/>
            <w:right w:val="none" w:sz="0" w:space="0" w:color="auto"/>
          </w:divBdr>
          <w:divsChild>
            <w:div w:id="1878349563">
              <w:marLeft w:val="0"/>
              <w:marRight w:val="0"/>
              <w:marTop w:val="0"/>
              <w:marBottom w:val="0"/>
              <w:divBdr>
                <w:top w:val="none" w:sz="0" w:space="0" w:color="auto"/>
                <w:left w:val="none" w:sz="0" w:space="0" w:color="auto"/>
                <w:bottom w:val="none" w:sz="0" w:space="0" w:color="auto"/>
                <w:right w:val="none" w:sz="0" w:space="0" w:color="auto"/>
              </w:divBdr>
              <w:divsChild>
                <w:div w:id="1820994311">
                  <w:marLeft w:val="150"/>
                  <w:marRight w:val="0"/>
                  <w:marTop w:val="150"/>
                  <w:marBottom w:val="150"/>
                  <w:divBdr>
                    <w:top w:val="none" w:sz="0" w:space="0" w:color="auto"/>
                    <w:left w:val="none" w:sz="0" w:space="0" w:color="auto"/>
                    <w:bottom w:val="none" w:sz="0" w:space="0" w:color="auto"/>
                    <w:right w:val="none" w:sz="0" w:space="0" w:color="auto"/>
                  </w:divBdr>
                  <w:divsChild>
                    <w:div w:id="1596326294">
                      <w:marLeft w:val="0"/>
                      <w:marRight w:val="0"/>
                      <w:marTop w:val="0"/>
                      <w:marBottom w:val="0"/>
                      <w:divBdr>
                        <w:top w:val="none" w:sz="0" w:space="0" w:color="auto"/>
                        <w:left w:val="none" w:sz="0" w:space="0" w:color="auto"/>
                        <w:bottom w:val="none" w:sz="0" w:space="0" w:color="auto"/>
                        <w:right w:val="none" w:sz="0" w:space="0" w:color="auto"/>
                      </w:divBdr>
                      <w:divsChild>
                        <w:div w:id="122040783">
                          <w:marLeft w:val="0"/>
                          <w:marRight w:val="0"/>
                          <w:marTop w:val="0"/>
                          <w:marBottom w:val="0"/>
                          <w:divBdr>
                            <w:top w:val="none" w:sz="0" w:space="0" w:color="auto"/>
                            <w:left w:val="none" w:sz="0" w:space="0" w:color="auto"/>
                            <w:bottom w:val="none" w:sz="0" w:space="0" w:color="auto"/>
                            <w:right w:val="none" w:sz="0" w:space="0" w:color="auto"/>
                          </w:divBdr>
                          <w:divsChild>
                            <w:div w:id="223680831">
                              <w:marLeft w:val="0"/>
                              <w:marRight w:val="0"/>
                              <w:marTop w:val="0"/>
                              <w:marBottom w:val="0"/>
                              <w:divBdr>
                                <w:top w:val="none" w:sz="0" w:space="0" w:color="auto"/>
                                <w:left w:val="none" w:sz="0" w:space="0" w:color="auto"/>
                                <w:bottom w:val="none" w:sz="0" w:space="0" w:color="auto"/>
                                <w:right w:val="none" w:sz="0" w:space="0" w:color="auto"/>
                              </w:divBdr>
                              <w:divsChild>
                                <w:div w:id="1468817862">
                                  <w:marLeft w:val="0"/>
                                  <w:marRight w:val="0"/>
                                  <w:marTop w:val="0"/>
                                  <w:marBottom w:val="0"/>
                                  <w:divBdr>
                                    <w:top w:val="none" w:sz="0" w:space="0" w:color="auto"/>
                                    <w:left w:val="none" w:sz="0" w:space="0" w:color="auto"/>
                                    <w:bottom w:val="none" w:sz="0" w:space="0" w:color="auto"/>
                                    <w:right w:val="none" w:sz="0" w:space="0" w:color="auto"/>
                                  </w:divBdr>
                                  <w:divsChild>
                                    <w:div w:id="1555460219">
                                      <w:marLeft w:val="0"/>
                                      <w:marRight w:val="0"/>
                                      <w:marTop w:val="0"/>
                                      <w:marBottom w:val="0"/>
                                      <w:divBdr>
                                        <w:top w:val="none" w:sz="0" w:space="0" w:color="auto"/>
                                        <w:left w:val="none" w:sz="0" w:space="0" w:color="auto"/>
                                        <w:bottom w:val="none" w:sz="0" w:space="0" w:color="auto"/>
                                        <w:right w:val="none" w:sz="0" w:space="0" w:color="auto"/>
                                      </w:divBdr>
                                      <w:divsChild>
                                        <w:div w:id="1156649477">
                                          <w:marLeft w:val="0"/>
                                          <w:marRight w:val="0"/>
                                          <w:marTop w:val="0"/>
                                          <w:marBottom w:val="0"/>
                                          <w:divBdr>
                                            <w:top w:val="none" w:sz="0" w:space="0" w:color="auto"/>
                                            <w:left w:val="none" w:sz="0" w:space="0" w:color="auto"/>
                                            <w:bottom w:val="none" w:sz="0" w:space="0" w:color="auto"/>
                                            <w:right w:val="none" w:sz="0" w:space="0" w:color="auto"/>
                                          </w:divBdr>
                                          <w:divsChild>
                                            <w:div w:id="1104569089">
                                              <w:marLeft w:val="0"/>
                                              <w:marRight w:val="0"/>
                                              <w:marTop w:val="0"/>
                                              <w:marBottom w:val="0"/>
                                              <w:divBdr>
                                                <w:top w:val="none" w:sz="0" w:space="0" w:color="auto"/>
                                                <w:left w:val="none" w:sz="0" w:space="0" w:color="auto"/>
                                                <w:bottom w:val="none" w:sz="0" w:space="0" w:color="auto"/>
                                                <w:right w:val="none" w:sz="0" w:space="0" w:color="auto"/>
                                              </w:divBdr>
                                              <w:divsChild>
                                                <w:div w:id="1869443939">
                                                  <w:marLeft w:val="0"/>
                                                  <w:marRight w:val="0"/>
                                                  <w:marTop w:val="0"/>
                                                  <w:marBottom w:val="0"/>
                                                  <w:divBdr>
                                                    <w:top w:val="none" w:sz="0" w:space="0" w:color="auto"/>
                                                    <w:left w:val="none" w:sz="0" w:space="0" w:color="auto"/>
                                                    <w:bottom w:val="none" w:sz="0" w:space="0" w:color="auto"/>
                                                    <w:right w:val="none" w:sz="0" w:space="0" w:color="auto"/>
                                                  </w:divBdr>
                                                  <w:divsChild>
                                                    <w:div w:id="1397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563086">
      <w:bodyDiv w:val="1"/>
      <w:marLeft w:val="0"/>
      <w:marRight w:val="0"/>
      <w:marTop w:val="0"/>
      <w:marBottom w:val="0"/>
      <w:divBdr>
        <w:top w:val="none" w:sz="0" w:space="0" w:color="auto"/>
        <w:left w:val="none" w:sz="0" w:space="0" w:color="auto"/>
        <w:bottom w:val="none" w:sz="0" w:space="0" w:color="auto"/>
        <w:right w:val="none" w:sz="0" w:space="0" w:color="auto"/>
      </w:divBdr>
      <w:divsChild>
        <w:div w:id="467628157">
          <w:marLeft w:val="0"/>
          <w:marRight w:val="0"/>
          <w:marTop w:val="0"/>
          <w:marBottom w:val="0"/>
          <w:divBdr>
            <w:top w:val="none" w:sz="0" w:space="0" w:color="auto"/>
            <w:left w:val="none" w:sz="0" w:space="0" w:color="auto"/>
            <w:bottom w:val="none" w:sz="0" w:space="0" w:color="auto"/>
            <w:right w:val="none" w:sz="0" w:space="0" w:color="auto"/>
          </w:divBdr>
          <w:divsChild>
            <w:div w:id="1442341462">
              <w:marLeft w:val="0"/>
              <w:marRight w:val="0"/>
              <w:marTop w:val="0"/>
              <w:marBottom w:val="0"/>
              <w:divBdr>
                <w:top w:val="none" w:sz="0" w:space="0" w:color="auto"/>
                <w:left w:val="none" w:sz="0" w:space="0" w:color="auto"/>
                <w:bottom w:val="none" w:sz="0" w:space="0" w:color="auto"/>
                <w:right w:val="none" w:sz="0" w:space="0" w:color="auto"/>
              </w:divBdr>
              <w:divsChild>
                <w:div w:id="1505630629">
                  <w:marLeft w:val="150"/>
                  <w:marRight w:val="0"/>
                  <w:marTop w:val="150"/>
                  <w:marBottom w:val="150"/>
                  <w:divBdr>
                    <w:top w:val="none" w:sz="0" w:space="0" w:color="auto"/>
                    <w:left w:val="none" w:sz="0" w:space="0" w:color="auto"/>
                    <w:bottom w:val="none" w:sz="0" w:space="0" w:color="auto"/>
                    <w:right w:val="none" w:sz="0" w:space="0" w:color="auto"/>
                  </w:divBdr>
                  <w:divsChild>
                    <w:div w:id="1781991347">
                      <w:marLeft w:val="0"/>
                      <w:marRight w:val="0"/>
                      <w:marTop w:val="0"/>
                      <w:marBottom w:val="0"/>
                      <w:divBdr>
                        <w:top w:val="none" w:sz="0" w:space="0" w:color="auto"/>
                        <w:left w:val="none" w:sz="0" w:space="0" w:color="auto"/>
                        <w:bottom w:val="none" w:sz="0" w:space="0" w:color="auto"/>
                        <w:right w:val="none" w:sz="0" w:space="0" w:color="auto"/>
                      </w:divBdr>
                      <w:divsChild>
                        <w:div w:id="1439791562">
                          <w:marLeft w:val="0"/>
                          <w:marRight w:val="0"/>
                          <w:marTop w:val="0"/>
                          <w:marBottom w:val="0"/>
                          <w:divBdr>
                            <w:top w:val="none" w:sz="0" w:space="0" w:color="auto"/>
                            <w:left w:val="none" w:sz="0" w:space="0" w:color="auto"/>
                            <w:bottom w:val="none" w:sz="0" w:space="0" w:color="auto"/>
                            <w:right w:val="none" w:sz="0" w:space="0" w:color="auto"/>
                          </w:divBdr>
                          <w:divsChild>
                            <w:div w:id="717899580">
                              <w:marLeft w:val="0"/>
                              <w:marRight w:val="0"/>
                              <w:marTop w:val="0"/>
                              <w:marBottom w:val="0"/>
                              <w:divBdr>
                                <w:top w:val="none" w:sz="0" w:space="0" w:color="auto"/>
                                <w:left w:val="none" w:sz="0" w:space="0" w:color="auto"/>
                                <w:bottom w:val="none" w:sz="0" w:space="0" w:color="auto"/>
                                <w:right w:val="none" w:sz="0" w:space="0" w:color="auto"/>
                              </w:divBdr>
                              <w:divsChild>
                                <w:div w:id="824013923">
                                  <w:marLeft w:val="0"/>
                                  <w:marRight w:val="0"/>
                                  <w:marTop w:val="0"/>
                                  <w:marBottom w:val="0"/>
                                  <w:divBdr>
                                    <w:top w:val="none" w:sz="0" w:space="0" w:color="auto"/>
                                    <w:left w:val="none" w:sz="0" w:space="0" w:color="auto"/>
                                    <w:bottom w:val="none" w:sz="0" w:space="0" w:color="auto"/>
                                    <w:right w:val="none" w:sz="0" w:space="0" w:color="auto"/>
                                  </w:divBdr>
                                  <w:divsChild>
                                    <w:div w:id="760223557">
                                      <w:marLeft w:val="0"/>
                                      <w:marRight w:val="0"/>
                                      <w:marTop w:val="0"/>
                                      <w:marBottom w:val="0"/>
                                      <w:divBdr>
                                        <w:top w:val="none" w:sz="0" w:space="0" w:color="auto"/>
                                        <w:left w:val="none" w:sz="0" w:space="0" w:color="auto"/>
                                        <w:bottom w:val="none" w:sz="0" w:space="0" w:color="auto"/>
                                        <w:right w:val="none" w:sz="0" w:space="0" w:color="auto"/>
                                      </w:divBdr>
                                      <w:divsChild>
                                        <w:div w:id="336277045">
                                          <w:marLeft w:val="0"/>
                                          <w:marRight w:val="0"/>
                                          <w:marTop w:val="0"/>
                                          <w:marBottom w:val="0"/>
                                          <w:divBdr>
                                            <w:top w:val="none" w:sz="0" w:space="0" w:color="auto"/>
                                            <w:left w:val="none" w:sz="0" w:space="0" w:color="auto"/>
                                            <w:bottom w:val="none" w:sz="0" w:space="0" w:color="auto"/>
                                            <w:right w:val="none" w:sz="0" w:space="0" w:color="auto"/>
                                          </w:divBdr>
                                          <w:divsChild>
                                            <w:div w:id="604849821">
                                              <w:marLeft w:val="0"/>
                                              <w:marRight w:val="0"/>
                                              <w:marTop w:val="0"/>
                                              <w:marBottom w:val="0"/>
                                              <w:divBdr>
                                                <w:top w:val="none" w:sz="0" w:space="0" w:color="auto"/>
                                                <w:left w:val="none" w:sz="0" w:space="0" w:color="auto"/>
                                                <w:bottom w:val="none" w:sz="0" w:space="0" w:color="auto"/>
                                                <w:right w:val="none" w:sz="0" w:space="0" w:color="auto"/>
                                              </w:divBdr>
                                              <w:divsChild>
                                                <w:div w:id="1529177209">
                                                  <w:marLeft w:val="0"/>
                                                  <w:marRight w:val="0"/>
                                                  <w:marTop w:val="0"/>
                                                  <w:marBottom w:val="0"/>
                                                  <w:divBdr>
                                                    <w:top w:val="none" w:sz="0" w:space="0" w:color="auto"/>
                                                    <w:left w:val="none" w:sz="0" w:space="0" w:color="auto"/>
                                                    <w:bottom w:val="none" w:sz="0" w:space="0" w:color="auto"/>
                                                    <w:right w:val="none" w:sz="0" w:space="0" w:color="auto"/>
                                                  </w:divBdr>
                                                  <w:divsChild>
                                                    <w:div w:id="14915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726313">
      <w:bodyDiv w:val="1"/>
      <w:marLeft w:val="0"/>
      <w:marRight w:val="0"/>
      <w:marTop w:val="0"/>
      <w:marBottom w:val="0"/>
      <w:divBdr>
        <w:top w:val="none" w:sz="0" w:space="0" w:color="auto"/>
        <w:left w:val="none" w:sz="0" w:space="0" w:color="auto"/>
        <w:bottom w:val="none" w:sz="0" w:space="0" w:color="auto"/>
        <w:right w:val="none" w:sz="0" w:space="0" w:color="auto"/>
      </w:divBdr>
      <w:divsChild>
        <w:div w:id="2011711225">
          <w:marLeft w:val="0"/>
          <w:marRight w:val="0"/>
          <w:marTop w:val="0"/>
          <w:marBottom w:val="0"/>
          <w:divBdr>
            <w:top w:val="none" w:sz="0" w:space="0" w:color="auto"/>
            <w:left w:val="none" w:sz="0" w:space="0" w:color="auto"/>
            <w:bottom w:val="none" w:sz="0" w:space="0" w:color="auto"/>
            <w:right w:val="none" w:sz="0" w:space="0" w:color="auto"/>
          </w:divBdr>
          <w:divsChild>
            <w:div w:id="164247155">
              <w:marLeft w:val="0"/>
              <w:marRight w:val="0"/>
              <w:marTop w:val="0"/>
              <w:marBottom w:val="0"/>
              <w:divBdr>
                <w:top w:val="none" w:sz="0" w:space="0" w:color="auto"/>
                <w:left w:val="none" w:sz="0" w:space="0" w:color="auto"/>
                <w:bottom w:val="none" w:sz="0" w:space="0" w:color="auto"/>
                <w:right w:val="none" w:sz="0" w:space="0" w:color="auto"/>
              </w:divBdr>
              <w:divsChild>
                <w:div w:id="1102609576">
                  <w:marLeft w:val="150"/>
                  <w:marRight w:val="0"/>
                  <w:marTop w:val="150"/>
                  <w:marBottom w:val="150"/>
                  <w:divBdr>
                    <w:top w:val="none" w:sz="0" w:space="0" w:color="auto"/>
                    <w:left w:val="none" w:sz="0" w:space="0" w:color="auto"/>
                    <w:bottom w:val="none" w:sz="0" w:space="0" w:color="auto"/>
                    <w:right w:val="none" w:sz="0" w:space="0" w:color="auto"/>
                  </w:divBdr>
                  <w:divsChild>
                    <w:div w:id="2030831094">
                      <w:marLeft w:val="0"/>
                      <w:marRight w:val="0"/>
                      <w:marTop w:val="0"/>
                      <w:marBottom w:val="0"/>
                      <w:divBdr>
                        <w:top w:val="none" w:sz="0" w:space="0" w:color="auto"/>
                        <w:left w:val="none" w:sz="0" w:space="0" w:color="auto"/>
                        <w:bottom w:val="none" w:sz="0" w:space="0" w:color="auto"/>
                        <w:right w:val="none" w:sz="0" w:space="0" w:color="auto"/>
                      </w:divBdr>
                      <w:divsChild>
                        <w:div w:id="901016216">
                          <w:marLeft w:val="0"/>
                          <w:marRight w:val="0"/>
                          <w:marTop w:val="0"/>
                          <w:marBottom w:val="0"/>
                          <w:divBdr>
                            <w:top w:val="none" w:sz="0" w:space="0" w:color="auto"/>
                            <w:left w:val="none" w:sz="0" w:space="0" w:color="auto"/>
                            <w:bottom w:val="none" w:sz="0" w:space="0" w:color="auto"/>
                            <w:right w:val="none" w:sz="0" w:space="0" w:color="auto"/>
                          </w:divBdr>
                          <w:divsChild>
                            <w:div w:id="1380974743">
                              <w:marLeft w:val="0"/>
                              <w:marRight w:val="0"/>
                              <w:marTop w:val="0"/>
                              <w:marBottom w:val="0"/>
                              <w:divBdr>
                                <w:top w:val="none" w:sz="0" w:space="0" w:color="auto"/>
                                <w:left w:val="none" w:sz="0" w:space="0" w:color="auto"/>
                                <w:bottom w:val="none" w:sz="0" w:space="0" w:color="auto"/>
                                <w:right w:val="none" w:sz="0" w:space="0" w:color="auto"/>
                              </w:divBdr>
                              <w:divsChild>
                                <w:div w:id="1428044469">
                                  <w:marLeft w:val="0"/>
                                  <w:marRight w:val="0"/>
                                  <w:marTop w:val="0"/>
                                  <w:marBottom w:val="0"/>
                                  <w:divBdr>
                                    <w:top w:val="none" w:sz="0" w:space="0" w:color="auto"/>
                                    <w:left w:val="none" w:sz="0" w:space="0" w:color="auto"/>
                                    <w:bottom w:val="none" w:sz="0" w:space="0" w:color="auto"/>
                                    <w:right w:val="none" w:sz="0" w:space="0" w:color="auto"/>
                                  </w:divBdr>
                                  <w:divsChild>
                                    <w:div w:id="875579202">
                                      <w:marLeft w:val="0"/>
                                      <w:marRight w:val="0"/>
                                      <w:marTop w:val="0"/>
                                      <w:marBottom w:val="0"/>
                                      <w:divBdr>
                                        <w:top w:val="none" w:sz="0" w:space="0" w:color="auto"/>
                                        <w:left w:val="none" w:sz="0" w:space="0" w:color="auto"/>
                                        <w:bottom w:val="none" w:sz="0" w:space="0" w:color="auto"/>
                                        <w:right w:val="none" w:sz="0" w:space="0" w:color="auto"/>
                                      </w:divBdr>
                                      <w:divsChild>
                                        <w:div w:id="868106923">
                                          <w:marLeft w:val="0"/>
                                          <w:marRight w:val="0"/>
                                          <w:marTop w:val="0"/>
                                          <w:marBottom w:val="0"/>
                                          <w:divBdr>
                                            <w:top w:val="none" w:sz="0" w:space="0" w:color="auto"/>
                                            <w:left w:val="none" w:sz="0" w:space="0" w:color="auto"/>
                                            <w:bottom w:val="none" w:sz="0" w:space="0" w:color="auto"/>
                                            <w:right w:val="none" w:sz="0" w:space="0" w:color="auto"/>
                                          </w:divBdr>
                                          <w:divsChild>
                                            <w:div w:id="1620452062">
                                              <w:marLeft w:val="0"/>
                                              <w:marRight w:val="0"/>
                                              <w:marTop w:val="0"/>
                                              <w:marBottom w:val="0"/>
                                              <w:divBdr>
                                                <w:top w:val="none" w:sz="0" w:space="0" w:color="auto"/>
                                                <w:left w:val="none" w:sz="0" w:space="0" w:color="auto"/>
                                                <w:bottom w:val="none" w:sz="0" w:space="0" w:color="auto"/>
                                                <w:right w:val="none" w:sz="0" w:space="0" w:color="auto"/>
                                              </w:divBdr>
                                              <w:divsChild>
                                                <w:div w:id="1806965014">
                                                  <w:marLeft w:val="0"/>
                                                  <w:marRight w:val="0"/>
                                                  <w:marTop w:val="0"/>
                                                  <w:marBottom w:val="0"/>
                                                  <w:divBdr>
                                                    <w:top w:val="none" w:sz="0" w:space="0" w:color="auto"/>
                                                    <w:left w:val="none" w:sz="0" w:space="0" w:color="auto"/>
                                                    <w:bottom w:val="none" w:sz="0" w:space="0" w:color="auto"/>
                                                    <w:right w:val="none" w:sz="0" w:space="0" w:color="auto"/>
                                                  </w:divBdr>
                                                  <w:divsChild>
                                                    <w:div w:id="16208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6626295">
      <w:bodyDiv w:val="1"/>
      <w:marLeft w:val="0"/>
      <w:marRight w:val="0"/>
      <w:marTop w:val="0"/>
      <w:marBottom w:val="0"/>
      <w:divBdr>
        <w:top w:val="none" w:sz="0" w:space="0" w:color="auto"/>
        <w:left w:val="none" w:sz="0" w:space="0" w:color="auto"/>
        <w:bottom w:val="none" w:sz="0" w:space="0" w:color="auto"/>
        <w:right w:val="none" w:sz="0" w:space="0" w:color="auto"/>
      </w:divBdr>
      <w:divsChild>
        <w:div w:id="403799591">
          <w:marLeft w:val="0"/>
          <w:marRight w:val="0"/>
          <w:marTop w:val="0"/>
          <w:marBottom w:val="0"/>
          <w:divBdr>
            <w:top w:val="none" w:sz="0" w:space="0" w:color="auto"/>
            <w:left w:val="none" w:sz="0" w:space="0" w:color="auto"/>
            <w:bottom w:val="none" w:sz="0" w:space="0" w:color="auto"/>
            <w:right w:val="none" w:sz="0" w:space="0" w:color="auto"/>
          </w:divBdr>
          <w:divsChild>
            <w:div w:id="827985198">
              <w:marLeft w:val="0"/>
              <w:marRight w:val="0"/>
              <w:marTop w:val="0"/>
              <w:marBottom w:val="0"/>
              <w:divBdr>
                <w:top w:val="none" w:sz="0" w:space="0" w:color="auto"/>
                <w:left w:val="none" w:sz="0" w:space="0" w:color="auto"/>
                <w:bottom w:val="none" w:sz="0" w:space="0" w:color="auto"/>
                <w:right w:val="none" w:sz="0" w:space="0" w:color="auto"/>
              </w:divBdr>
              <w:divsChild>
                <w:div w:id="1957984968">
                  <w:marLeft w:val="150"/>
                  <w:marRight w:val="0"/>
                  <w:marTop w:val="150"/>
                  <w:marBottom w:val="150"/>
                  <w:divBdr>
                    <w:top w:val="none" w:sz="0" w:space="0" w:color="auto"/>
                    <w:left w:val="none" w:sz="0" w:space="0" w:color="auto"/>
                    <w:bottom w:val="none" w:sz="0" w:space="0" w:color="auto"/>
                    <w:right w:val="none" w:sz="0" w:space="0" w:color="auto"/>
                  </w:divBdr>
                  <w:divsChild>
                    <w:div w:id="1567497915">
                      <w:marLeft w:val="0"/>
                      <w:marRight w:val="0"/>
                      <w:marTop w:val="0"/>
                      <w:marBottom w:val="0"/>
                      <w:divBdr>
                        <w:top w:val="none" w:sz="0" w:space="0" w:color="auto"/>
                        <w:left w:val="none" w:sz="0" w:space="0" w:color="auto"/>
                        <w:bottom w:val="none" w:sz="0" w:space="0" w:color="auto"/>
                        <w:right w:val="none" w:sz="0" w:space="0" w:color="auto"/>
                      </w:divBdr>
                      <w:divsChild>
                        <w:div w:id="276107554">
                          <w:marLeft w:val="0"/>
                          <w:marRight w:val="0"/>
                          <w:marTop w:val="0"/>
                          <w:marBottom w:val="0"/>
                          <w:divBdr>
                            <w:top w:val="none" w:sz="0" w:space="0" w:color="auto"/>
                            <w:left w:val="none" w:sz="0" w:space="0" w:color="auto"/>
                            <w:bottom w:val="none" w:sz="0" w:space="0" w:color="auto"/>
                            <w:right w:val="none" w:sz="0" w:space="0" w:color="auto"/>
                          </w:divBdr>
                          <w:divsChild>
                            <w:div w:id="500580273">
                              <w:marLeft w:val="0"/>
                              <w:marRight w:val="0"/>
                              <w:marTop w:val="0"/>
                              <w:marBottom w:val="0"/>
                              <w:divBdr>
                                <w:top w:val="none" w:sz="0" w:space="0" w:color="auto"/>
                                <w:left w:val="none" w:sz="0" w:space="0" w:color="auto"/>
                                <w:bottom w:val="none" w:sz="0" w:space="0" w:color="auto"/>
                                <w:right w:val="none" w:sz="0" w:space="0" w:color="auto"/>
                              </w:divBdr>
                              <w:divsChild>
                                <w:div w:id="119998799">
                                  <w:marLeft w:val="0"/>
                                  <w:marRight w:val="0"/>
                                  <w:marTop w:val="0"/>
                                  <w:marBottom w:val="0"/>
                                  <w:divBdr>
                                    <w:top w:val="none" w:sz="0" w:space="0" w:color="auto"/>
                                    <w:left w:val="none" w:sz="0" w:space="0" w:color="auto"/>
                                    <w:bottom w:val="none" w:sz="0" w:space="0" w:color="auto"/>
                                    <w:right w:val="none" w:sz="0" w:space="0" w:color="auto"/>
                                  </w:divBdr>
                                  <w:divsChild>
                                    <w:div w:id="1956401808">
                                      <w:marLeft w:val="0"/>
                                      <w:marRight w:val="0"/>
                                      <w:marTop w:val="0"/>
                                      <w:marBottom w:val="0"/>
                                      <w:divBdr>
                                        <w:top w:val="none" w:sz="0" w:space="0" w:color="auto"/>
                                        <w:left w:val="none" w:sz="0" w:space="0" w:color="auto"/>
                                        <w:bottom w:val="none" w:sz="0" w:space="0" w:color="auto"/>
                                        <w:right w:val="none" w:sz="0" w:space="0" w:color="auto"/>
                                      </w:divBdr>
                                      <w:divsChild>
                                        <w:div w:id="13205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20587">
      <w:bodyDiv w:val="1"/>
      <w:marLeft w:val="0"/>
      <w:marRight w:val="0"/>
      <w:marTop w:val="0"/>
      <w:marBottom w:val="0"/>
      <w:divBdr>
        <w:top w:val="none" w:sz="0" w:space="0" w:color="auto"/>
        <w:left w:val="none" w:sz="0" w:space="0" w:color="auto"/>
        <w:bottom w:val="none" w:sz="0" w:space="0" w:color="auto"/>
        <w:right w:val="none" w:sz="0" w:space="0" w:color="auto"/>
      </w:divBdr>
      <w:divsChild>
        <w:div w:id="1825774576">
          <w:marLeft w:val="0"/>
          <w:marRight w:val="0"/>
          <w:marTop w:val="0"/>
          <w:marBottom w:val="0"/>
          <w:divBdr>
            <w:top w:val="none" w:sz="0" w:space="0" w:color="auto"/>
            <w:left w:val="none" w:sz="0" w:space="0" w:color="auto"/>
            <w:bottom w:val="none" w:sz="0" w:space="0" w:color="auto"/>
            <w:right w:val="none" w:sz="0" w:space="0" w:color="auto"/>
          </w:divBdr>
          <w:divsChild>
            <w:div w:id="1348167597">
              <w:marLeft w:val="0"/>
              <w:marRight w:val="0"/>
              <w:marTop w:val="0"/>
              <w:marBottom w:val="0"/>
              <w:divBdr>
                <w:top w:val="none" w:sz="0" w:space="0" w:color="auto"/>
                <w:left w:val="none" w:sz="0" w:space="0" w:color="auto"/>
                <w:bottom w:val="none" w:sz="0" w:space="0" w:color="auto"/>
                <w:right w:val="none" w:sz="0" w:space="0" w:color="auto"/>
              </w:divBdr>
              <w:divsChild>
                <w:div w:id="1158305418">
                  <w:marLeft w:val="150"/>
                  <w:marRight w:val="0"/>
                  <w:marTop w:val="150"/>
                  <w:marBottom w:val="150"/>
                  <w:divBdr>
                    <w:top w:val="none" w:sz="0" w:space="0" w:color="auto"/>
                    <w:left w:val="none" w:sz="0" w:space="0" w:color="auto"/>
                    <w:bottom w:val="none" w:sz="0" w:space="0" w:color="auto"/>
                    <w:right w:val="none" w:sz="0" w:space="0" w:color="auto"/>
                  </w:divBdr>
                  <w:divsChild>
                    <w:div w:id="1775897372">
                      <w:marLeft w:val="0"/>
                      <w:marRight w:val="0"/>
                      <w:marTop w:val="0"/>
                      <w:marBottom w:val="0"/>
                      <w:divBdr>
                        <w:top w:val="none" w:sz="0" w:space="0" w:color="auto"/>
                        <w:left w:val="none" w:sz="0" w:space="0" w:color="auto"/>
                        <w:bottom w:val="none" w:sz="0" w:space="0" w:color="auto"/>
                        <w:right w:val="none" w:sz="0" w:space="0" w:color="auto"/>
                      </w:divBdr>
                      <w:divsChild>
                        <w:div w:id="1793285873">
                          <w:marLeft w:val="0"/>
                          <w:marRight w:val="0"/>
                          <w:marTop w:val="0"/>
                          <w:marBottom w:val="0"/>
                          <w:divBdr>
                            <w:top w:val="none" w:sz="0" w:space="0" w:color="auto"/>
                            <w:left w:val="none" w:sz="0" w:space="0" w:color="auto"/>
                            <w:bottom w:val="none" w:sz="0" w:space="0" w:color="auto"/>
                            <w:right w:val="none" w:sz="0" w:space="0" w:color="auto"/>
                          </w:divBdr>
                          <w:divsChild>
                            <w:div w:id="203450755">
                              <w:marLeft w:val="0"/>
                              <w:marRight w:val="0"/>
                              <w:marTop w:val="0"/>
                              <w:marBottom w:val="0"/>
                              <w:divBdr>
                                <w:top w:val="none" w:sz="0" w:space="0" w:color="auto"/>
                                <w:left w:val="none" w:sz="0" w:space="0" w:color="auto"/>
                                <w:bottom w:val="none" w:sz="0" w:space="0" w:color="auto"/>
                                <w:right w:val="none" w:sz="0" w:space="0" w:color="auto"/>
                              </w:divBdr>
                              <w:divsChild>
                                <w:div w:id="227039585">
                                  <w:marLeft w:val="0"/>
                                  <w:marRight w:val="0"/>
                                  <w:marTop w:val="0"/>
                                  <w:marBottom w:val="0"/>
                                  <w:divBdr>
                                    <w:top w:val="none" w:sz="0" w:space="0" w:color="auto"/>
                                    <w:left w:val="none" w:sz="0" w:space="0" w:color="auto"/>
                                    <w:bottom w:val="none" w:sz="0" w:space="0" w:color="auto"/>
                                    <w:right w:val="none" w:sz="0" w:space="0" w:color="auto"/>
                                  </w:divBdr>
                                  <w:divsChild>
                                    <w:div w:id="523398846">
                                      <w:marLeft w:val="0"/>
                                      <w:marRight w:val="0"/>
                                      <w:marTop w:val="0"/>
                                      <w:marBottom w:val="0"/>
                                      <w:divBdr>
                                        <w:top w:val="none" w:sz="0" w:space="0" w:color="auto"/>
                                        <w:left w:val="none" w:sz="0" w:space="0" w:color="auto"/>
                                        <w:bottom w:val="none" w:sz="0" w:space="0" w:color="auto"/>
                                        <w:right w:val="none" w:sz="0" w:space="0" w:color="auto"/>
                                      </w:divBdr>
                                      <w:divsChild>
                                        <w:div w:id="1645500696">
                                          <w:marLeft w:val="0"/>
                                          <w:marRight w:val="0"/>
                                          <w:marTop w:val="0"/>
                                          <w:marBottom w:val="0"/>
                                          <w:divBdr>
                                            <w:top w:val="none" w:sz="0" w:space="0" w:color="auto"/>
                                            <w:left w:val="none" w:sz="0" w:space="0" w:color="auto"/>
                                            <w:bottom w:val="none" w:sz="0" w:space="0" w:color="auto"/>
                                            <w:right w:val="none" w:sz="0" w:space="0" w:color="auto"/>
                                          </w:divBdr>
                                          <w:divsChild>
                                            <w:div w:id="1573545627">
                                              <w:marLeft w:val="0"/>
                                              <w:marRight w:val="0"/>
                                              <w:marTop w:val="0"/>
                                              <w:marBottom w:val="0"/>
                                              <w:divBdr>
                                                <w:top w:val="none" w:sz="0" w:space="0" w:color="auto"/>
                                                <w:left w:val="none" w:sz="0" w:space="0" w:color="auto"/>
                                                <w:bottom w:val="none" w:sz="0" w:space="0" w:color="auto"/>
                                                <w:right w:val="none" w:sz="0" w:space="0" w:color="auto"/>
                                              </w:divBdr>
                                              <w:divsChild>
                                                <w:div w:id="1004012537">
                                                  <w:marLeft w:val="0"/>
                                                  <w:marRight w:val="0"/>
                                                  <w:marTop w:val="0"/>
                                                  <w:marBottom w:val="0"/>
                                                  <w:divBdr>
                                                    <w:top w:val="none" w:sz="0" w:space="0" w:color="auto"/>
                                                    <w:left w:val="none" w:sz="0" w:space="0" w:color="auto"/>
                                                    <w:bottom w:val="none" w:sz="0" w:space="0" w:color="auto"/>
                                                    <w:right w:val="none" w:sz="0" w:space="0" w:color="auto"/>
                                                  </w:divBdr>
                                                  <w:divsChild>
                                                    <w:div w:id="397167556">
                                                      <w:marLeft w:val="0"/>
                                                      <w:marRight w:val="0"/>
                                                      <w:marTop w:val="0"/>
                                                      <w:marBottom w:val="0"/>
                                                      <w:divBdr>
                                                        <w:top w:val="none" w:sz="0" w:space="0" w:color="auto"/>
                                                        <w:left w:val="none" w:sz="0" w:space="0" w:color="auto"/>
                                                        <w:bottom w:val="none" w:sz="0" w:space="0" w:color="auto"/>
                                                        <w:right w:val="none" w:sz="0" w:space="0" w:color="auto"/>
                                                      </w:divBdr>
                                                      <w:divsChild>
                                                        <w:div w:id="18759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176236">
      <w:bodyDiv w:val="1"/>
      <w:marLeft w:val="0"/>
      <w:marRight w:val="0"/>
      <w:marTop w:val="0"/>
      <w:marBottom w:val="0"/>
      <w:divBdr>
        <w:top w:val="none" w:sz="0" w:space="0" w:color="auto"/>
        <w:left w:val="none" w:sz="0" w:space="0" w:color="auto"/>
        <w:bottom w:val="none" w:sz="0" w:space="0" w:color="auto"/>
        <w:right w:val="none" w:sz="0" w:space="0" w:color="auto"/>
      </w:divBdr>
      <w:divsChild>
        <w:div w:id="1956983758">
          <w:marLeft w:val="0"/>
          <w:marRight w:val="0"/>
          <w:marTop w:val="0"/>
          <w:marBottom w:val="0"/>
          <w:divBdr>
            <w:top w:val="none" w:sz="0" w:space="0" w:color="auto"/>
            <w:left w:val="none" w:sz="0" w:space="0" w:color="auto"/>
            <w:bottom w:val="none" w:sz="0" w:space="0" w:color="auto"/>
            <w:right w:val="none" w:sz="0" w:space="0" w:color="auto"/>
          </w:divBdr>
          <w:divsChild>
            <w:div w:id="826436789">
              <w:marLeft w:val="0"/>
              <w:marRight w:val="0"/>
              <w:marTop w:val="0"/>
              <w:marBottom w:val="0"/>
              <w:divBdr>
                <w:top w:val="none" w:sz="0" w:space="0" w:color="auto"/>
                <w:left w:val="none" w:sz="0" w:space="0" w:color="auto"/>
                <w:bottom w:val="none" w:sz="0" w:space="0" w:color="auto"/>
                <w:right w:val="none" w:sz="0" w:space="0" w:color="auto"/>
              </w:divBdr>
              <w:divsChild>
                <w:div w:id="1295714726">
                  <w:marLeft w:val="150"/>
                  <w:marRight w:val="0"/>
                  <w:marTop w:val="150"/>
                  <w:marBottom w:val="150"/>
                  <w:divBdr>
                    <w:top w:val="none" w:sz="0" w:space="0" w:color="auto"/>
                    <w:left w:val="none" w:sz="0" w:space="0" w:color="auto"/>
                    <w:bottom w:val="none" w:sz="0" w:space="0" w:color="auto"/>
                    <w:right w:val="none" w:sz="0" w:space="0" w:color="auto"/>
                  </w:divBdr>
                  <w:divsChild>
                    <w:div w:id="2124155159">
                      <w:marLeft w:val="0"/>
                      <w:marRight w:val="0"/>
                      <w:marTop w:val="0"/>
                      <w:marBottom w:val="0"/>
                      <w:divBdr>
                        <w:top w:val="none" w:sz="0" w:space="0" w:color="auto"/>
                        <w:left w:val="none" w:sz="0" w:space="0" w:color="auto"/>
                        <w:bottom w:val="none" w:sz="0" w:space="0" w:color="auto"/>
                        <w:right w:val="none" w:sz="0" w:space="0" w:color="auto"/>
                      </w:divBdr>
                      <w:divsChild>
                        <w:div w:id="1860972287">
                          <w:marLeft w:val="0"/>
                          <w:marRight w:val="0"/>
                          <w:marTop w:val="0"/>
                          <w:marBottom w:val="0"/>
                          <w:divBdr>
                            <w:top w:val="none" w:sz="0" w:space="0" w:color="auto"/>
                            <w:left w:val="none" w:sz="0" w:space="0" w:color="auto"/>
                            <w:bottom w:val="none" w:sz="0" w:space="0" w:color="auto"/>
                            <w:right w:val="none" w:sz="0" w:space="0" w:color="auto"/>
                          </w:divBdr>
                          <w:divsChild>
                            <w:div w:id="664090294">
                              <w:marLeft w:val="0"/>
                              <w:marRight w:val="0"/>
                              <w:marTop w:val="0"/>
                              <w:marBottom w:val="0"/>
                              <w:divBdr>
                                <w:top w:val="none" w:sz="0" w:space="0" w:color="auto"/>
                                <w:left w:val="none" w:sz="0" w:space="0" w:color="auto"/>
                                <w:bottom w:val="none" w:sz="0" w:space="0" w:color="auto"/>
                                <w:right w:val="none" w:sz="0" w:space="0" w:color="auto"/>
                              </w:divBdr>
                              <w:divsChild>
                                <w:div w:id="1308852014">
                                  <w:marLeft w:val="0"/>
                                  <w:marRight w:val="0"/>
                                  <w:marTop w:val="0"/>
                                  <w:marBottom w:val="0"/>
                                  <w:divBdr>
                                    <w:top w:val="none" w:sz="0" w:space="0" w:color="auto"/>
                                    <w:left w:val="none" w:sz="0" w:space="0" w:color="auto"/>
                                    <w:bottom w:val="none" w:sz="0" w:space="0" w:color="auto"/>
                                    <w:right w:val="none" w:sz="0" w:space="0" w:color="auto"/>
                                  </w:divBdr>
                                  <w:divsChild>
                                    <w:div w:id="19401537">
                                      <w:marLeft w:val="0"/>
                                      <w:marRight w:val="0"/>
                                      <w:marTop w:val="0"/>
                                      <w:marBottom w:val="0"/>
                                      <w:divBdr>
                                        <w:top w:val="none" w:sz="0" w:space="0" w:color="auto"/>
                                        <w:left w:val="none" w:sz="0" w:space="0" w:color="auto"/>
                                        <w:bottom w:val="none" w:sz="0" w:space="0" w:color="auto"/>
                                        <w:right w:val="none" w:sz="0" w:space="0" w:color="auto"/>
                                      </w:divBdr>
                                      <w:divsChild>
                                        <w:div w:id="800535879">
                                          <w:marLeft w:val="0"/>
                                          <w:marRight w:val="0"/>
                                          <w:marTop w:val="0"/>
                                          <w:marBottom w:val="0"/>
                                          <w:divBdr>
                                            <w:top w:val="none" w:sz="0" w:space="0" w:color="auto"/>
                                            <w:left w:val="none" w:sz="0" w:space="0" w:color="auto"/>
                                            <w:bottom w:val="none" w:sz="0" w:space="0" w:color="auto"/>
                                            <w:right w:val="none" w:sz="0" w:space="0" w:color="auto"/>
                                          </w:divBdr>
                                          <w:divsChild>
                                            <w:div w:id="1099570479">
                                              <w:marLeft w:val="0"/>
                                              <w:marRight w:val="0"/>
                                              <w:marTop w:val="0"/>
                                              <w:marBottom w:val="0"/>
                                              <w:divBdr>
                                                <w:top w:val="none" w:sz="0" w:space="0" w:color="auto"/>
                                                <w:left w:val="none" w:sz="0" w:space="0" w:color="auto"/>
                                                <w:bottom w:val="none" w:sz="0" w:space="0" w:color="auto"/>
                                                <w:right w:val="none" w:sz="0" w:space="0" w:color="auto"/>
                                              </w:divBdr>
                                              <w:divsChild>
                                                <w:div w:id="2126075435">
                                                  <w:marLeft w:val="0"/>
                                                  <w:marRight w:val="0"/>
                                                  <w:marTop w:val="0"/>
                                                  <w:marBottom w:val="0"/>
                                                  <w:divBdr>
                                                    <w:top w:val="none" w:sz="0" w:space="0" w:color="auto"/>
                                                    <w:left w:val="none" w:sz="0" w:space="0" w:color="auto"/>
                                                    <w:bottom w:val="none" w:sz="0" w:space="0" w:color="auto"/>
                                                    <w:right w:val="none" w:sz="0" w:space="0" w:color="auto"/>
                                                  </w:divBdr>
                                                  <w:divsChild>
                                                    <w:div w:id="9862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pvp.co.za/HowtoRegister.aspx" TargetMode="External"/><Relationship Id="rId13" Type="http://schemas.openxmlformats.org/officeDocument/2006/relationships/hyperlink" Target="http://www.sacpvp.co.za/HowtoRegister.aspx" TargetMode="External"/><Relationship Id="rId3" Type="http://schemas.openxmlformats.org/officeDocument/2006/relationships/settings" Target="settings.xml"/><Relationship Id="rId7" Type="http://schemas.openxmlformats.org/officeDocument/2006/relationships/hyperlink" Target="http://www.sacpvp.co.za/HowtoRegister.aspx" TargetMode="External"/><Relationship Id="rId12" Type="http://schemas.openxmlformats.org/officeDocument/2006/relationships/hyperlink" Target="http://www.sacpvp.co.za/HowtoRegist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cpvp.co.za/HowtoRegister.aspx" TargetMode="External"/><Relationship Id="rId11" Type="http://schemas.openxmlformats.org/officeDocument/2006/relationships/hyperlink" Target="http://www.sacpvp.co.za/HowtoRegister.aspx" TargetMode="External"/><Relationship Id="rId5" Type="http://schemas.openxmlformats.org/officeDocument/2006/relationships/hyperlink" Target="http://www.sacpvp.co.za/HowtoRegister.aspx" TargetMode="External"/><Relationship Id="rId15" Type="http://schemas.openxmlformats.org/officeDocument/2006/relationships/theme" Target="theme/theme1.xml"/><Relationship Id="rId10" Type="http://schemas.openxmlformats.org/officeDocument/2006/relationships/hyperlink" Target="http://www.sacpvp.co.za/HowtoRegister.aspx" TargetMode="External"/><Relationship Id="rId4" Type="http://schemas.openxmlformats.org/officeDocument/2006/relationships/webSettings" Target="webSettings.xml"/><Relationship Id="rId9" Type="http://schemas.openxmlformats.org/officeDocument/2006/relationships/hyperlink" Target="http://www.sacpvp.co.za/HowtoRegister.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Aiceita</dc:creator>
  <cp:keywords/>
  <dc:description/>
  <cp:lastModifiedBy>Aiceita</cp:lastModifiedBy>
  <cp:revision>2</cp:revision>
  <dcterms:created xsi:type="dcterms:W3CDTF">2016-07-26T14:37:00Z</dcterms:created>
  <dcterms:modified xsi:type="dcterms:W3CDTF">2016-07-26T14:40:00Z</dcterms:modified>
</cp:coreProperties>
</file>